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ea5c" w14:paraId="ad2ea5c" w:rsidRDefault="009C7464" w:rsidP="00126679" w:rsidR="006322F2" w:rsidRPr="006322F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REPUBLIKA HRVATSKA</w:t>
      </w:r>
      <w:r w:rsidR="009C7464">
        <w:rPr>
          <w:b/>
        </w:rPr>
        <w:t xml:space="preserve">                       </w:t>
      </w:r>
      <w:r w:rsidR="00A93F87">
        <w:rPr>
          <w:b/>
        </w:rPr>
        <w:t xml:space="preserve">                              </w:t>
      </w:r>
      <w:r w:rsidR="009C7464">
        <w:rPr>
          <w:b/>
        </w:rPr>
        <w:t xml:space="preserve">  </w:t>
      </w:r>
      <w:r w:rsidR="00CC5FA7">
        <w:rPr>
          <w:b/>
        </w:rPr>
        <w:t>Broj: 7/St-803</w:t>
      </w:r>
      <w:r w:rsidR="009C7464" w:rsidRPr="009C7464">
        <w:rPr>
          <w:b/>
        </w:rPr>
        <w:t>/2013-</w:t>
      </w:r>
      <w:r w:rsidR="00A93F87">
        <w:rPr>
          <w:b/>
        </w:rPr>
        <w:t>231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TRGOVAČKI SUD U OSIJEKU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 xml:space="preserve">STALNA SLUŽBA </w:t>
      </w:r>
      <w:r w:rsidR="00D46945">
        <w:rPr>
          <w:b/>
        </w:rPr>
        <w:t xml:space="preserve"> U</w:t>
      </w:r>
      <w:r w:rsidR="009C7464">
        <w:rPr>
          <w:b/>
        </w:rPr>
        <w:t xml:space="preserve"> SLAVONSKOM BRODU</w:t>
      </w:r>
      <w:r w:rsidR="00D46945">
        <w:rPr>
          <w:b/>
        </w:rPr>
        <w:t xml:space="preserve">                              </w:t>
      </w:r>
      <w:r>
        <w:rPr>
          <w:b/>
        </w:rPr>
        <w:t xml:space="preserve">                 </w:t>
      </w:r>
      <w:r w:rsidR="00625EB7">
        <w:rPr>
          <w:b/>
        </w:rPr>
        <w:t xml:space="preserve">     </w:t>
      </w:r>
    </w:p>
    <w:p w:rsidRDefault="00126679" w:rsidP="00126679" w:rsidR="00126679">
      <w:pPr>
        <w:rPr>
          <w:b/>
        </w:rPr>
      </w:pPr>
      <w:r w:rsidRPr="000D2055">
        <w:rPr>
          <w:b/>
        </w:rPr>
        <w:t>Trg pobjede 13</w:t>
      </w:r>
    </w:p>
    <w:p w:rsidRDefault="00D46945" w:rsidP="00126679" w:rsidR="00D46945">
      <w:pPr>
        <w:rPr>
          <w:b/>
        </w:rPr>
      </w:pPr>
      <w:r>
        <w:rPr>
          <w:b/>
        </w:rPr>
        <w:t>Slavonski Brod</w:t>
      </w:r>
    </w:p>
    <w:p w:rsidRDefault="006322F2" w:rsidP="00126679" w:rsidR="006322F2">
      <w:pPr>
        <w:rPr>
          <w:b/>
        </w:rPr>
      </w:pPr>
    </w:p>
    <w:p w:rsidRDefault="00D46945" w:rsidP="006322F2" w:rsidR="0012667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C7464" w:rsidP="006322F2" w:rsidR="009C7464" w:rsidRPr="006322F2">
      <w:pPr>
        <w:jc w:val="center"/>
        <w:rPr>
          <w:b/>
        </w:rPr>
      </w:pPr>
    </w:p>
    <w:p w:rsidRDefault="00126679" w:rsidP="00126679" w:rsidR="00126679" w:rsidRPr="00F023A7">
      <w:pPr>
        <w:jc w:val="center"/>
        <w:rPr>
          <w:b/>
        </w:rPr>
      </w:pPr>
      <w:r w:rsidRPr="000D2055">
        <w:rPr>
          <w:b/>
        </w:rPr>
        <w:t>RJEŠENJE</w:t>
      </w:r>
    </w:p>
    <w:p w:rsidRDefault="006322F2" w:rsidP="00126679" w:rsidR="006322F2">
      <w:pPr>
        <w:jc w:val="both"/>
      </w:pPr>
    </w:p>
    <w:p w:rsidRDefault="00126679" w:rsidP="008C1ADE" w:rsidR="006322F2">
      <w:pPr>
        <w:ind w:firstLine="1440"/>
        <w:jc w:val="both"/>
      </w:pPr>
      <w:r>
        <w:rPr>
          <w:b/>
        </w:rPr>
        <w:t xml:space="preserve">   </w:t>
      </w:r>
      <w:r w:rsidRPr="008C1ADE">
        <w:t>TRGOVAČKI SUD U OSIJEKU, STALNA SLUŽBA</w:t>
      </w:r>
      <w:r w:rsidR="008C1ADE">
        <w:t xml:space="preserve"> U </w:t>
      </w:r>
      <w:r w:rsidR="006657E4" w:rsidRPr="008C1ADE">
        <w:t>SLAVONSKOM BRODU</w:t>
      </w:r>
      <w:r w:rsidRPr="000D2055">
        <w:t>, po stečaj</w:t>
      </w:r>
      <w:r>
        <w:t xml:space="preserve">noj sutkinji Mirni Vujčić, u stečajnom postupku </w:t>
      </w:r>
      <w:r w:rsidRPr="000D2055">
        <w:t xml:space="preserve">nad </w:t>
      </w:r>
      <w:r>
        <w:t xml:space="preserve">stečajnim dužnikom </w:t>
      </w:r>
      <w:r w:rsidRPr="000D2055">
        <w:t xml:space="preserve"> </w:t>
      </w:r>
      <w:r w:rsidR="00CC5FA7" w:rsidRPr="00CC5FA7">
        <w:t>BIZI d.o.o. za trgovinu, ugostiteljstvo i poslovne usluge, uvoz-izvoz „u stečaju“, skraćena tvrtka: BIZI d.o.o. „u stečaju“, Slavonski Brod, Krste Frankopana 16, OIB 69715618327</w:t>
      </w:r>
      <w:r w:rsidR="00D46945">
        <w:t xml:space="preserve">, </w:t>
      </w:r>
      <w:r w:rsidR="00CC5FA7">
        <w:t>odlučujući o prijedlogu stečajne</w:t>
      </w:r>
      <w:r>
        <w:t xml:space="preserve"> upravitelj</w:t>
      </w:r>
      <w:r w:rsidR="00CC5FA7">
        <w:t>ice</w:t>
      </w:r>
      <w:r>
        <w:t xml:space="preserve"> za davanje suglasno</w:t>
      </w:r>
      <w:r w:rsidR="00CC5FA7">
        <w:t>sti za djelomičnu diobu, dana 23</w:t>
      </w:r>
      <w:r w:rsidR="00D46945">
        <w:t xml:space="preserve">. </w:t>
      </w:r>
      <w:r w:rsidR="00CC5FA7">
        <w:t>listopada</w:t>
      </w:r>
      <w:r w:rsidR="00D46945">
        <w:t xml:space="preserve"> 201</w:t>
      </w:r>
      <w:r w:rsidR="00C5390D">
        <w:t>7</w:t>
      </w:r>
      <w:r w:rsidR="00D46945">
        <w:t xml:space="preserve">. </w:t>
      </w:r>
      <w:r>
        <w:t xml:space="preserve">godine </w:t>
      </w:r>
      <w:r w:rsidR="008C1ADE">
        <w:t>.</w:t>
      </w:r>
    </w:p>
    <w:p w:rsidRDefault="00CC5FA7" w:rsidP="008C1ADE" w:rsidR="00CC5FA7" w:rsidRPr="000D2055">
      <w:pPr>
        <w:ind w:firstLine="1440"/>
        <w:jc w:val="both"/>
        <w:rPr>
          <w:b/>
        </w:rPr>
      </w:pPr>
    </w:p>
    <w:p w:rsidRDefault="00126679" w:rsidP="00E97237" w:rsidR="00126679" w:rsidRPr="003A1550">
      <w:pPr>
        <w:jc w:val="center"/>
      </w:pPr>
      <w:r w:rsidRPr="003A1550">
        <w:t>r i j e š i o    je</w:t>
      </w:r>
    </w:p>
    <w:p w:rsidRDefault="006322F2" w:rsidP="00126679" w:rsidR="006322F2">
      <w:pPr>
        <w:jc w:val="both"/>
      </w:pPr>
    </w:p>
    <w:p w:rsidRDefault="00126679" w:rsidP="00126679" w:rsidR="00126679" w:rsidRPr="003D67F3">
      <w:pPr>
        <w:ind w:firstLine="1440"/>
        <w:jc w:val="both"/>
      </w:pPr>
      <w:r w:rsidRPr="008E3EBA">
        <w:rPr>
          <w:b/>
        </w:rPr>
        <w:t>I.</w:t>
      </w:r>
      <w:r>
        <w:t xml:space="preserve"> Daje se suglasnost stečajno</w:t>
      </w:r>
      <w:r w:rsidR="00C5390D">
        <w:t>j upraviteljici</w:t>
      </w:r>
      <w:r>
        <w:t xml:space="preserve"> </w:t>
      </w:r>
      <w:r w:rsidR="00C5390D">
        <w:t>Almi Opačak</w:t>
      </w:r>
      <w:r w:rsidR="005920DA">
        <w:t xml:space="preserve">, </w:t>
      </w:r>
      <w:r w:rsidR="00C5390D">
        <w:t>odvjetnici</w:t>
      </w:r>
      <w:r w:rsidR="005920DA">
        <w:t xml:space="preserve"> iz Slavonskog Broda</w:t>
      </w:r>
      <w:r w:rsidR="00431EF6">
        <w:t xml:space="preserve"> </w:t>
      </w:r>
      <w:r>
        <w:t xml:space="preserve">da novčana sredstva namijenjena za djelomičnu diobu  u iznosu od </w:t>
      </w:r>
      <w:r w:rsidR="00414DEB">
        <w:t>9</w:t>
      </w:r>
      <w:r w:rsidR="0008764D">
        <w:t>0</w:t>
      </w:r>
      <w:r w:rsidR="00414DEB">
        <w:t>.669,46</w:t>
      </w:r>
      <w:r>
        <w:t xml:space="preserve"> Kn podijeli vjerovnicima Prvog višeg isplatnog reda </w:t>
      </w:r>
      <w:r w:rsidR="00A1107F">
        <w:t>čije ukupno utvrđene tražbine iznose</w:t>
      </w:r>
      <w:r w:rsidR="008F672F">
        <w:t xml:space="preserve"> </w:t>
      </w:r>
      <w:r w:rsidR="0008764D">
        <w:t>55.516,00</w:t>
      </w:r>
      <w:r w:rsidR="0021015A">
        <w:t xml:space="preserve"> Kn</w:t>
      </w:r>
      <w:r w:rsidR="00786040">
        <w:t xml:space="preserve"> </w:t>
      </w:r>
      <w:r w:rsidR="0021015A">
        <w:t>prema D</w:t>
      </w:r>
      <w:r>
        <w:t>iobenom popisu prema kojem se vjerovnici Prvog višeg isp</w:t>
      </w:r>
      <w:r w:rsidR="00786040">
        <w:t>latnog reda namiruju u postotku od</w:t>
      </w:r>
      <w:r>
        <w:t xml:space="preserve"> </w:t>
      </w:r>
      <w:r w:rsidR="00414DEB">
        <w:t>100</w:t>
      </w:r>
      <w:r w:rsidR="00C5390D">
        <w:t xml:space="preserve"> </w:t>
      </w:r>
      <w:r w:rsidR="008810B6">
        <w:t>%</w:t>
      </w:r>
      <w:r w:rsidR="00786040">
        <w:t xml:space="preserve"> </w:t>
      </w:r>
      <w:r w:rsidR="00C5390D">
        <w:t>ukupno utvrđenih tražbina</w:t>
      </w:r>
      <w:r w:rsidR="00414DEB">
        <w:t xml:space="preserve">, te je vjerovnicima Drugog višeg isplatnog reda čije ukupno utvrđene tražbine iznose </w:t>
      </w:r>
      <w:r w:rsidR="00A93F87">
        <w:t>351.534,57</w:t>
      </w:r>
      <w:r w:rsidR="00414DEB">
        <w:t xml:space="preserve"> Kn namiruju u postotku od 10% ukupno utvrđenih tražbina.</w:t>
      </w:r>
    </w:p>
    <w:p w:rsidRDefault="00126679" w:rsidP="00126679" w:rsidR="00126679">
      <w:pPr>
        <w:jc w:val="both"/>
        <w:rPr>
          <w:b/>
        </w:rPr>
      </w:pPr>
    </w:p>
    <w:p w:rsidRDefault="00126679" w:rsidP="00126679" w:rsidR="00126679" w:rsidRPr="004D5334">
      <w:pPr>
        <w:jc w:val="both"/>
      </w:pPr>
      <w:r>
        <w:rPr>
          <w:b/>
        </w:rPr>
        <w:t xml:space="preserve">                        II. </w:t>
      </w:r>
      <w:r>
        <w:t>Nalaže se stečajno</w:t>
      </w:r>
      <w:r w:rsidR="00C5390D">
        <w:t>j</w:t>
      </w:r>
      <w:r>
        <w:t xml:space="preserve"> upravitelj</w:t>
      </w:r>
      <w:r w:rsidR="00C5390D">
        <w:t>ici</w:t>
      </w:r>
      <w:r>
        <w:t xml:space="preserve"> popis tražbina koje se uzimaju u obzir pri djelomičnoj diobi – diobni popis izložiti u pisarnici suda na uvid svim sudionicima postupka, kao i javno objaviti zbroj tražbina i raspoloživi iznos iz stečajne mase koji će se raspodijeliti vjerovnicima</w:t>
      </w:r>
      <w:r w:rsidR="00431EF6">
        <w:t xml:space="preserve"> te i iznos rezerviranih sredstava</w:t>
      </w:r>
      <w:r>
        <w:t xml:space="preserve">, a pri javnoj objavi upozoriti vjerovnike da mogu stečajnom sucu podnijeti prigovor na diobeni popis u roku od osam dana nakon isteka roka iz čl. </w:t>
      </w:r>
      <w:smartTag w:element="metricconverter" w:uri="urn:schemas-microsoft-com:office:smarttags">
        <w:smartTagPr>
          <w:attr w:val="185 st" w:name="ProductID"/>
        </w:smartTagPr>
        <w:r>
          <w:t>185 st</w:t>
        </w:r>
      </w:smartTag>
      <w:r w:rsidR="00431EF6">
        <w:t>. 1. Stečajnog zakona</w:t>
      </w:r>
      <w:r w:rsidR="00C5390D">
        <w:t xml:space="preserve"> ( NN 44/96 i dr. ),  </w:t>
      </w:r>
      <w:r>
        <w:t>a dokaze o javnoj objavi dostaviti u sudski spis.</w:t>
      </w:r>
      <w:r w:rsidR="00BF7791" w:rsidRPr="00BF7791">
        <w:rPr>
          <w:b/>
        </w:rPr>
        <w:t xml:space="preserve">                                                                                                   </w:t>
      </w:r>
      <w:r w:rsidR="006322F2">
        <w:t xml:space="preserve"> </w:t>
      </w:r>
    </w:p>
    <w:p w:rsidRDefault="00126679" w:rsidP="00126679" w:rsidR="00126679" w:rsidRPr="00B91471">
      <w:pPr>
        <w:jc w:val="center"/>
      </w:pPr>
      <w:r w:rsidRPr="00B91471">
        <w:t>Obrazloženje</w:t>
      </w:r>
    </w:p>
    <w:p w:rsidRDefault="00126679" w:rsidP="00126679" w:rsidR="00126679" w:rsidRPr="00B91471">
      <w:pPr>
        <w:jc w:val="center"/>
      </w:pPr>
    </w:p>
    <w:p w:rsidRDefault="00126679" w:rsidP="007E649C" w:rsidR="00A93F87">
      <w:pPr>
        <w:ind w:firstLine="1440"/>
        <w:jc w:val="both"/>
      </w:pPr>
      <w:r w:rsidRPr="00A91BE2">
        <w:t xml:space="preserve">Rješenjem poslovni broj </w:t>
      </w:r>
      <w:r>
        <w:t>7/</w:t>
      </w:r>
      <w:r w:rsidRPr="00A91BE2">
        <w:t>St-</w:t>
      </w:r>
      <w:r w:rsidR="00CC5FA7">
        <w:t>80</w:t>
      </w:r>
      <w:r w:rsidR="00C5390D">
        <w:t>3</w:t>
      </w:r>
      <w:r w:rsidR="006657E4">
        <w:t>/2013-1</w:t>
      </w:r>
      <w:r w:rsidR="00CC5FA7">
        <w:t>4</w:t>
      </w:r>
      <w:r w:rsidR="00C5390D">
        <w:t xml:space="preserve"> od 1</w:t>
      </w:r>
      <w:r w:rsidR="00CC5FA7">
        <w:t>4</w:t>
      </w:r>
      <w:r w:rsidR="00C5390D">
        <w:t>. veljače</w:t>
      </w:r>
      <w:r w:rsidR="00B91471">
        <w:t xml:space="preserve"> 2014. godine </w:t>
      </w:r>
      <w:r>
        <w:t xml:space="preserve">  otvoren je stečajni postupak nad stečajnim dužnikom </w:t>
      </w:r>
      <w:r w:rsidR="00CC5FA7" w:rsidRPr="00CC5FA7">
        <w:t>BIZI d.o.o. za trgovinu, ugostiteljstvo i poslovne usluge, uvoz-izvoz „u stečaju“, skraćena tvrtka: BIZI d.o.o. „u stečaju“, Slavonski Brod, Krste Frankopana 16, OIB 69715618327</w:t>
      </w:r>
      <w:r>
        <w:t xml:space="preserve">, te je održano ispitno </w:t>
      </w:r>
    </w:p>
    <w:p w:rsidRDefault="00C814C9" w:rsidP="007E649C" w:rsidR="00C814C9">
      <w:pPr>
        <w:ind w:firstLine="1440"/>
        <w:jc w:val="both"/>
      </w:pPr>
    </w:p>
    <w:p w:rsidRDefault="00A93F87" w:rsidP="00A93F87" w:rsidR="00A93F87">
      <w:pPr>
        <w:jc w:val="both"/>
      </w:pPr>
    </w:p>
    <w:p w:rsidRDefault="00A93F87" w:rsidP="00A93F87" w:rsidR="00A93F87">
      <w:pPr>
        <w:jc w:val="right"/>
        <w:rPr>
          <w:b/>
        </w:rPr>
      </w:pPr>
      <w:r w:rsidRPr="00A93F87">
        <w:rPr>
          <w:b/>
        </w:rPr>
        <w:lastRenderedPageBreak/>
        <w:t>Broj: 7/St-803/2013-231</w:t>
      </w:r>
    </w:p>
    <w:p w:rsidRDefault="007C5E74" w:rsidP="00A93F87" w:rsidR="007C5E74">
      <w:pPr>
        <w:jc w:val="right"/>
      </w:pPr>
    </w:p>
    <w:p w:rsidRDefault="00126679" w:rsidP="00A93F87" w:rsidR="008C1ADE">
      <w:pPr>
        <w:jc w:val="both"/>
      </w:pPr>
      <w:r>
        <w:t xml:space="preserve">ročište dana </w:t>
      </w:r>
      <w:r w:rsidR="00CC5FA7">
        <w:t>31</w:t>
      </w:r>
      <w:r w:rsidR="00431EF6">
        <w:t>.</w:t>
      </w:r>
      <w:r w:rsidR="00B91471">
        <w:t xml:space="preserve"> </w:t>
      </w:r>
      <w:r w:rsidR="00CC5FA7">
        <w:t>ožujka</w:t>
      </w:r>
      <w:r w:rsidR="00B91471">
        <w:t xml:space="preserve"> 2014.</w:t>
      </w:r>
      <w:r w:rsidR="00A93F87">
        <w:t xml:space="preserve"> godine, a posebno ispitno ročište dana 29. kolovoza 2014. godine.</w:t>
      </w:r>
    </w:p>
    <w:p w:rsidRDefault="00A93F87" w:rsidP="00A93F87" w:rsidR="008C1ADE">
      <w:pPr>
        <w:ind w:firstLine="1440"/>
        <w:jc w:val="both"/>
      </w:pPr>
      <w:r>
        <w:t>Rješenjem posl.br. 7/St-803/2013-36 od 02. travnja 2014. godine utvrđene su tražbine stečajnih vjerovnika Prvog višeg isplatnog reda u iznosu od 55.516,00 Kn, a tražbine Drugog višeg isplatnog reda u iznosu od  260.562,51 Kn, dok je osporena tražbina stečajnog vjerovnika Prvog višeg isplatnog reda Republike Hrvatske</w:t>
      </w:r>
      <w:r w:rsidR="008E28F0">
        <w:t>,</w:t>
      </w:r>
      <w:r>
        <w:t xml:space="preserve"> Ministarstva financija</w:t>
      </w:r>
      <w:r w:rsidR="008E28F0">
        <w:t>,</w:t>
      </w:r>
      <w:r>
        <w:t xml:space="preserve"> Porezne uprave u iznosu od 12.751,06 Kn. Nadalje, nakon održanog posebnog ispitnog ročišta rješenjem posl.br. 7/St-803/2013-66 od 15. rujna 2014. godine utvrđene su i tražbine stečajnih vjerovnika Drugog višeg isplatnog reda u iznosu od  90.972,06 Kn.</w:t>
      </w:r>
    </w:p>
    <w:p w:rsidRDefault="00126679" w:rsidP="007E649C" w:rsidR="00491419">
      <w:pPr>
        <w:ind w:firstLine="1440"/>
        <w:jc w:val="both"/>
      </w:pPr>
      <w:r>
        <w:t>Stečajn</w:t>
      </w:r>
      <w:r w:rsidR="00C5390D">
        <w:t>a</w:t>
      </w:r>
      <w:r>
        <w:t xml:space="preserve"> upravitelj</w:t>
      </w:r>
      <w:r w:rsidR="00C5390D">
        <w:t>ica</w:t>
      </w:r>
      <w:r>
        <w:t xml:space="preserve"> je dana </w:t>
      </w:r>
      <w:r w:rsidR="00414DEB">
        <w:t>06</w:t>
      </w:r>
      <w:r w:rsidR="00B91471">
        <w:t xml:space="preserve">. </w:t>
      </w:r>
      <w:r w:rsidR="00414DEB">
        <w:t>listopada</w:t>
      </w:r>
      <w:r w:rsidR="00B91471">
        <w:t xml:space="preserve"> 201</w:t>
      </w:r>
      <w:r w:rsidR="00C5390D">
        <w:t>7</w:t>
      </w:r>
      <w:r>
        <w:t>. godine  zatraži</w:t>
      </w:r>
      <w:r w:rsidR="00C5390D">
        <w:t>la</w:t>
      </w:r>
      <w:r>
        <w:t xml:space="preserve"> od stečajne sutkinje davanje suglasnosti za prvu djelomičnu diobu, a iz razloga što u ovom s</w:t>
      </w:r>
      <w:r w:rsidR="00431EF6">
        <w:t>tečajnom postupku nije osnovan O</w:t>
      </w:r>
      <w:r>
        <w:t>dbor vjerovnika.</w:t>
      </w:r>
    </w:p>
    <w:p w:rsidRDefault="00A1107F" w:rsidP="00A1107F" w:rsidR="00126679" w:rsidRPr="00B57C15">
      <w:pPr>
        <w:ind w:firstLine="720"/>
        <w:jc w:val="both"/>
        <w:rPr>
          <w:b/>
        </w:rPr>
      </w:pPr>
      <w:r>
        <w:t xml:space="preserve">           </w:t>
      </w:r>
      <w:r w:rsidR="00C5390D">
        <w:t>Stečajna</w:t>
      </w:r>
      <w:r>
        <w:t xml:space="preserve"> upravitelj</w:t>
      </w:r>
      <w:r w:rsidR="00C5390D">
        <w:t>ica</w:t>
      </w:r>
      <w:r>
        <w:t xml:space="preserve"> se</w:t>
      </w:r>
      <w:r w:rsidR="00431EF6">
        <w:t xml:space="preserve"> u podnesku</w:t>
      </w:r>
      <w:r>
        <w:t xml:space="preserve"> očitova</w:t>
      </w:r>
      <w:r w:rsidR="00C5390D">
        <w:t>la</w:t>
      </w:r>
      <w:r>
        <w:t xml:space="preserve"> da </w:t>
      </w:r>
      <w:r w:rsidR="00414DEB">
        <w:t>novčana sredstva na računu dužnika iznose 2.112.714,88 Kn, da je potrebno izvršiti rezervaciju sredstava u iznosu od 1.778.323,57 Kn i to</w:t>
      </w:r>
      <w:r w:rsidR="007C5E74">
        <w:t>:</w:t>
      </w:r>
      <w:r w:rsidR="00414DEB">
        <w:t xml:space="preserve"> u korist Republike Hrvatske u predmetu K-5/2016 u iznosu od 1.623.510,34 Kn</w:t>
      </w:r>
      <w:r w:rsidR="007C5E74">
        <w:t xml:space="preserve">, te </w:t>
      </w:r>
      <w:r w:rsidR="00414DEB">
        <w:t xml:space="preserve">i u predmetu P-563/2011 u iznosu od 151.007,75 Kn, te za Zlatka Boras u iznosu od 3.805,48 Kn za bruto plaće vezano uz otkazni rok, </w:t>
      </w:r>
      <w:r w:rsidR="00A93F87">
        <w:t xml:space="preserve"> </w:t>
      </w:r>
      <w:r w:rsidR="00414DEB">
        <w:t>rezervaciju sredst</w:t>
      </w:r>
      <w:r w:rsidR="00A93F87">
        <w:t>a</w:t>
      </w:r>
      <w:r w:rsidR="00414DEB">
        <w:t>va u predvidivom iznosu od 200.000,00</w:t>
      </w:r>
      <w:r w:rsidR="00A93F87">
        <w:t xml:space="preserve"> Kn</w:t>
      </w:r>
      <w:r w:rsidR="00414DEB">
        <w:t xml:space="preserve"> bruto za troškove stečajnog postupka </w:t>
      </w:r>
      <w:r w:rsidR="00A93F87">
        <w:t xml:space="preserve">koji involviraju </w:t>
      </w:r>
      <w:r w:rsidR="007C5E74">
        <w:t xml:space="preserve">nagradu </w:t>
      </w:r>
      <w:r w:rsidR="00A93F87">
        <w:t>za rad stečajne upraviteljice,</w:t>
      </w:r>
      <w:r w:rsidR="007C5E74">
        <w:t xml:space="preserve"> a</w:t>
      </w:r>
      <w:r w:rsidR="00A93F87">
        <w:t xml:space="preserve"> razliku sredstava rezervirati i za</w:t>
      </w:r>
      <w:r w:rsidR="00414DEB">
        <w:t xml:space="preserve"> ostale obveze stečajne mase, pa </w:t>
      </w:r>
      <w:r>
        <w:t>raspoloživa</w:t>
      </w:r>
      <w:r w:rsidR="00A93F87">
        <w:t xml:space="preserve"> novčana </w:t>
      </w:r>
      <w:r>
        <w:t xml:space="preserve"> sr</w:t>
      </w:r>
      <w:r w:rsidR="007E649C">
        <w:t xml:space="preserve">edstva za diobu iznose </w:t>
      </w:r>
      <w:r w:rsidR="00414DEB">
        <w:t>90.669,46</w:t>
      </w:r>
      <w:r w:rsidR="00A93F87">
        <w:t xml:space="preserve"> K, te je</w:t>
      </w:r>
      <w:r w:rsidR="00431EF6">
        <w:t xml:space="preserve"> </w:t>
      </w:r>
      <w:r w:rsidR="00126679">
        <w:t>predloži</w:t>
      </w:r>
      <w:r w:rsidR="00C5390D">
        <w:t>la</w:t>
      </w:r>
      <w:r w:rsidR="00431EF6">
        <w:t xml:space="preserve"> </w:t>
      </w:r>
      <w:r w:rsidR="00126679">
        <w:t xml:space="preserve"> da se </w:t>
      </w:r>
      <w:r>
        <w:t xml:space="preserve">s </w:t>
      </w:r>
      <w:r w:rsidR="00126679">
        <w:t xml:space="preserve">ovim iznosom namire vjerovnici Prvog višeg isplatnog reda u postotku od </w:t>
      </w:r>
      <w:r w:rsidR="00414DEB">
        <w:t>100</w:t>
      </w:r>
      <w:r w:rsidR="007E649C">
        <w:t xml:space="preserve"> </w:t>
      </w:r>
      <w:r w:rsidR="008C1ADE">
        <w:t>% ukupno utvrđenih tražbina,</w:t>
      </w:r>
      <w:r w:rsidR="00414DEB">
        <w:t xml:space="preserve"> a vjerovnici Drugog višeg isplatnog redu </w:t>
      </w:r>
      <w:r w:rsidR="00C814C9">
        <w:t xml:space="preserve">u </w:t>
      </w:r>
      <w:r w:rsidR="00414DEB">
        <w:t>postotku od 10% ukupno utvrđenih tražbina.</w:t>
      </w:r>
    </w:p>
    <w:p w:rsidRDefault="0090301F" w:rsidP="002C7C58" w:rsidR="00126679">
      <w:pPr>
        <w:ind w:firstLine="1440"/>
        <w:jc w:val="both"/>
      </w:pPr>
      <w:r>
        <w:t xml:space="preserve">Kako </w:t>
      </w:r>
      <w:r w:rsidR="00126679">
        <w:t>u ovom s</w:t>
      </w:r>
      <w:r>
        <w:t>tečajnom postupku</w:t>
      </w:r>
      <w:r w:rsidR="001F0397">
        <w:t xml:space="preserve"> </w:t>
      </w:r>
      <w:r>
        <w:t>nije osnovan O</w:t>
      </w:r>
      <w:r w:rsidR="00126679">
        <w:t>dbor vjerovnika</w:t>
      </w:r>
      <w:r w:rsidR="003F6C74">
        <w:t xml:space="preserve"> i </w:t>
      </w:r>
      <w:r w:rsidR="00126679">
        <w:t xml:space="preserve"> </w:t>
      </w:r>
      <w:r w:rsidR="00C5390D">
        <w:t>stečajna</w:t>
      </w:r>
      <w:r w:rsidR="0080512E">
        <w:t xml:space="preserve"> upravitelj</w:t>
      </w:r>
      <w:r w:rsidR="00C5390D">
        <w:t>ica</w:t>
      </w:r>
      <w:r w:rsidR="0080512E">
        <w:t xml:space="preserve"> je djelomično un</w:t>
      </w:r>
      <w:r>
        <w:t>ovči</w:t>
      </w:r>
      <w:r w:rsidR="00C5390D">
        <w:t>la</w:t>
      </w:r>
      <w:r>
        <w:t xml:space="preserve"> imovinu dužnika </w:t>
      </w:r>
      <w:r w:rsidR="00A87E71">
        <w:t xml:space="preserve">na način da je </w:t>
      </w:r>
      <w:r w:rsidR="00414DEB">
        <w:t>prodala nekretnine,</w:t>
      </w:r>
      <w:r w:rsidR="00A87E71">
        <w:t xml:space="preserve"> a </w:t>
      </w:r>
      <w:r w:rsidR="0080512E">
        <w:t>iz prijedloga stečajn</w:t>
      </w:r>
      <w:r w:rsidR="00C5390D">
        <w:t>e</w:t>
      </w:r>
      <w:r w:rsidR="0080512E">
        <w:t xml:space="preserve"> upravitelj</w:t>
      </w:r>
      <w:r w:rsidR="00C5390D">
        <w:t>ice</w:t>
      </w:r>
      <w:r w:rsidR="0080512E">
        <w:t xml:space="preserve"> z</w:t>
      </w:r>
      <w:r w:rsidR="00414DEB">
        <w:t>a djelomičnu diobu proizlazi da</w:t>
      </w:r>
      <w:r w:rsidR="0080512E">
        <w:t xml:space="preserve"> nakon rezervacije za troškove stečajnog postupka i obveze stečajne mase, raspoloživi iznos za </w:t>
      </w:r>
      <w:r w:rsidR="00C94240">
        <w:t xml:space="preserve">prvu djelomičnu </w:t>
      </w:r>
      <w:r w:rsidR="000D096A">
        <w:t xml:space="preserve">diobu iznosi </w:t>
      </w:r>
      <w:r w:rsidR="00414DEB">
        <w:t>90.669,46</w:t>
      </w:r>
      <w:r w:rsidR="0080512E">
        <w:t xml:space="preserve"> Kn</w:t>
      </w:r>
      <w:r w:rsidR="00C94240">
        <w:t xml:space="preserve">, to je s ovim iznosom </w:t>
      </w:r>
      <w:r w:rsidR="00126679">
        <w:t>potrebno namiriti vjerovnike Prvog višeg ispla</w:t>
      </w:r>
      <w:r w:rsidR="000D096A">
        <w:t xml:space="preserve">tnog reda, a u postotku od </w:t>
      </w:r>
      <w:r w:rsidR="00414DEB">
        <w:t>100</w:t>
      </w:r>
      <w:r w:rsidR="00400690">
        <w:t xml:space="preserve"> % </w:t>
      </w:r>
      <w:r w:rsidR="00C5390D">
        <w:t xml:space="preserve"> utvrđenih tražbina </w:t>
      </w:r>
      <w:r w:rsidR="00414DEB">
        <w:t xml:space="preserve">, a vjerovnike Drugog višeg isplatnog reda u postotku od 10 % ukupno utvrđenih tražbina </w:t>
      </w:r>
      <w:r w:rsidR="00126679">
        <w:t xml:space="preserve">kako je to </w:t>
      </w:r>
      <w:r w:rsidR="00C94240">
        <w:t xml:space="preserve">i </w:t>
      </w:r>
      <w:r w:rsidR="00126679">
        <w:t>predloži</w:t>
      </w:r>
      <w:r w:rsidR="00C5390D">
        <w:t>la</w:t>
      </w:r>
      <w:r w:rsidR="00126679">
        <w:t xml:space="preserve"> stečajn</w:t>
      </w:r>
      <w:r w:rsidR="00C5390D">
        <w:t>a</w:t>
      </w:r>
      <w:r w:rsidR="000D096A">
        <w:t xml:space="preserve"> upravitelj</w:t>
      </w:r>
      <w:r w:rsidR="00C5390D">
        <w:t>ica</w:t>
      </w:r>
      <w:r w:rsidR="002C7C58">
        <w:t>, to je</w:t>
      </w:r>
      <w:r w:rsidR="001F0397">
        <w:t xml:space="preserve"> na</w:t>
      </w:r>
      <w:r w:rsidR="00126679">
        <w:t xml:space="preserve"> temelju odredbe  čl. 183. Stečajnog zakona (</w:t>
      </w:r>
      <w:r w:rsidR="00920E52">
        <w:t xml:space="preserve"> dalje SZ; </w:t>
      </w:r>
      <w:r w:rsidR="00126679" w:rsidRPr="00603975">
        <w:t>NN</w:t>
      </w:r>
      <w:r w:rsidR="00126679" w:rsidRPr="00D437A0">
        <w:t xml:space="preserve">:  44/96, 161/98, 29/99, 129/00, 123/2003, 197/03, 187/04,  82/2006, 116/2010, 125/2012 </w:t>
      </w:r>
      <w:r w:rsidR="00126679" w:rsidRPr="00603975">
        <w:t>i</w:t>
      </w:r>
      <w:r w:rsidR="00126679" w:rsidRPr="00D437A0">
        <w:t xml:space="preserve"> 133/12)</w:t>
      </w:r>
      <w:r w:rsidR="00126679">
        <w:t xml:space="preserve"> </w:t>
      </w:r>
      <w:r w:rsidR="00920E52">
        <w:t xml:space="preserve">koji se na </w:t>
      </w:r>
      <w:r w:rsidR="002C7C58">
        <w:t>o</w:t>
      </w:r>
      <w:r w:rsidR="00920E52">
        <w:t>v</w:t>
      </w:r>
      <w:r w:rsidR="002C7C58">
        <w:t>aj odnos treba prim</w:t>
      </w:r>
      <w:r w:rsidR="00920E52">
        <w:t>i</w:t>
      </w:r>
      <w:r w:rsidR="002C7C58">
        <w:t>jen</w:t>
      </w:r>
      <w:r w:rsidR="00920E52">
        <w:t>i</w:t>
      </w:r>
      <w:r w:rsidR="002C7C58">
        <w:t>ti na tem</w:t>
      </w:r>
      <w:r w:rsidR="00920E52">
        <w:t>e</w:t>
      </w:r>
      <w:r w:rsidR="002C7C58">
        <w:t>lju odredbe čl.</w:t>
      </w:r>
      <w:r w:rsidR="00811AC1">
        <w:t xml:space="preserve"> 441.  Ste</w:t>
      </w:r>
      <w:r w:rsidR="002C7C58">
        <w:t>č</w:t>
      </w:r>
      <w:r w:rsidR="00811AC1">
        <w:t>ajn</w:t>
      </w:r>
      <w:r w:rsidR="002C7C58">
        <w:t>o</w:t>
      </w:r>
      <w:r w:rsidR="00811AC1">
        <w:t>g</w:t>
      </w:r>
      <w:r w:rsidR="002C7C58">
        <w:t xml:space="preserve"> zakona ( NN </w:t>
      </w:r>
      <w:r w:rsidR="00811AC1">
        <w:t>71/15</w:t>
      </w:r>
      <w:r w:rsidR="002C7C58">
        <w:t xml:space="preserve">  ) </w:t>
      </w:r>
      <w:r w:rsidR="00126679">
        <w:t>odlučeno kao u točci I izreke rješenja.</w:t>
      </w:r>
    </w:p>
    <w:p w:rsidRDefault="00126679" w:rsidP="00126679" w:rsidR="00126679" w:rsidRPr="00603975">
      <w:pPr>
        <w:ind w:firstLine="1440"/>
        <w:jc w:val="both"/>
      </w:pPr>
      <w:r>
        <w:t>Pod točkom II izreke rješenja  odlučeno je na temelju odredbi čl.</w:t>
      </w:r>
      <w:r w:rsidR="00920E52">
        <w:t>184. i čl. 190. SZ-a.</w:t>
      </w:r>
    </w:p>
    <w:p w:rsidRDefault="00126679" w:rsidP="00126679" w:rsidR="00126679" w:rsidRPr="000D2055">
      <w:pPr>
        <w:ind w:firstLine="720" w:left="720"/>
        <w:jc w:val="both"/>
      </w:pPr>
      <w:r w:rsidRPr="000D2055">
        <w:t>U Slavonskom Br</w:t>
      </w:r>
      <w:r w:rsidR="00C5390D">
        <w:t>odu, 2</w:t>
      </w:r>
      <w:r w:rsidR="00CC5FA7">
        <w:t>3</w:t>
      </w:r>
      <w:r w:rsidR="00E67E8F">
        <w:t xml:space="preserve">. </w:t>
      </w:r>
      <w:r w:rsidR="00CC5FA7">
        <w:t>listopada</w:t>
      </w:r>
      <w:r w:rsidR="00E67E8F">
        <w:t xml:space="preserve"> 201</w:t>
      </w:r>
      <w:r w:rsidR="00C5390D">
        <w:t>7</w:t>
      </w:r>
      <w:r w:rsidRPr="000D2055">
        <w:t>. godine</w:t>
      </w:r>
    </w:p>
    <w:p w:rsidRDefault="00126679" w:rsidP="00126679" w:rsidR="00126679" w:rsidRPr="000D2055">
      <w:r w:rsidRPr="000D2055">
        <w:t xml:space="preserve">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  <w:t xml:space="preserve"> </w:t>
      </w:r>
      <w:r w:rsidR="00A93F87">
        <w:t xml:space="preserve">              </w:t>
      </w:r>
      <w:r w:rsidRPr="000D2055">
        <w:t xml:space="preserve"> Stečajna sutkinja</w:t>
      </w:r>
    </w:p>
    <w:p w:rsidRDefault="00126679" w:rsidP="00126679" w:rsidR="00126679">
      <w:r w:rsidRPr="000D2055">
        <w:t xml:space="preserve">            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C5390D">
        <w:t xml:space="preserve">   </w:t>
      </w:r>
      <w:r w:rsidR="00A93F87">
        <w:t xml:space="preserve">             </w:t>
      </w:r>
      <w:r w:rsidR="00C5390D">
        <w:t xml:space="preserve"> </w:t>
      </w:r>
      <w:r w:rsidR="006322F2">
        <w:t xml:space="preserve"> </w:t>
      </w:r>
      <w:r>
        <w:t xml:space="preserve"> Mirna Vujčić</w:t>
      </w:r>
    </w:p>
    <w:p w:rsidRDefault="006322F2" w:rsidP="00C5390D" w:rsidR="006322F2">
      <w:r>
        <w:t xml:space="preserve">                                                                              </w:t>
      </w:r>
    </w:p>
    <w:p w:rsidRDefault="00126679" w:rsidP="00126679" w:rsidR="00126679" w:rsidRPr="00A93F87">
      <w:pPr>
        <w:rPr>
          <w:b/>
          <w:sz w:val="16"/>
          <w:szCs w:val="16"/>
        </w:rPr>
      </w:pPr>
      <w:r w:rsidRPr="00A93F87">
        <w:rPr>
          <w:b/>
          <w:sz w:val="16"/>
          <w:szCs w:val="16"/>
        </w:rPr>
        <w:t>NAPUTAK O PRAVNOM LIJEKU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>Protiv ovog rješenja dopuštena je žalba u roku od osam dana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 xml:space="preserve"> po isteku osmog dana od dana objave rješenja na mrežnoj stranici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 xml:space="preserve"> e-Oglasna ploča sudova. Žalba se podnosi  Visokom trgovačkom </w:t>
      </w:r>
    </w:p>
    <w:p w:rsidRDefault="006727C1" w:rsidP="006727C1" w:rsidR="00126679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>sudu u Zagrebu  putem ovoga suda  u tri  primjerka</w:t>
      </w:r>
      <w:r w:rsidR="00335BBC" w:rsidRPr="00A93F87">
        <w:rPr>
          <w:sz w:val="16"/>
          <w:szCs w:val="16"/>
        </w:rPr>
        <w:t>.</w:t>
      </w:r>
    </w:p>
    <w:p w:rsidRDefault="00126679" w:rsidP="00126679" w:rsidR="00126679" w:rsidRPr="00A93F87">
      <w:pPr>
        <w:rPr>
          <w:sz w:val="16"/>
          <w:szCs w:val="16"/>
        </w:rPr>
      </w:pPr>
    </w:p>
    <w:p w:rsidRDefault="00126679" w:rsidP="00126679" w:rsidR="00126679">
      <w:r w:rsidRPr="000D2055">
        <w:t>DNA:</w:t>
      </w:r>
    </w:p>
    <w:p w:rsidRDefault="00126679" w:rsidP="00126679" w:rsidR="00126679"/>
    <w:p w:rsidRDefault="00126679" w:rsidP="00126679" w:rsidR="00126679">
      <w:pPr>
        <w:numPr>
          <w:ilvl w:val="0"/>
          <w:numId w:val="2"/>
        </w:numPr>
      </w:pPr>
      <w:r>
        <w:t>Rješenje nepravomoćno.</w:t>
      </w:r>
    </w:p>
    <w:p w:rsidRDefault="00126679" w:rsidP="00126679" w:rsidR="00126679">
      <w:pPr>
        <w:numPr>
          <w:ilvl w:val="0"/>
          <w:numId w:val="2"/>
        </w:numPr>
      </w:pPr>
      <w:r>
        <w:t>Dostaviti stečajno</w:t>
      </w:r>
      <w:r w:rsidR="00C5390D">
        <w:t>j  upraviteljici</w:t>
      </w:r>
    </w:p>
    <w:p w:rsidRDefault="00920E52" w:rsidP="004F7439" w:rsidR="00126679" w:rsidRPr="000D2055">
      <w:pPr>
        <w:numPr>
          <w:ilvl w:val="0"/>
          <w:numId w:val="2"/>
        </w:numPr>
      </w:pPr>
      <w:r>
        <w:t xml:space="preserve">objaviti na mrežnoj stranici e - Oglasna ploča sudova </w:t>
      </w:r>
      <w:r w:rsidR="00126679">
        <w:t xml:space="preserve">  </w:t>
      </w:r>
    </w:p>
    <w:sectPr w:rsidSect="000D2055" w:rsidR="00126679" w:rsidRPr="000D205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1BA" w:rsidR="005F21BA">
      <w:r>
        <w:separator/>
      </w:r>
    </w:p>
  </w:endnote>
  <w:endnote w:id="0" w:type="continuationSeparator">
    <w:p w:rsidRDefault="005F21BA" w:rsidR="005F2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1BA" w:rsidR="005F21BA">
      <w:r>
        <w:separator/>
      </w:r>
    </w:p>
  </w:footnote>
  <w:footnote w:id="0" w:type="continuationSeparator">
    <w:p w:rsidRDefault="005F21BA" w:rsidR="005F2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F7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E52E0"/>
    <w:multiLevelType w:val="hybridMultilevel"/>
    <w:tmpl w:val="24E48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9E090B"/>
    <w:multiLevelType w:val="hybridMultilevel"/>
    <w:tmpl w:val="3D7C33F4"/>
    <w:lvl w:tplc="A4A4D4BE" w:ilvl="0">
      <w:start w:val="30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21"/>
    <w:rsid w:val="00016CE4"/>
    <w:rsid w:val="000258E6"/>
    <w:rsid w:val="00030317"/>
    <w:rsid w:val="00035B67"/>
    <w:rsid w:val="000557A5"/>
    <w:rsid w:val="00085C42"/>
    <w:rsid w:val="0008637B"/>
    <w:rsid w:val="0008764D"/>
    <w:rsid w:val="00095040"/>
    <w:rsid w:val="000D096A"/>
    <w:rsid w:val="000D2055"/>
    <w:rsid w:val="000D3F74"/>
    <w:rsid w:val="000F0B57"/>
    <w:rsid w:val="00121752"/>
    <w:rsid w:val="00126679"/>
    <w:rsid w:val="0015726A"/>
    <w:rsid w:val="001669C2"/>
    <w:rsid w:val="001941B7"/>
    <w:rsid w:val="001A20C3"/>
    <w:rsid w:val="001A4F38"/>
    <w:rsid w:val="001B125A"/>
    <w:rsid w:val="001B2C29"/>
    <w:rsid w:val="001F0397"/>
    <w:rsid w:val="0021015A"/>
    <w:rsid w:val="00224FB7"/>
    <w:rsid w:val="00225563"/>
    <w:rsid w:val="00253DF3"/>
    <w:rsid w:val="00272C58"/>
    <w:rsid w:val="00285544"/>
    <w:rsid w:val="0029102D"/>
    <w:rsid w:val="002C7C58"/>
    <w:rsid w:val="002D14D7"/>
    <w:rsid w:val="0030433D"/>
    <w:rsid w:val="003241A3"/>
    <w:rsid w:val="0033515E"/>
    <w:rsid w:val="00335BBC"/>
    <w:rsid w:val="00336675"/>
    <w:rsid w:val="00350718"/>
    <w:rsid w:val="00354AB6"/>
    <w:rsid w:val="00372EB8"/>
    <w:rsid w:val="00396AF0"/>
    <w:rsid w:val="003A1550"/>
    <w:rsid w:val="003D67F3"/>
    <w:rsid w:val="003E5EB9"/>
    <w:rsid w:val="003F3D43"/>
    <w:rsid w:val="003F6C74"/>
    <w:rsid w:val="00400690"/>
    <w:rsid w:val="004026B5"/>
    <w:rsid w:val="00411FDA"/>
    <w:rsid w:val="004131F7"/>
    <w:rsid w:val="00414DEB"/>
    <w:rsid w:val="00421665"/>
    <w:rsid w:val="00430B9E"/>
    <w:rsid w:val="00431EF6"/>
    <w:rsid w:val="0043771B"/>
    <w:rsid w:val="00441804"/>
    <w:rsid w:val="00460D8E"/>
    <w:rsid w:val="00472012"/>
    <w:rsid w:val="004822A9"/>
    <w:rsid w:val="00491419"/>
    <w:rsid w:val="004B5BD8"/>
    <w:rsid w:val="004D5334"/>
    <w:rsid w:val="004F4F60"/>
    <w:rsid w:val="004F617E"/>
    <w:rsid w:val="004F7439"/>
    <w:rsid w:val="0051746B"/>
    <w:rsid w:val="00517F21"/>
    <w:rsid w:val="0052712A"/>
    <w:rsid w:val="00536EBA"/>
    <w:rsid w:val="005400F2"/>
    <w:rsid w:val="00550F77"/>
    <w:rsid w:val="00577B14"/>
    <w:rsid w:val="00585F06"/>
    <w:rsid w:val="005920DA"/>
    <w:rsid w:val="00594360"/>
    <w:rsid w:val="005B354F"/>
    <w:rsid w:val="005B683E"/>
    <w:rsid w:val="005C218E"/>
    <w:rsid w:val="005F21BA"/>
    <w:rsid w:val="00603975"/>
    <w:rsid w:val="0061771E"/>
    <w:rsid w:val="00617CB4"/>
    <w:rsid w:val="00625EB7"/>
    <w:rsid w:val="006322F2"/>
    <w:rsid w:val="00634F50"/>
    <w:rsid w:val="0064064A"/>
    <w:rsid w:val="006437F0"/>
    <w:rsid w:val="006603C4"/>
    <w:rsid w:val="006657E4"/>
    <w:rsid w:val="006727C1"/>
    <w:rsid w:val="0068230F"/>
    <w:rsid w:val="006955A2"/>
    <w:rsid w:val="006D046D"/>
    <w:rsid w:val="006D2AA9"/>
    <w:rsid w:val="006F6118"/>
    <w:rsid w:val="00703021"/>
    <w:rsid w:val="0071080F"/>
    <w:rsid w:val="00716B23"/>
    <w:rsid w:val="007553E5"/>
    <w:rsid w:val="00783720"/>
    <w:rsid w:val="00786040"/>
    <w:rsid w:val="00786878"/>
    <w:rsid w:val="00793349"/>
    <w:rsid w:val="007A5ECB"/>
    <w:rsid w:val="007C5E74"/>
    <w:rsid w:val="007D0855"/>
    <w:rsid w:val="007D204C"/>
    <w:rsid w:val="007D58AE"/>
    <w:rsid w:val="007E649C"/>
    <w:rsid w:val="00800556"/>
    <w:rsid w:val="0080512E"/>
    <w:rsid w:val="008114C4"/>
    <w:rsid w:val="00811AC1"/>
    <w:rsid w:val="008721D2"/>
    <w:rsid w:val="008810B6"/>
    <w:rsid w:val="00884176"/>
    <w:rsid w:val="00892FF2"/>
    <w:rsid w:val="008C0764"/>
    <w:rsid w:val="008C1ADE"/>
    <w:rsid w:val="008D2164"/>
    <w:rsid w:val="008E28F0"/>
    <w:rsid w:val="008F672F"/>
    <w:rsid w:val="0090301F"/>
    <w:rsid w:val="00920E52"/>
    <w:rsid w:val="00924C6F"/>
    <w:rsid w:val="0096154C"/>
    <w:rsid w:val="00976FC2"/>
    <w:rsid w:val="009831F8"/>
    <w:rsid w:val="009B790D"/>
    <w:rsid w:val="009C7464"/>
    <w:rsid w:val="009D3A53"/>
    <w:rsid w:val="009E288E"/>
    <w:rsid w:val="00A04A73"/>
    <w:rsid w:val="00A1107F"/>
    <w:rsid w:val="00A1448B"/>
    <w:rsid w:val="00A20EC1"/>
    <w:rsid w:val="00A21687"/>
    <w:rsid w:val="00A42677"/>
    <w:rsid w:val="00A55DB7"/>
    <w:rsid w:val="00A87E71"/>
    <w:rsid w:val="00A91BE2"/>
    <w:rsid w:val="00A93F87"/>
    <w:rsid w:val="00AD14CC"/>
    <w:rsid w:val="00B35733"/>
    <w:rsid w:val="00B529A7"/>
    <w:rsid w:val="00B572D6"/>
    <w:rsid w:val="00B57C15"/>
    <w:rsid w:val="00B645AD"/>
    <w:rsid w:val="00B91471"/>
    <w:rsid w:val="00BA359D"/>
    <w:rsid w:val="00BB2821"/>
    <w:rsid w:val="00BB4267"/>
    <w:rsid w:val="00BE6742"/>
    <w:rsid w:val="00BF3EEA"/>
    <w:rsid w:val="00BF5B72"/>
    <w:rsid w:val="00BF7791"/>
    <w:rsid w:val="00C10816"/>
    <w:rsid w:val="00C17427"/>
    <w:rsid w:val="00C34943"/>
    <w:rsid w:val="00C36564"/>
    <w:rsid w:val="00C50746"/>
    <w:rsid w:val="00C5390D"/>
    <w:rsid w:val="00C736E8"/>
    <w:rsid w:val="00C814C9"/>
    <w:rsid w:val="00C83F94"/>
    <w:rsid w:val="00C8497C"/>
    <w:rsid w:val="00C875A3"/>
    <w:rsid w:val="00C94240"/>
    <w:rsid w:val="00CA542A"/>
    <w:rsid w:val="00CC5FA7"/>
    <w:rsid w:val="00CD7BBD"/>
    <w:rsid w:val="00D062A3"/>
    <w:rsid w:val="00D1174B"/>
    <w:rsid w:val="00D27522"/>
    <w:rsid w:val="00D437A0"/>
    <w:rsid w:val="00D46945"/>
    <w:rsid w:val="00D4761F"/>
    <w:rsid w:val="00D533E5"/>
    <w:rsid w:val="00D66EB2"/>
    <w:rsid w:val="00D906E5"/>
    <w:rsid w:val="00D91391"/>
    <w:rsid w:val="00DA77C0"/>
    <w:rsid w:val="00DC2BD2"/>
    <w:rsid w:val="00DF439B"/>
    <w:rsid w:val="00E220DA"/>
    <w:rsid w:val="00E35DE3"/>
    <w:rsid w:val="00E50FC3"/>
    <w:rsid w:val="00E56EC9"/>
    <w:rsid w:val="00E63DF4"/>
    <w:rsid w:val="00E67E8F"/>
    <w:rsid w:val="00E97237"/>
    <w:rsid w:val="00ED2A10"/>
    <w:rsid w:val="00ED3651"/>
    <w:rsid w:val="00EE350A"/>
    <w:rsid w:val="00F023A7"/>
    <w:rsid w:val="00F52F3E"/>
    <w:rsid w:val="00F61064"/>
    <w:rsid w:val="00F71753"/>
    <w:rsid w:val="00F9352B"/>
    <w:rsid w:val="00FB1E2B"/>
    <w:rsid w:val="00FB27BA"/>
    <w:rsid w:val="00FC447A"/>
    <w:rsid w:val="00FE4F45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3DF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0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3DF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50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4547</properties:Characters>
  <properties:Lines>97</properties:Lines>
  <properties:Paragraphs>32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2017-10-23T09:59:00Z</dcterms:created>
  <dc:creator>zbiondic</dc:creator>
  <cp:lastModifiedBy>wsadmin</cp:lastModifiedBy>
  <cp:lastPrinted>2017-10-23T10:38:00Z</cp:lastPrinted>
  <dcterms:modified xmlns:xsi="http://www.w3.org/2001/XMLSchema-instance" xsi:type="dcterms:W3CDTF">2017-10-23T10:57:00Z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