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bbfc72" w14:paraId="3bbfc72" w:rsidRDefault="005D6AE0" w:rsidP="00B542FA" w:rsidR="005D6AE0">
      <w:pPr>
        <w:jc w:val="both"/>
        <w15:collapsed w:val="false"/>
        <w:rPr>
          <w:sz w:val="24"/>
          <w:szCs w:val="24"/>
        </w:rPr>
      </w:pPr>
      <w:bookmarkStart w:name="_GoBack" w:id="0"/>
      <w:bookmarkEnd w:id="0"/>
    </w:p>
    <w:p w:rsidRDefault="005D6AE0" w:rsidP="005D6AE0" w:rsidR="005603A7" w:rsidRPr="003C5230">
      <w:pPr>
        <w:jc w:val="both"/>
        <w:rPr>
          <w:sz w:val="24"/>
          <w:szCs w:val="24"/>
        </w:rPr>
      </w:pPr>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AB5345" w:rsidP="00842654" w:rsidR="00AB5345">
      <w:pPr>
        <w:rPr>
          <w:sz w:val="24"/>
          <w:szCs w:val="24"/>
        </w:rPr>
      </w:pPr>
    </w:p>
    <w:p w:rsidRDefault="00AB5345" w:rsidP="00842654" w:rsidR="00AB5345">
      <w:pPr>
        <w:rPr>
          <w:sz w:val="24"/>
          <w:szCs w:val="24"/>
        </w:rPr>
      </w:pPr>
    </w:p>
    <w:p w:rsidRDefault="00842654" w:rsidP="00842654" w:rsidR="00842654" w:rsidRPr="003C5230">
      <w:pPr>
        <w:rPr>
          <w:sz w:val="24"/>
          <w:szCs w:val="24"/>
        </w:rPr>
      </w:pPr>
      <w:r w:rsidRPr="003C5230">
        <w:rPr>
          <w:sz w:val="24"/>
          <w:szCs w:val="24"/>
        </w:rPr>
        <w:t>Republika Hrvatska</w:t>
      </w:r>
    </w:p>
    <w:p w:rsidRDefault="00842654" w:rsidP="00842654" w:rsidR="00842654" w:rsidRPr="003C5230">
      <w:pPr>
        <w:rPr>
          <w:sz w:val="24"/>
          <w:szCs w:val="24"/>
        </w:rPr>
      </w:pPr>
      <w:r w:rsidRPr="003C5230">
        <w:rPr>
          <w:sz w:val="24"/>
          <w:szCs w:val="24"/>
        </w:rPr>
        <w:t>Trgovački sud u Zagrebu</w:t>
      </w:r>
    </w:p>
    <w:p w:rsidRDefault="00842654" w:rsidP="00842654" w:rsidR="00842654" w:rsidRPr="003C5230">
      <w:pPr>
        <w:rPr>
          <w:sz w:val="24"/>
          <w:szCs w:val="24"/>
        </w:rPr>
      </w:pPr>
      <w:r w:rsidRPr="003C5230">
        <w:rPr>
          <w:sz w:val="24"/>
          <w:szCs w:val="24"/>
        </w:rPr>
        <w:t xml:space="preserve">Zagreb, Amruševa 2/II                                                              </w:t>
      </w:r>
      <w:r w:rsidR="00656741">
        <w:rPr>
          <w:sz w:val="24"/>
          <w:szCs w:val="24"/>
        </w:rPr>
        <w:t xml:space="preserve"> </w:t>
      </w:r>
      <w:r w:rsidR="00A64142">
        <w:rPr>
          <w:sz w:val="24"/>
          <w:szCs w:val="24"/>
        </w:rPr>
        <w:t xml:space="preserve">                     </w:t>
      </w:r>
      <w:r w:rsidR="00D24912">
        <w:rPr>
          <w:sz w:val="24"/>
          <w:szCs w:val="24"/>
        </w:rPr>
        <w:tab/>
      </w:r>
      <w:r w:rsidR="004B186B">
        <w:rPr>
          <w:sz w:val="24"/>
          <w:szCs w:val="24"/>
        </w:rPr>
        <w:t>67. St-651</w:t>
      </w:r>
      <w:r w:rsidR="00A546F4">
        <w:rPr>
          <w:sz w:val="24"/>
          <w:szCs w:val="24"/>
        </w:rPr>
        <w:t>/15</w:t>
      </w:r>
      <w:r w:rsidRPr="003C5230">
        <w:rPr>
          <w:sz w:val="24"/>
          <w:szCs w:val="24"/>
        </w:rPr>
        <w:t xml:space="preserve">                                                               </w:t>
      </w:r>
    </w:p>
    <w:p w:rsidRDefault="00D24912" w:rsidP="00E67D22" w:rsidR="00D24912">
      <w:pPr>
        <w:rPr>
          <w:sz w:val="24"/>
          <w:szCs w:val="24"/>
        </w:rPr>
      </w:pPr>
    </w:p>
    <w:p w:rsidRDefault="00A30BCC" w:rsidP="00842654" w:rsidR="00A30BCC">
      <w:pPr>
        <w:jc w:val="center"/>
        <w:rPr>
          <w:sz w:val="24"/>
          <w:szCs w:val="24"/>
        </w:rPr>
      </w:pPr>
      <w:r>
        <w:rPr>
          <w:sz w:val="24"/>
          <w:szCs w:val="24"/>
        </w:rPr>
        <w:t xml:space="preserve">R E P U B L I K A   H R V A T S K A </w:t>
      </w:r>
    </w:p>
    <w:p w:rsidRDefault="00A30BCC" w:rsidP="00842654" w:rsidR="00A30BCC">
      <w:pPr>
        <w:jc w:val="center"/>
        <w:rPr>
          <w:sz w:val="24"/>
          <w:szCs w:val="24"/>
        </w:rPr>
      </w:pPr>
    </w:p>
    <w:p w:rsidRDefault="00842654" w:rsidP="00842654" w:rsidR="00842654" w:rsidRPr="00A30BCC">
      <w:pPr>
        <w:jc w:val="center"/>
        <w:rPr>
          <w:sz w:val="24"/>
          <w:szCs w:val="24"/>
        </w:rPr>
      </w:pPr>
      <w:r w:rsidRPr="00A30BCC">
        <w:rPr>
          <w:sz w:val="24"/>
          <w:szCs w:val="24"/>
        </w:rPr>
        <w:t>R J E Š E NJ E</w:t>
      </w:r>
    </w:p>
    <w:p w:rsidRDefault="00842654" w:rsidP="00842654" w:rsidR="00842654" w:rsidRPr="003C5230">
      <w:pPr>
        <w:jc w:val="center"/>
        <w:rPr>
          <w:sz w:val="24"/>
          <w:szCs w:val="24"/>
        </w:rPr>
      </w:pPr>
    </w:p>
    <w:p w:rsidRDefault="004B186B" w:rsidP="00A30BCC" w:rsidR="00A30BCC" w:rsidRPr="00A30BCC">
      <w:pPr>
        <w:pStyle w:val="Podnaslov"/>
        <w:ind w:firstLine="720"/>
        <w:rPr>
          <w:rFonts w:hAnsi="Times New Roman" w:ascii="Times New Roman"/>
          <w:b w:val="false"/>
          <w:color w:val="auto"/>
          <w:szCs w:val="24"/>
          <w:lang w:val="en-US"/>
        </w:rPr>
      </w:pPr>
      <w:r w:rsidRPr="004B186B">
        <w:rPr>
          <w:rFonts w:hAnsi="Times New Roman" w:ascii="Times New Roman"/>
          <w:b w:val="false"/>
          <w:color w:val="auto"/>
          <w:szCs w:val="24"/>
        </w:rPr>
        <w:t xml:space="preserve">Trgovački sud u Zagrebu po sucu Gordanu Zubaku, u stečajnom postupku nad dužnikom </w:t>
      </w:r>
      <w:r w:rsidRPr="004B186B">
        <w:rPr>
          <w:rFonts w:hAnsi="Times New Roman" w:ascii="Times New Roman"/>
          <w:b w:val="false"/>
          <w:bCs/>
          <w:color w:val="auto"/>
          <w:szCs w:val="24"/>
          <w:lang w:val="pt-BR"/>
        </w:rPr>
        <w:t>ESTARE CULTO – MODNA ODJEĆA d.o.o. u stečaju, Zagreb, Savska cesta 106, OIB: 91151135167</w:t>
      </w:r>
      <w:r w:rsidR="00A30BCC" w:rsidRPr="00A30BCC">
        <w:rPr>
          <w:rFonts w:hAnsi="Times New Roman" w:ascii="Times New Roman"/>
          <w:b w:val="false"/>
          <w:color w:val="auto"/>
          <w:szCs w:val="24"/>
          <w:lang w:val="en-US"/>
        </w:rPr>
        <w:t xml:space="preserve">, </w:t>
      </w:r>
      <w:r>
        <w:rPr>
          <w:rFonts w:hAnsi="Times New Roman" w:ascii="Times New Roman"/>
          <w:b w:val="false"/>
          <w:color w:val="auto"/>
          <w:szCs w:val="24"/>
          <w:lang w:val="en-US"/>
        </w:rPr>
        <w:t>30. listopada</w:t>
      </w:r>
      <w:r w:rsidR="00030DB0">
        <w:rPr>
          <w:rFonts w:hAnsi="Times New Roman" w:ascii="Times New Roman"/>
          <w:b w:val="false"/>
          <w:color w:val="auto"/>
          <w:szCs w:val="24"/>
          <w:lang w:val="en-US"/>
        </w:rPr>
        <w:t xml:space="preserve"> 2017</w:t>
      </w:r>
      <w:r w:rsidR="00A30BCC" w:rsidRPr="00A30BCC">
        <w:rPr>
          <w:rFonts w:hAnsi="Times New Roman" w:ascii="Times New Roman"/>
          <w:b w:val="false"/>
          <w:color w:val="auto"/>
          <w:szCs w:val="24"/>
          <w:lang w:val="en-US"/>
        </w:rPr>
        <w:t xml:space="preserve">.,  </w:t>
      </w:r>
    </w:p>
    <w:p w:rsidRDefault="00D24912" w:rsidP="00E67D22" w:rsidR="00D24912" w:rsidRPr="003C5230">
      <w:pPr>
        <w:pStyle w:val="Podnaslov"/>
        <w:rPr>
          <w:rFonts w:hAnsi="Times New Roman" w:ascii="Times New Roman"/>
          <w:b w:val="false"/>
          <w:color w:val="auto"/>
          <w:szCs w:val="24"/>
        </w:rPr>
      </w:pPr>
    </w:p>
    <w:p w:rsidRDefault="004C0BCE" w:rsidP="004C0BCE" w:rsidR="004C0BCE" w:rsidRPr="00A30BCC">
      <w:pPr>
        <w:jc w:val="center"/>
        <w:rPr>
          <w:sz w:val="24"/>
          <w:szCs w:val="24"/>
        </w:rPr>
      </w:pPr>
      <w:r w:rsidRPr="00A30BCC">
        <w:rPr>
          <w:sz w:val="24"/>
          <w:szCs w:val="24"/>
        </w:rPr>
        <w:t>r i j e š i o    j e</w:t>
      </w:r>
    </w:p>
    <w:p w:rsidRDefault="004C0BCE" w:rsidP="004C0BCE" w:rsidR="004C0BCE" w:rsidRPr="003C5230">
      <w:pPr>
        <w:rPr>
          <w:sz w:val="24"/>
          <w:szCs w:val="24"/>
        </w:rPr>
      </w:pPr>
    </w:p>
    <w:p w:rsidRDefault="004C0BCE" w:rsidP="00314F1F" w:rsidR="00696E62" w:rsidRPr="003C5230">
      <w:pPr>
        <w:jc w:val="both"/>
        <w:rPr>
          <w:sz w:val="24"/>
          <w:szCs w:val="24"/>
        </w:rPr>
      </w:pPr>
      <w:r w:rsidRPr="003C5230">
        <w:rPr>
          <w:sz w:val="24"/>
          <w:szCs w:val="24"/>
        </w:rPr>
        <w:tab/>
        <w:t>Odbacu</w:t>
      </w:r>
      <w:r w:rsidR="00696E62" w:rsidRPr="003C5230">
        <w:rPr>
          <w:sz w:val="24"/>
          <w:szCs w:val="24"/>
        </w:rPr>
        <w:t>je se</w:t>
      </w:r>
      <w:r w:rsidR="00842654" w:rsidRPr="003C5230">
        <w:rPr>
          <w:sz w:val="24"/>
          <w:szCs w:val="24"/>
        </w:rPr>
        <w:t xml:space="preserve"> kao nepravovremena</w:t>
      </w:r>
      <w:r w:rsidR="00696E62" w:rsidRPr="003C5230">
        <w:rPr>
          <w:sz w:val="24"/>
          <w:szCs w:val="24"/>
        </w:rPr>
        <w:t xml:space="preserve"> prijava tražbine</w:t>
      </w:r>
      <w:r w:rsidRPr="003C5230">
        <w:rPr>
          <w:sz w:val="24"/>
          <w:szCs w:val="24"/>
        </w:rPr>
        <w:t xml:space="preserve"> </w:t>
      </w:r>
      <w:r w:rsidR="004B186B">
        <w:rPr>
          <w:sz w:val="24"/>
          <w:szCs w:val="24"/>
        </w:rPr>
        <w:t>vjerovnika Zagorski vodovod d.o.o., Zabok, Ksavera Šandora Gjalskog 1, OIB: 61979475705</w:t>
      </w:r>
      <w:r w:rsidR="00A64142">
        <w:rPr>
          <w:sz w:val="24"/>
          <w:szCs w:val="24"/>
        </w:rPr>
        <w:t xml:space="preserve">, od </w:t>
      </w:r>
      <w:r w:rsidR="004B186B">
        <w:rPr>
          <w:sz w:val="24"/>
          <w:szCs w:val="24"/>
        </w:rPr>
        <w:t>18. listopada 2017</w:t>
      </w:r>
      <w:r w:rsidR="00337FA7" w:rsidRPr="003C5230">
        <w:rPr>
          <w:sz w:val="24"/>
          <w:szCs w:val="24"/>
        </w:rPr>
        <w:t>.</w:t>
      </w:r>
    </w:p>
    <w:p w:rsidRDefault="00D24912" w:rsidP="004C0BCE" w:rsidR="00D24912" w:rsidRPr="003C5230">
      <w:pPr>
        <w:rPr>
          <w:sz w:val="24"/>
          <w:szCs w:val="24"/>
        </w:rPr>
      </w:pPr>
    </w:p>
    <w:p w:rsidRDefault="00696E62" w:rsidP="00696E62" w:rsidR="00696E62" w:rsidRPr="003C5230">
      <w:pPr>
        <w:jc w:val="center"/>
        <w:rPr>
          <w:sz w:val="24"/>
          <w:szCs w:val="24"/>
        </w:rPr>
      </w:pPr>
      <w:r w:rsidRPr="003C5230">
        <w:rPr>
          <w:sz w:val="24"/>
          <w:szCs w:val="24"/>
        </w:rPr>
        <w:t>Obrazloženje</w:t>
      </w:r>
    </w:p>
    <w:p w:rsidRDefault="005E4400" w:rsidP="00696E62" w:rsidR="005E4400" w:rsidRPr="003C5230">
      <w:pPr>
        <w:jc w:val="center"/>
        <w:rPr>
          <w:sz w:val="24"/>
          <w:szCs w:val="24"/>
        </w:rPr>
      </w:pPr>
    </w:p>
    <w:p w:rsidRDefault="003E70B5" w:rsidP="004B186B" w:rsidR="004B186B" w:rsidRPr="004B186B">
      <w:pPr>
        <w:jc w:val="both"/>
        <w:rPr>
          <w:sz w:val="24"/>
          <w:szCs w:val="24"/>
        </w:rPr>
      </w:pPr>
      <w:r w:rsidRPr="003C5230">
        <w:rPr>
          <w:sz w:val="24"/>
          <w:szCs w:val="24"/>
        </w:rPr>
        <w:tab/>
      </w:r>
      <w:r w:rsidR="004B186B" w:rsidRPr="004B186B">
        <w:rPr>
          <w:sz w:val="24"/>
          <w:szCs w:val="24"/>
        </w:rPr>
        <w:t>Rješenjem ovog suda od 13. studenoga</w:t>
      </w:r>
      <w:r w:rsidR="004B186B">
        <w:rPr>
          <w:sz w:val="24"/>
          <w:szCs w:val="24"/>
        </w:rPr>
        <w:t xml:space="preserve"> 2015</w:t>
      </w:r>
      <w:r w:rsidR="004B186B" w:rsidRPr="004B186B">
        <w:rPr>
          <w:sz w:val="24"/>
          <w:szCs w:val="24"/>
        </w:rPr>
        <w:t xml:space="preserve">. otvoren je stečajni postupak nad stečajnim dužnikom </w:t>
      </w:r>
      <w:r w:rsidR="004B186B" w:rsidRPr="004B186B">
        <w:rPr>
          <w:bCs/>
          <w:sz w:val="24"/>
          <w:szCs w:val="24"/>
          <w:lang w:val="pt-BR"/>
        </w:rPr>
        <w:t>ESTARE CULTO – MODNA ODJEĆA d.o.o. u stečaju</w:t>
      </w:r>
      <w:r w:rsidR="004B186B" w:rsidRPr="004B186B">
        <w:rPr>
          <w:sz w:val="24"/>
          <w:szCs w:val="24"/>
        </w:rPr>
        <w:t>. U ovom stečajnom postupku, 27</w:t>
      </w:r>
      <w:r w:rsidR="004B186B">
        <w:rPr>
          <w:sz w:val="24"/>
          <w:szCs w:val="24"/>
        </w:rPr>
        <w:t>. siječnja 2016</w:t>
      </w:r>
      <w:r w:rsidR="004B186B" w:rsidRPr="004B186B">
        <w:rPr>
          <w:sz w:val="24"/>
          <w:szCs w:val="24"/>
        </w:rPr>
        <w:t>., održano je opće ispitno ročište na kojem su ispitane i raspravljene sve prijavljene tr</w:t>
      </w:r>
      <w:r w:rsidR="0047262F">
        <w:rPr>
          <w:sz w:val="24"/>
          <w:szCs w:val="24"/>
        </w:rPr>
        <w:t>ažbine pristigle u roku određeni</w:t>
      </w:r>
      <w:r w:rsidR="004B186B" w:rsidRPr="004B186B">
        <w:rPr>
          <w:sz w:val="24"/>
          <w:szCs w:val="24"/>
        </w:rPr>
        <w:t>m u rješenju o otvaranju stečajnog postupka.</w:t>
      </w:r>
    </w:p>
    <w:p w:rsidRDefault="004B186B" w:rsidP="004B186B" w:rsidR="004B186B" w:rsidRPr="004B186B">
      <w:pPr>
        <w:jc w:val="both"/>
        <w:rPr>
          <w:sz w:val="24"/>
          <w:szCs w:val="24"/>
        </w:rPr>
      </w:pPr>
    </w:p>
    <w:p w:rsidRDefault="004B186B" w:rsidP="004B186B" w:rsidR="004B186B" w:rsidRPr="004B186B">
      <w:pPr>
        <w:jc w:val="both"/>
        <w:rPr>
          <w:sz w:val="24"/>
          <w:szCs w:val="24"/>
        </w:rPr>
      </w:pPr>
      <w:r w:rsidRPr="004B186B">
        <w:rPr>
          <w:sz w:val="24"/>
          <w:szCs w:val="24"/>
        </w:rPr>
        <w:tab/>
        <w:t>Vjerovnik Zagorski vodovod d.o.o., Zabok, podnio je prijavu tražbine</w:t>
      </w:r>
      <w:r>
        <w:rPr>
          <w:sz w:val="24"/>
          <w:szCs w:val="24"/>
        </w:rPr>
        <w:t>, poštom preporučeno,</w:t>
      </w:r>
      <w:r w:rsidRPr="004B186B">
        <w:rPr>
          <w:sz w:val="24"/>
          <w:szCs w:val="24"/>
        </w:rPr>
        <w:t xml:space="preserve"> stečajnom upravitelju</w:t>
      </w:r>
      <w:r w:rsidR="0047262F">
        <w:rPr>
          <w:sz w:val="24"/>
          <w:szCs w:val="24"/>
        </w:rPr>
        <w:t xml:space="preserve"> dana</w:t>
      </w:r>
      <w:r w:rsidRPr="004B186B">
        <w:rPr>
          <w:sz w:val="24"/>
          <w:szCs w:val="24"/>
        </w:rPr>
        <w:t xml:space="preserve"> </w:t>
      </w:r>
      <w:r>
        <w:rPr>
          <w:sz w:val="24"/>
          <w:szCs w:val="24"/>
        </w:rPr>
        <w:t>18. listopada</w:t>
      </w:r>
      <w:r w:rsidRPr="004B186B">
        <w:rPr>
          <w:sz w:val="24"/>
          <w:szCs w:val="24"/>
        </w:rPr>
        <w:t xml:space="preserve"> 2017. (list </w:t>
      </w:r>
      <w:r w:rsidR="00243113">
        <w:rPr>
          <w:sz w:val="24"/>
          <w:szCs w:val="24"/>
        </w:rPr>
        <w:t>859</w:t>
      </w:r>
      <w:r w:rsidRPr="004B186B">
        <w:rPr>
          <w:sz w:val="24"/>
          <w:szCs w:val="24"/>
        </w:rPr>
        <w:t>.-</w:t>
      </w:r>
      <w:r w:rsidR="00243113">
        <w:rPr>
          <w:sz w:val="24"/>
          <w:szCs w:val="24"/>
        </w:rPr>
        <w:t>862</w:t>
      </w:r>
      <w:r w:rsidRPr="004B186B">
        <w:rPr>
          <w:sz w:val="24"/>
          <w:szCs w:val="24"/>
        </w:rPr>
        <w:t xml:space="preserve">. spisa). Podneskom od </w:t>
      </w:r>
      <w:r w:rsidR="00243113">
        <w:rPr>
          <w:sz w:val="24"/>
          <w:szCs w:val="24"/>
        </w:rPr>
        <w:br/>
        <w:t>25. listopada</w:t>
      </w:r>
      <w:r w:rsidRPr="004B186B">
        <w:rPr>
          <w:sz w:val="24"/>
          <w:szCs w:val="24"/>
        </w:rPr>
        <w:t xml:space="preserve"> 2017. stečajni upravitelj predložio je navedenu prijavu odbaciti kao nepravovremenu jer je podnesena izvan zakonskog roka. Naime, stečajni upravitelj j</w:t>
      </w:r>
      <w:r w:rsidR="0047262F">
        <w:rPr>
          <w:sz w:val="24"/>
          <w:szCs w:val="24"/>
        </w:rPr>
        <w:t>e naveo kako je prijavu tražbine</w:t>
      </w:r>
      <w:r w:rsidRPr="004B186B">
        <w:rPr>
          <w:sz w:val="24"/>
          <w:szCs w:val="24"/>
        </w:rPr>
        <w:t xml:space="preserve"> primio </w:t>
      </w:r>
      <w:r w:rsidR="00243113">
        <w:rPr>
          <w:sz w:val="24"/>
          <w:szCs w:val="24"/>
        </w:rPr>
        <w:t>20. listopada</w:t>
      </w:r>
      <w:r w:rsidRPr="004B186B">
        <w:rPr>
          <w:sz w:val="24"/>
          <w:szCs w:val="24"/>
        </w:rPr>
        <w:t xml:space="preserve"> 2017. al</w:t>
      </w:r>
      <w:r w:rsidR="00243113">
        <w:rPr>
          <w:sz w:val="24"/>
          <w:szCs w:val="24"/>
        </w:rPr>
        <w:t>i da je ista predana na poštu 18. listopada</w:t>
      </w:r>
      <w:r w:rsidRPr="004B186B">
        <w:rPr>
          <w:sz w:val="24"/>
          <w:szCs w:val="24"/>
        </w:rPr>
        <w:t xml:space="preserve"> 2017. Prema odredbi čl. </w:t>
      </w:r>
      <w:smartTag w:element="metricconverter" w:uri="urn:schemas-microsoft-com:office:smarttags">
        <w:smartTagPr>
          <w:attr w:val="176. st" w:name="ProductID"/>
        </w:smartTagPr>
        <w:r w:rsidRPr="004B186B">
          <w:rPr>
            <w:sz w:val="24"/>
            <w:szCs w:val="24"/>
          </w:rPr>
          <w:t>176. st</w:t>
        </w:r>
      </w:smartTag>
      <w:r w:rsidRPr="004B186B">
        <w:rPr>
          <w:sz w:val="24"/>
          <w:szCs w:val="24"/>
        </w:rPr>
        <w:t xml:space="preserve">. 2. Stečajnog zakona („Narodne novine“ broj 44/96, 29/99, 129/00, 123/03, 82/06, 116/10, 25/12 i 133/12: dalje SZ), koji se primjenjuje na temelju odredbe čl. 441. Stečajnog zakona („Narodne novine“ broj 71/15), tražbine prijavljene nakon isteka roka za prijavljivanje koje nisu ispitane na ispitnom ročištu te tražbine prijavljene najkasnije u roku od tri mjeseca nakon prvog ispitnog ročišta, ali ne poslije objavljivanja poziva za završno ročište, mogu se ispitati na jednom ili više posebnih ispitnih ročišta. Prijave podnesene nakon isteka rokova iz stavka 2. ovoga članka odbacit će se (čl. </w:t>
      </w:r>
      <w:smartTag w:element="metricconverter" w:uri="urn:schemas-microsoft-com:office:smarttags">
        <w:smartTagPr>
          <w:attr w:val="176. st" w:name="ProductID"/>
        </w:smartTagPr>
        <w:r w:rsidRPr="004B186B">
          <w:rPr>
            <w:sz w:val="24"/>
            <w:szCs w:val="24"/>
          </w:rPr>
          <w:t>176. st</w:t>
        </w:r>
      </w:smartTag>
      <w:r w:rsidRPr="004B186B">
        <w:rPr>
          <w:sz w:val="24"/>
          <w:szCs w:val="24"/>
        </w:rPr>
        <w:t xml:space="preserve">. 4. SZ-a). </w:t>
      </w:r>
    </w:p>
    <w:p w:rsidRDefault="004B186B" w:rsidP="004B186B" w:rsidR="004B186B" w:rsidRPr="004B186B">
      <w:pPr>
        <w:jc w:val="both"/>
        <w:rPr>
          <w:sz w:val="24"/>
          <w:szCs w:val="24"/>
        </w:rPr>
      </w:pPr>
    </w:p>
    <w:p w:rsidRDefault="004B186B" w:rsidP="004B186B" w:rsidR="004B186B" w:rsidRPr="004B186B">
      <w:pPr>
        <w:jc w:val="both"/>
        <w:rPr>
          <w:sz w:val="24"/>
          <w:szCs w:val="24"/>
        </w:rPr>
      </w:pPr>
      <w:r w:rsidRPr="004B186B">
        <w:rPr>
          <w:sz w:val="24"/>
          <w:szCs w:val="24"/>
        </w:rPr>
        <w:lastRenderedPageBreak/>
        <w:tab/>
        <w:t xml:space="preserve">S obzirom na to da je prijava podnesena po proteku roka od tri mjeseca računajući od prvog ispitnog ročišta održanog </w:t>
      </w:r>
      <w:r w:rsidR="00243113" w:rsidRPr="00243113">
        <w:rPr>
          <w:sz w:val="24"/>
          <w:szCs w:val="24"/>
        </w:rPr>
        <w:t>27. siječnja 2016</w:t>
      </w:r>
      <w:r w:rsidRPr="004B186B">
        <w:rPr>
          <w:sz w:val="24"/>
          <w:szCs w:val="24"/>
        </w:rPr>
        <w:t xml:space="preserve">., sud je na temelju odredbe čl. </w:t>
      </w:r>
      <w:smartTag w:element="metricconverter" w:uri="urn:schemas-microsoft-com:office:smarttags">
        <w:smartTagPr>
          <w:attr w:val="176. st" w:name="ProductID"/>
        </w:smartTagPr>
        <w:r w:rsidRPr="004B186B">
          <w:rPr>
            <w:sz w:val="24"/>
            <w:szCs w:val="24"/>
          </w:rPr>
          <w:t>176. st</w:t>
        </w:r>
      </w:smartTag>
      <w:r w:rsidRPr="004B186B">
        <w:rPr>
          <w:sz w:val="24"/>
          <w:szCs w:val="24"/>
        </w:rPr>
        <w:t xml:space="preserve">. 2., 4. i 5. SZ-a riješio kao u izreci. </w:t>
      </w:r>
    </w:p>
    <w:p w:rsidRDefault="00A546F4" w:rsidP="004B186B" w:rsidR="00A546F4">
      <w:pPr>
        <w:jc w:val="both"/>
        <w:rPr>
          <w:sz w:val="24"/>
          <w:szCs w:val="24"/>
        </w:rPr>
      </w:pPr>
    </w:p>
    <w:p w:rsidRDefault="003F3A9F" w:rsidP="00A546F4" w:rsidR="007B352A" w:rsidRPr="003C5230">
      <w:pPr>
        <w:jc w:val="center"/>
        <w:rPr>
          <w:sz w:val="24"/>
          <w:szCs w:val="24"/>
        </w:rPr>
      </w:pPr>
      <w:r>
        <w:rPr>
          <w:sz w:val="24"/>
          <w:szCs w:val="24"/>
        </w:rPr>
        <w:t xml:space="preserve">U Zagrebu </w:t>
      </w:r>
      <w:r w:rsidR="00243113">
        <w:rPr>
          <w:sz w:val="24"/>
          <w:szCs w:val="24"/>
        </w:rPr>
        <w:t>30. listopada</w:t>
      </w:r>
      <w:r w:rsidR="00314F1F" w:rsidRPr="003F3A9F">
        <w:rPr>
          <w:color w:val="FF0000"/>
          <w:sz w:val="24"/>
          <w:szCs w:val="24"/>
        </w:rPr>
        <w:t xml:space="preserve"> </w:t>
      </w:r>
      <w:r w:rsidR="00030DB0">
        <w:rPr>
          <w:sz w:val="24"/>
          <w:szCs w:val="24"/>
        </w:rPr>
        <w:t>2017</w:t>
      </w:r>
      <w:r w:rsidR="007B352A" w:rsidRPr="003C5230">
        <w:rPr>
          <w:sz w:val="24"/>
          <w:szCs w:val="24"/>
        </w:rPr>
        <w:t>.</w:t>
      </w:r>
    </w:p>
    <w:p w:rsidRDefault="00030DB0" w:rsidP="007B352A" w:rsidR="00030DB0">
      <w:pPr>
        <w:pStyle w:val="Tijeloteksta"/>
        <w:ind w:left="5760"/>
      </w:pPr>
    </w:p>
    <w:p w:rsidRDefault="007B352A" w:rsidP="007B352A" w:rsidR="00AB5345">
      <w:pPr>
        <w:pStyle w:val="Tijeloteksta"/>
        <w:ind w:left="5760"/>
      </w:pPr>
      <w:r w:rsidRPr="003C5230">
        <w:tab/>
      </w:r>
    </w:p>
    <w:p w:rsidRDefault="007B352A" w:rsidP="00AB5345" w:rsidR="007B352A" w:rsidRPr="003C5230">
      <w:pPr>
        <w:pStyle w:val="Tijeloteksta"/>
        <w:ind w:firstLine="720" w:left="5760"/>
      </w:pPr>
      <w:r w:rsidRPr="003C5230">
        <w:t>SUDAC:</w:t>
      </w:r>
    </w:p>
    <w:p w:rsidRDefault="00394724" w:rsidP="007B352A" w:rsidR="007B352A" w:rsidRPr="003C5230">
      <w:pPr>
        <w:pStyle w:val="Tijeloteksta"/>
        <w:ind w:left="5760"/>
      </w:pPr>
      <w:r>
        <w:t xml:space="preserve">            Gordan Zubak,v.r.</w:t>
      </w:r>
    </w:p>
    <w:p w:rsidRDefault="00404838" w:rsidP="00404838" w:rsidR="007B352A" w:rsidRPr="003C5230">
      <w:pPr>
        <w:pStyle w:val="Tijeloteksta"/>
        <w:ind w:left="5760"/>
      </w:pPr>
      <w:r w:rsidRPr="003C5230">
        <w:t xml:space="preserve">     </w:t>
      </w:r>
    </w:p>
    <w:p w:rsidRDefault="007B352A" w:rsidP="007B352A" w:rsidR="007B352A" w:rsidRPr="003C5230">
      <w:pPr>
        <w:rPr>
          <w:sz w:val="24"/>
          <w:szCs w:val="24"/>
        </w:rPr>
      </w:pPr>
      <w:r w:rsidRPr="003C5230">
        <w:rPr>
          <w:sz w:val="24"/>
          <w:szCs w:val="24"/>
        </w:rPr>
        <w:t>UPUTA O PRAVNOM LIJEKU</w:t>
      </w:r>
    </w:p>
    <w:p w:rsidRDefault="007B352A" w:rsidP="007B352A" w:rsidR="007B352A" w:rsidRPr="003C5230">
      <w:pPr>
        <w:rPr>
          <w:sz w:val="24"/>
          <w:szCs w:val="24"/>
        </w:rPr>
      </w:pPr>
      <w:r w:rsidRPr="003C5230">
        <w:rPr>
          <w:sz w:val="24"/>
          <w:szCs w:val="24"/>
        </w:rPr>
        <w:t>Protiv ovog rješenja dopuštena je žalba u roku od 8 dana.</w:t>
      </w:r>
      <w:r w:rsidR="00041009" w:rsidRPr="003C5230">
        <w:rPr>
          <w:sz w:val="24"/>
          <w:szCs w:val="24"/>
        </w:rPr>
        <w:t xml:space="preserve"> </w:t>
      </w:r>
      <w:r w:rsidRPr="003C5230">
        <w:rPr>
          <w:sz w:val="24"/>
          <w:szCs w:val="24"/>
        </w:rPr>
        <w:t>Žalba se podnosi u tri primjerka ovom sudu za Visoki</w:t>
      </w:r>
      <w:r w:rsidR="00041009" w:rsidRPr="003C5230">
        <w:rPr>
          <w:sz w:val="24"/>
          <w:szCs w:val="24"/>
        </w:rPr>
        <w:t xml:space="preserve"> </w:t>
      </w:r>
      <w:r w:rsidRPr="003C5230">
        <w:rPr>
          <w:sz w:val="24"/>
          <w:szCs w:val="24"/>
        </w:rPr>
        <w:t>trgovački Republike Hrvatske.</w:t>
      </w:r>
    </w:p>
    <w:p w:rsidRDefault="00041009" w:rsidP="007B352A" w:rsidR="00041009" w:rsidRPr="003C5230">
      <w:pPr>
        <w:rPr>
          <w:sz w:val="24"/>
          <w:szCs w:val="24"/>
        </w:rPr>
      </w:pPr>
    </w:p>
    <w:p w:rsidRDefault="005D6AE0" w:rsidP="007B352A" w:rsidR="005D6AE0">
      <w:pPr>
        <w:rPr>
          <w:sz w:val="24"/>
          <w:szCs w:val="24"/>
        </w:rPr>
      </w:pPr>
    </w:p>
    <w:p w:rsidRDefault="00AB5345" w:rsidP="007B352A" w:rsidR="00AB5345">
      <w:pPr>
        <w:rPr>
          <w:sz w:val="24"/>
          <w:szCs w:val="24"/>
        </w:rPr>
      </w:pPr>
    </w:p>
    <w:p w:rsidRDefault="005D6AE0" w:rsidP="007B352A" w:rsidR="005D6AE0">
      <w:pPr>
        <w:rPr>
          <w:sz w:val="24"/>
          <w:szCs w:val="24"/>
        </w:rPr>
      </w:pPr>
    </w:p>
    <w:p w:rsidRDefault="00394724" w:rsidP="00BA7734" w:rsidR="00394724" w:rsidRPr="00BA7734">
      <w:pPr>
        <w:tabs>
          <w:tab w:pos="5134" w:val="left"/>
        </w:tabs>
        <w:jc w:val="right"/>
        <w:rPr>
          <w:sz w:val="24"/>
          <w:szCs w:val="24"/>
        </w:rPr>
      </w:pPr>
      <w:r w:rsidRPr="00BA7734">
        <w:rPr>
          <w:sz w:val="24"/>
          <w:szCs w:val="24"/>
        </w:rPr>
        <w:t xml:space="preserve">Za točnost </w:t>
      </w:r>
      <w:r>
        <w:rPr>
          <w:sz w:val="24"/>
          <w:szCs w:val="24"/>
        </w:rPr>
        <w:t>otpravka – ovlašteni službenik:</w:t>
      </w:r>
      <w:r w:rsidRPr="00BA7734">
        <w:rPr>
          <w:sz w:val="24"/>
          <w:szCs w:val="24"/>
        </w:rPr>
        <w:t xml:space="preserve"> </w:t>
      </w:r>
    </w:p>
    <w:p w:rsidRDefault="00394724" w:rsidP="00BA7734" w:rsidR="00394724" w:rsidRPr="00BA7734">
      <w:pPr>
        <w:tabs>
          <w:tab w:pos="5134" w:val="left"/>
        </w:tabs>
        <w:jc w:val="center"/>
        <w:rPr>
          <w:sz w:val="24"/>
          <w:szCs w:val="24"/>
        </w:rPr>
      </w:pPr>
      <w:r>
        <w:rPr>
          <w:sz w:val="24"/>
          <w:szCs w:val="24"/>
        </w:rPr>
        <w:tab/>
      </w:r>
      <w:r w:rsidRPr="00BA7734">
        <w:rPr>
          <w:sz w:val="24"/>
          <w:szCs w:val="24"/>
        </w:rPr>
        <w:t>Katica Franjić</w:t>
      </w:r>
    </w:p>
    <w:p w:rsidRDefault="007B352A" w:rsidP="00394724" w:rsidR="007B352A" w:rsidRPr="003C5230">
      <w:pPr>
        <w:ind w:left="720"/>
        <w:rPr>
          <w:sz w:val="24"/>
          <w:szCs w:val="24"/>
        </w:rPr>
      </w:pPr>
    </w:p>
    <w:sectPr w:rsidSect="00AB5345" w:rsidR="007B352A" w:rsidRPr="003C5230">
      <w:headerReference w:type="default" r:id="rId10"/>
      <w:pgSz w:h="15840" w:w="12240"/>
      <w:pgMar w:gutter="0" w:footer="708" w:header="708" w:left="1417" w:bottom="993" w:right="1417" w:top="156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6AE0" w:rsidP="005D6AE0" w:rsidR="005D6AE0">
      <w:r>
        <w:separator/>
      </w:r>
    </w:p>
  </w:endnote>
  <w:endnote w:id="0" w:type="continuationSeparator">
    <w:p w:rsidRDefault="005D6AE0" w:rsidP="005D6AE0" w:rsidR="005D6A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6AE0" w:rsidP="005D6AE0" w:rsidR="005D6AE0">
      <w:r>
        <w:separator/>
      </w:r>
    </w:p>
  </w:footnote>
  <w:footnote w:id="0" w:type="continuationSeparator">
    <w:p w:rsidRDefault="005D6AE0" w:rsidP="005D6AE0" w:rsidR="005D6A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D6AE0" w:rsidP="005D6AE0" w:rsidR="005D6AE0">
    <w:pPr>
      <w:pStyle w:val="Zaglavlje"/>
      <w:tabs>
        <w:tab w:pos="4703" w:val="center"/>
        <w:tab w:pos="7170" w:val="left"/>
      </w:tabs>
    </w:pPr>
    <w:r>
      <w:tab/>
    </w:r>
    <w:r>
      <w:tab/>
    </w:r>
    <w:sdt>
      <w:sdtPr>
        <w:id w:val="328563690"/>
        <w:docPartObj>
          <w:docPartGallery w:val="Page Numbers (Top of Page)"/>
          <w:docPartUnique/>
        </w:docPartObj>
      </w:sdtPr>
      <w:sdtEndPr/>
      <w:sdtContent>
        <w:r>
          <w:fldChar w:fldCharType="begin"/>
        </w:r>
        <w:r>
          <w:instrText>PAGE   \* MERGEFORMAT</w:instrText>
        </w:r>
        <w:r>
          <w:fldChar w:fldCharType="separate"/>
        </w:r>
        <w:r w:rsidR="00394724">
          <w:rPr>
            <w:noProof/>
          </w:rPr>
          <w:t>2</w:t>
        </w:r>
        <w:r>
          <w:fldChar w:fldCharType="end"/>
        </w:r>
      </w:sdtContent>
    </w:sdt>
    <w:r>
      <w:tab/>
    </w:r>
    <w:r w:rsidR="00243113">
      <w:rPr>
        <w:sz w:val="24"/>
        <w:szCs w:val="24"/>
      </w:rPr>
      <w:t>67. St-651</w:t>
    </w:r>
    <w:r w:rsidR="00A546F4">
      <w:rPr>
        <w:sz w:val="24"/>
        <w:szCs w:val="24"/>
      </w:rPr>
      <w:t>/15</w:t>
    </w:r>
    <w:r w:rsidRPr="003C5230">
      <w:rPr>
        <w:sz w:val="24"/>
        <w:szCs w:val="24"/>
      </w:rPr>
      <w:t xml:space="preserve">                                                               </w:t>
    </w:r>
  </w:p>
  <w:p w:rsidRDefault="005D6AE0" w:rsidR="005D6AE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895848"/>
    <w:multiLevelType w:val="hybridMultilevel"/>
    <w:tmpl w:val="EADA523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C0BCE"/>
    <w:rsid w:val="00030DB0"/>
    <w:rsid w:val="00041009"/>
    <w:rsid w:val="00075114"/>
    <w:rsid w:val="00243113"/>
    <w:rsid w:val="00256733"/>
    <w:rsid w:val="00314F1F"/>
    <w:rsid w:val="00337FA7"/>
    <w:rsid w:val="003700C5"/>
    <w:rsid w:val="00394724"/>
    <w:rsid w:val="003C5230"/>
    <w:rsid w:val="003E70B5"/>
    <w:rsid w:val="003F3A9F"/>
    <w:rsid w:val="00404838"/>
    <w:rsid w:val="0047262F"/>
    <w:rsid w:val="004B186B"/>
    <w:rsid w:val="004C0BCE"/>
    <w:rsid w:val="004F63A7"/>
    <w:rsid w:val="005603A7"/>
    <w:rsid w:val="005720EE"/>
    <w:rsid w:val="005D6AE0"/>
    <w:rsid w:val="005E4400"/>
    <w:rsid w:val="00656741"/>
    <w:rsid w:val="00696E62"/>
    <w:rsid w:val="007B352A"/>
    <w:rsid w:val="007E50E9"/>
    <w:rsid w:val="00842654"/>
    <w:rsid w:val="008C10E9"/>
    <w:rsid w:val="00996104"/>
    <w:rsid w:val="00A30BCC"/>
    <w:rsid w:val="00A4381F"/>
    <w:rsid w:val="00A546F4"/>
    <w:rsid w:val="00A64142"/>
    <w:rsid w:val="00AB5345"/>
    <w:rsid w:val="00C24075"/>
    <w:rsid w:val="00D24912"/>
    <w:rsid w:val="00E213E6"/>
    <w:rsid w:val="00E67D22"/>
    <w:rsid w:val="00F52B2D"/>
    <w:rsid w:val="00F9552E"/>
    <w:rsid w:val="00FC42A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C0BCE"/>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qFormat/>
    <w:rsid w:val="004C0BCE"/>
    <w:pPr>
      <w:jc w:val="both"/>
    </w:pPr>
    <w:rPr>
      <w:rFonts w:hAnsi="Tahoma" w:ascii="Tahoma"/>
      <w:b/>
      <w:color w:val="0000FF"/>
      <w:sz w:val="24"/>
    </w:rPr>
  </w:style>
  <w:style w:styleId="Tijeloteksta" w:type="paragraph">
    <w:name w:val="Body Text"/>
    <w:basedOn w:val="Normal"/>
    <w:rsid w:val="007B352A"/>
    <w:pPr>
      <w:jc w:val="both"/>
    </w:pPr>
    <w:rPr>
      <w:sz w:val="24"/>
      <w:szCs w:val="24"/>
    </w:rPr>
  </w:style>
  <w:style w:styleId="Tekstbalonia" w:type="paragraph">
    <w:name w:val="Balloon Text"/>
    <w:basedOn w:val="Normal"/>
    <w:link w:val="TekstbaloniaChar"/>
    <w:rsid w:val="005D6AE0"/>
    <w:rPr>
      <w:rFonts w:cs="Tahoma" w:hAnsi="Tahoma" w:ascii="Tahoma"/>
      <w:sz w:val="16"/>
      <w:szCs w:val="16"/>
    </w:rPr>
  </w:style>
  <w:style w:customStyle="true" w:styleId="TekstbaloniaChar" w:type="character">
    <w:name w:val="Tekst balončića Char"/>
    <w:basedOn w:val="Zadanifontodlomka"/>
    <w:link w:val="Tekstbalonia"/>
    <w:rsid w:val="005D6AE0"/>
    <w:rPr>
      <w:rFonts w:cs="Tahoma" w:hAnsi="Tahoma" w:ascii="Tahoma"/>
      <w:sz w:val="16"/>
      <w:szCs w:val="16"/>
    </w:rPr>
  </w:style>
  <w:style w:styleId="Zaglavlje" w:type="paragraph">
    <w:name w:val="header"/>
    <w:basedOn w:val="Normal"/>
    <w:link w:val="ZaglavljeChar"/>
    <w:uiPriority w:val="99"/>
    <w:rsid w:val="005D6AE0"/>
    <w:pPr>
      <w:tabs>
        <w:tab w:pos="4536" w:val="center"/>
        <w:tab w:pos="9072" w:val="right"/>
      </w:tabs>
    </w:pPr>
  </w:style>
  <w:style w:customStyle="true" w:styleId="ZaglavljeChar" w:type="character">
    <w:name w:val="Zaglavlje Char"/>
    <w:basedOn w:val="Zadanifontodlomka"/>
    <w:link w:val="Zaglavlje"/>
    <w:uiPriority w:val="99"/>
    <w:rsid w:val="005D6AE0"/>
  </w:style>
  <w:style w:styleId="Podnoje" w:type="paragraph">
    <w:name w:val="footer"/>
    <w:basedOn w:val="Normal"/>
    <w:link w:val="PodnojeChar"/>
    <w:rsid w:val="005D6AE0"/>
    <w:pPr>
      <w:tabs>
        <w:tab w:pos="4536" w:val="center"/>
        <w:tab w:pos="9072" w:val="right"/>
      </w:tabs>
    </w:pPr>
  </w:style>
  <w:style w:customStyle="true" w:styleId="PodnojeChar" w:type="character">
    <w:name w:val="Podnožje Char"/>
    <w:basedOn w:val="Zadanifontodlomka"/>
    <w:link w:val="Podnoje"/>
    <w:rsid w:val="005D6AE0"/>
  </w:style>
  <w:style w:styleId="Tekstrezerviranogmjesta" w:type="character">
    <w:name w:val="Placeholder Text"/>
    <w:basedOn w:val="Zadanifontodlomka"/>
    <w:uiPriority w:val="99"/>
    <w:semiHidden/>
    <w:rsid w:val="00394724"/>
    <w:rPr>
      <w:color w:val="808080"/>
      <w:bdr w:space="0" w:sz="0" w:color="auto" w:val="none"/>
      <w:shd w:fill="auto" w:color="auto" w:val="clear"/>
    </w:rPr>
  </w:style>
  <w:style w:customStyle="true" w:styleId="eSPISCCParagraphDefaultFont" w:type="character">
    <w:name w:val="eSPIS_CC_Paragraph Default Font"/>
    <w:basedOn w:val="Zadanifontodlomka"/>
    <w:rsid w:val="0039472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94724"/>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9472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9472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C0BCE"/>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aslov" w:type="paragraph">
    <w:name w:val="Subtitle"/>
    <w:basedOn w:val="Normal"/>
    <w:qFormat/>
    <w:rsid w:val="004C0BCE"/>
    <w:pPr>
      <w:jc w:val="both"/>
    </w:pPr>
    <w:rPr>
      <w:rFonts w:ascii="Tahoma" w:hAnsi="Tahoma"/>
      <w:b/>
      <w:color w:val="0000FF"/>
      <w:sz w:val="24"/>
    </w:rPr>
  </w:style>
  <w:style w:styleId="Tijeloteksta" w:type="paragraph">
    <w:name w:val="Body Text"/>
    <w:basedOn w:val="Normal"/>
    <w:rsid w:val="007B352A"/>
    <w:pPr>
      <w:jc w:val="both"/>
    </w:pPr>
    <w:rPr>
      <w:sz w:val="24"/>
      <w:szCs w:val="24"/>
    </w:rPr>
  </w:style>
  <w:style w:styleId="Tekstbalonia" w:type="paragraph">
    <w:name w:val="Balloon Text"/>
    <w:basedOn w:val="Normal"/>
    <w:link w:val="TekstbaloniaChar"/>
    <w:rsid w:val="005D6AE0"/>
    <w:rPr>
      <w:rFonts w:ascii="Tahoma" w:cs="Tahoma" w:hAnsi="Tahoma"/>
      <w:sz w:val="16"/>
      <w:szCs w:val="16"/>
    </w:rPr>
  </w:style>
  <w:style w:customStyle="1" w:styleId="TekstbaloniaChar" w:type="character">
    <w:name w:val="Tekst balončića Char"/>
    <w:basedOn w:val="Zadanifontodlomka"/>
    <w:link w:val="Tekstbalonia"/>
    <w:rsid w:val="005D6AE0"/>
    <w:rPr>
      <w:rFonts w:ascii="Tahoma" w:cs="Tahoma" w:hAnsi="Tahoma"/>
      <w:sz w:val="16"/>
      <w:szCs w:val="16"/>
    </w:rPr>
  </w:style>
  <w:style w:styleId="Zaglavlje" w:type="paragraph">
    <w:name w:val="header"/>
    <w:basedOn w:val="Normal"/>
    <w:link w:val="ZaglavljeChar"/>
    <w:uiPriority w:val="99"/>
    <w:rsid w:val="005D6AE0"/>
    <w:pPr>
      <w:tabs>
        <w:tab w:pos="4536" w:val="center"/>
        <w:tab w:pos="9072" w:val="right"/>
      </w:tabs>
    </w:pPr>
  </w:style>
  <w:style w:customStyle="1" w:styleId="ZaglavljeChar" w:type="character">
    <w:name w:val="Zaglavlje Char"/>
    <w:basedOn w:val="Zadanifontodlomka"/>
    <w:link w:val="Zaglavlje"/>
    <w:uiPriority w:val="99"/>
    <w:rsid w:val="005D6AE0"/>
  </w:style>
  <w:style w:styleId="Podnoje" w:type="paragraph">
    <w:name w:val="footer"/>
    <w:basedOn w:val="Normal"/>
    <w:link w:val="PodnojeChar"/>
    <w:rsid w:val="005D6AE0"/>
    <w:pPr>
      <w:tabs>
        <w:tab w:pos="4536" w:val="center"/>
        <w:tab w:pos="9072" w:val="right"/>
      </w:tabs>
    </w:pPr>
  </w:style>
  <w:style w:customStyle="1" w:styleId="PodnojeChar" w:type="character">
    <w:name w:val="Podnožje Char"/>
    <w:basedOn w:val="Zadanifontodlomka"/>
    <w:link w:val="Podnoje"/>
    <w:rsid w:val="005D6AE0"/>
  </w:style>
  <w:style w:styleId="Tekstrezerviranogmjesta" w:type="character">
    <w:name w:val="Placeholder Text"/>
    <w:basedOn w:val="Zadanifontodlomka"/>
    <w:uiPriority w:val="99"/>
    <w:semiHidden/>
    <w:rsid w:val="00394724"/>
    <w:rPr>
      <w:color w:val="808080"/>
      <w:bdr w:color="auto" w:space="0" w:sz="0" w:val="none"/>
      <w:shd w:color="auto" w:fill="auto" w:val="clear"/>
    </w:rPr>
  </w:style>
  <w:style w:customStyle="1" w:styleId="eSPISCCParagraphDefaultFont" w:type="character">
    <w:name w:val="eSPIS_CC_Paragraph Default Font"/>
    <w:basedOn w:val="Zadanifontodlomka"/>
    <w:rsid w:val="0039472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94724"/>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9472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9472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listopada 2017.</izvorni_sadrzaj>
    <derivirana_varijabla naziv="DomainObject.DatumDonosenjaOdluke_1">30.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Zagorski vodovod d.o.o</izvorni_sadrzaj>
    <derivirana_varijabla naziv="DomainObject.Primjedba_1">Zagorski vodovod d.o.o</derivirana_varijabla>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651</izvorni_sadrzaj>
    <derivirana_varijabla naziv="DomainObject.Predmet.Broj_1">651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kolovoza 2015.</izvorni_sadrzaj>
    <derivirana_varijabla naziv="DomainObject.Predmet.DatumOsnivanja_1">31.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St-651/2015</izvorni_sadrzaj>
    <derivirana_varijabla naziv="DomainObject.Predmet.OznakaBroj_1">St-651/2015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ESTARE CULTO - MODNA ODJEĆA d.o.o. zastupanog po punomoćniku VANČO ANDREEV</izvorni_sadrzaj>
    <derivirana_varijabla naziv="DomainObject.Predmet.ProtustrankaFormated_1">  ESTARE CULTO - MODNA ODJEĆA d.o.o. zastupanog po punomoćniku VANČO ANDREEV</derivirana_varijabla>
  </DomainObject.Predmet.ProtustrankaFormated>
  <DomainObject.Predmet.ProtustrankaFormatedOIB>
    <izvorni_sadrzaj>  ESTARE CULTO - MODNA ODJEĆA d.o.o., OIB 91151135167 zastupanog po punomoćniku VANČO ANDREEV</izvorni_sadrzaj>
    <derivirana_varijabla naziv="DomainObject.Predmet.ProtustrankaFormatedOIB_1">  ESTARE CULTO - MODNA ODJEĆA d.o.o., OIB 91151135167 zastupanog po punomoćniku VANČO ANDREEV</derivirana_varijabla>
  </DomainObject.Predmet.ProtustrankaFormatedOIB>
  <DomainObject.Predmet.ProtustrankaFormatedWithAdress>
    <izvorni_sadrzaj> ESTARE CULTO - MODNA ODJEĆA d.o.o., Savska 106, 10000 Zagreb zastupanog po punomoćniku VANČO ANDREEV</izvorni_sadrzaj>
    <derivirana_varijabla naziv="DomainObject.Predmet.ProtustrankaFormatedWithAdress_1"> ESTARE CULTO - MODNA ODJEĆA d.o.o., Savska 106, 10000 Zagreb zastupanog po punomoćniku VANČO ANDREEV</derivirana_varijabla>
  </DomainObject.Predmet.ProtustrankaFormatedWithAdress>
  <DomainObject.Predmet.ProtustrankaFormatedWithAdressOIB>
    <izvorni_sadrzaj> ESTARE CULTO - MODNA ODJEĆA d.o.o., OIB 91151135167, Savska 106, 10000 Zagreb zastupanog po punomoćniku VANČO ANDREEV</izvorni_sadrzaj>
    <derivirana_varijabla naziv="DomainObject.Predmet.ProtustrankaFormatedWithAdressOIB_1"> ESTARE CULTO - MODNA ODJEĆA d.o.o., OIB 91151135167, Savska 106, 10000 Zagreb zastupanog po punomoćniku VANČO ANDREEV</derivirana_varijabla>
  </DomainObject.Predmet.ProtustrankaFormatedWithAdressOIB>
  <DomainObject.Predmet.ProtustrankaWithAdress>
    <izvorni_sadrzaj>ESTARE CULTO - MODNA ODJEĆA d.o.o. Savska 106, 10000 Zagreb</izvorni_sadrzaj>
    <derivirana_varijabla naziv="DomainObject.Predmet.ProtustrankaWithAdress_1">ESTARE CULTO - MODNA ODJEĆA d.o.o. Savska 106, 10000 Zagreb</derivirana_varijabla>
  </DomainObject.Predmet.ProtustrankaWithAdress>
  <DomainObject.Predmet.ProtustrankaWithAdressOIB>
    <izvorni_sadrzaj>ESTARE CULTO - MODNA ODJEĆA d.o.o., OIB 91151135167, Savska 106, 10000 Zagreb</izvorni_sadrzaj>
    <derivirana_varijabla naziv="DomainObject.Predmet.ProtustrankaWithAdressOIB_1">ESTARE CULTO - MODNA ODJEĆA d.o.o., OIB 91151135167, Savska 106, 10000 Zagreb</derivirana_varijabla>
  </DomainObject.Predmet.ProtustrankaWithAdressOIB>
  <DomainObject.Predmet.ProtustrankaNazivFormated>
    <izvorni_sadrzaj>ESTARE CULTO - MODNA ODJEĆA d.o.o.</izvorni_sadrzaj>
    <derivirana_varijabla naziv="DomainObject.Predmet.ProtustrankaNazivFormated_1">ESTARE CULTO - MODNA ODJEĆA d.o.o.</derivirana_varijabla>
  </DomainObject.Predmet.ProtustrankaNazivFormated>
  <DomainObject.Predmet.ProtustrankaNazivFormatedOIB>
    <izvorni_sadrzaj>ESTARE CULTO - MODNA ODJEĆA d.o.o., OIB 91151135167</izvorni_sadrzaj>
    <derivirana_varijabla naziv="DomainObject.Predmet.ProtustrankaNazivFormatedOIB_1">ESTARE CULTO - MODNA ODJEĆA d.o.o., OIB 91151135167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ESTARE CULTO - MODNA ODJEĆA d.o.o.</izvorni_sadrzaj>
    <derivirana_varijabla naziv="DomainObject.Predmet.StrankaFormated_1">  ESTARE CULTO - MODNA ODJEĆA d.o.o.</derivirana_varijabla>
  </DomainObject.Predmet.StrankaFormated>
  <DomainObject.Predmet.StrankaFormatedOIB>
    <izvorni_sadrzaj>  ESTARE CULTO - MODNA ODJEĆA d.o.o., OIB 91151135167</izvorni_sadrzaj>
    <derivirana_varijabla naziv="DomainObject.Predmet.StrankaFormatedOIB_1">  ESTARE CULTO - MODNA ODJEĆA d.o.o., OIB 91151135167</derivirana_varijabla>
  </DomainObject.Predmet.StrankaFormatedOIB>
  <DomainObject.Predmet.StrankaFormatedWithAdress>
    <izvorni_sadrzaj> ESTARE CULTO - MODNA ODJEĆA d.o.o., Savska 106, 10000 Zagreb</izvorni_sadrzaj>
    <derivirana_varijabla naziv="DomainObject.Predmet.StrankaFormatedWithAdress_1"> ESTARE CULTO - MODNA ODJEĆA d.o.o., Savska 106, 10000 Zagreb</derivirana_varijabla>
  </DomainObject.Predmet.StrankaFormatedWithAdress>
  <DomainObject.Predmet.StrankaFormatedWithAdressOIB>
    <izvorni_sadrzaj> ESTARE CULTO - MODNA ODJEĆA d.o.o., OIB 91151135167, Savska 106, 10000 Zagreb</izvorni_sadrzaj>
    <derivirana_varijabla naziv="DomainObject.Predmet.StrankaFormatedWithAdressOIB_1"> ESTARE CULTO - MODNA ODJEĆA d.o.o., OIB 91151135167, Savska 106, 10000 Zagreb</derivirana_varijabla>
  </DomainObject.Predmet.StrankaFormatedWithAdressOIB>
  <DomainObject.Predmet.StrankaWithAdress>
    <izvorni_sadrzaj>ESTARE CULTO - MODNA ODJEĆA d.o.o. Savska 106,10000 Zagreb</izvorni_sadrzaj>
    <derivirana_varijabla naziv="DomainObject.Predmet.StrankaWithAdress_1">ESTARE CULTO - MODNA ODJEĆA d.o.o. Savska 106,10000 Zagreb</derivirana_varijabla>
  </DomainObject.Predmet.StrankaWithAdress>
  <DomainObject.Predmet.StrankaWithAdressOIB>
    <izvorni_sadrzaj>ESTARE CULTO - MODNA ODJEĆA d.o.o., OIB 91151135167, Savska 106,10000 Zagreb</izvorni_sadrzaj>
    <derivirana_varijabla naziv="DomainObject.Predmet.StrankaWithAdressOIB_1">ESTARE CULTO - MODNA ODJEĆA d.o.o., OIB 91151135167, Savska 106,10000 Zagreb</derivirana_varijabla>
  </DomainObject.Predmet.StrankaWithAdressOIB>
  <DomainObject.Predmet.StrankaNazivFormated>
    <izvorni_sadrzaj>ESTARE CULTO - MODNA ODJEĆA d.o.o.</izvorni_sadrzaj>
    <derivirana_varijabla naziv="DomainObject.Predmet.StrankaNazivFormated_1">ESTARE CULTO - MODNA ODJEĆA d.o.o.</derivirana_varijabla>
  </DomainObject.Predmet.StrankaNazivFormated>
  <DomainObject.Predmet.StrankaNazivFormatedOIB>
    <izvorni_sadrzaj>ESTARE CULTO - MODNA ODJEĆA d.o.o., OIB 91151135167</izvorni_sadrzaj>
    <derivirana_varijabla naziv="DomainObject.Predmet.StrankaNazivFormatedOIB_1">ESTARE CULTO - MODNA ODJEĆA d.o.o., OIB 91151135167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ESTARE CULTO - MODNA ODJEĆA d.o.o.</item>
    </izvorni_sadrzaj>
    <derivirana_varijabla naziv="DomainObject.Predmet.StrankaListFormated_1">
      <item>ESTARE CULTO - MODNA ODJEĆA d.o.o.</item>
    </derivirana_varijabla>
  </DomainObject.Predmet.StrankaListFormated>
  <DomainObject.Predmet.StrankaListFormatedOIB>
    <izvorni_sadrzaj>
      <item>ESTARE CULTO - MODNA ODJEĆA d.o.o., OIB 91151135167</item>
    </izvorni_sadrzaj>
    <derivirana_varijabla naziv="DomainObject.Predmet.StrankaListFormatedOIB_1">
      <item>ESTARE CULTO - MODNA ODJEĆA d.o.o., OIB 91151135167</item>
    </derivirana_varijabla>
  </DomainObject.Predmet.StrankaListFormatedOIB>
  <DomainObject.Predmet.StrankaListFormatedWithAdress>
    <izvorni_sadrzaj>
      <item>ESTARE CULTO - MODNA ODJEĆA d.o.o., Savska 106, 10000 Zagreb</item>
    </izvorni_sadrzaj>
    <derivirana_varijabla naziv="DomainObject.Predmet.StrankaListFormatedWithAdress_1">
      <item>ESTARE CULTO - MODNA ODJEĆA d.o.o., Savska 106, 10000 Zagreb</item>
    </derivirana_varijabla>
  </DomainObject.Predmet.StrankaListFormatedWithAdress>
  <DomainObject.Predmet.StrankaListFormatedWithAdressOIB>
    <izvorni_sadrzaj>
      <item>ESTARE CULTO - MODNA ODJEĆA d.o.o., OIB 91151135167, Savska 106, 10000 Zagreb</item>
    </izvorni_sadrzaj>
    <derivirana_varijabla naziv="DomainObject.Predmet.StrankaListFormatedWithAdressOIB_1">
      <item>ESTARE CULTO - MODNA ODJEĆA d.o.o., OIB 91151135167, Savska 106, 10000 Zagreb</item>
    </derivirana_varijabla>
  </DomainObject.Predmet.StrankaListFormatedWithAdressOIB>
  <DomainObject.Predmet.StrankaListNazivFormated>
    <izvorni_sadrzaj>
      <item>ESTARE CULTO - MODNA ODJEĆA d.o.o.</item>
    </izvorni_sadrzaj>
    <derivirana_varijabla naziv="DomainObject.Predmet.StrankaListNazivFormated_1">
      <item>ESTARE CULTO - MODNA ODJEĆA d.o.o.</item>
    </derivirana_varijabla>
  </DomainObject.Predmet.StrankaListNazivFormated>
  <DomainObject.Predmet.StrankaListNazivFormatedOIB>
    <izvorni_sadrzaj>
      <item>ESTARE CULTO - MODNA ODJEĆA d.o.o., OIB 91151135167</item>
    </izvorni_sadrzaj>
    <derivirana_varijabla naziv="DomainObject.Predmet.StrankaListNazivFormatedOIB_1">
      <item>ESTARE CULTO - MODNA ODJEĆA d.o.o., OIB 91151135167</item>
    </derivirana_varijabla>
  </DomainObject.Predmet.StrankaListNazivFormatedOIB>
  <DomainObject.Predmet.ProtuStrankaListFormated>
    <izvorni_sadrzaj>
      <item>ESTARE CULTO - MODNA ODJEĆA d.o.o. zastupanog po punomoćniku VANČO ANDREEV</item>
    </izvorni_sadrzaj>
    <derivirana_varijabla naziv="DomainObject.Predmet.ProtuStrankaListFormated_1">
      <item>ESTARE CULTO - MODNA ODJEĆA d.o.o. zastupanog po punomoćniku VANČO ANDREEV</item>
    </derivirana_varijabla>
  </DomainObject.Predmet.ProtuStrankaListFormated>
  <DomainObject.Predmet.ProtuStrankaListFormatedOIB>
    <izvorni_sadrzaj>
      <item>ESTARE CULTO - MODNA ODJEĆA d.o.o., OIB 91151135167 zastupanog po punomoćniku VANČO ANDREEV</item>
    </izvorni_sadrzaj>
    <derivirana_varijabla naziv="DomainObject.Predmet.ProtuStrankaListFormatedOIB_1">
      <item>ESTARE CULTO - MODNA ODJEĆA d.o.o., OIB 91151135167 zastupanog po punomoćniku VANČO ANDREEV</item>
    </derivirana_varijabla>
  </DomainObject.Predmet.ProtuStrankaListFormatedOIB>
  <DomainObject.Predmet.ProtuStrankaListFormatedWithAdress>
    <izvorni_sadrzaj>
      <item>ESTARE CULTO - MODNA ODJEĆA d.o.o., Savska 106, 10000 Zagreb zastupanog po punomoćniku VANČO ANDREEV</item>
    </izvorni_sadrzaj>
    <derivirana_varijabla naziv="DomainObject.Predmet.ProtuStrankaListFormatedWithAdress_1">
      <item>ESTARE CULTO - MODNA ODJEĆA d.o.o., Savska 106, 10000 Zagreb zastupanog po punomoćniku VANČO ANDREEV</item>
    </derivirana_varijabla>
  </DomainObject.Predmet.ProtuStrankaListFormatedWithAdress>
  <DomainObject.Predmet.ProtuStrankaListFormatedWithAdressOIB>
    <izvorni_sadrzaj>
      <item>ESTARE CULTO - MODNA ODJEĆA d.o.o., OIB 91151135167, Savska 106, 10000 Zagreb zastupanog po punomoćniku VANČO ANDREEV</item>
    </izvorni_sadrzaj>
    <derivirana_varijabla naziv="DomainObject.Predmet.ProtuStrankaListFormatedWithAdressOIB_1">
      <item>ESTARE CULTO - MODNA ODJEĆA d.o.o., OIB 91151135167, Savska 106, 10000 Zagreb zastupanog po punomoćniku VANČO ANDREEV</item>
    </derivirana_varijabla>
  </DomainObject.Predmet.ProtuStrankaListFormatedWithAdressOIB>
  <DomainObject.Predmet.ProtuStrankaListNazivFormated>
    <izvorni_sadrzaj>
      <item>ESTARE CULTO - MODNA ODJEĆA d.o.o.</item>
    </izvorni_sadrzaj>
    <derivirana_varijabla naziv="DomainObject.Predmet.ProtuStrankaListNazivFormated_1">
      <item>ESTARE CULTO - MODNA ODJEĆA d.o.o.</item>
    </derivirana_varijabla>
  </DomainObject.Predmet.ProtuStrankaListNazivFormated>
  <DomainObject.Predmet.ProtuStrankaListNazivFormatedOIB>
    <izvorni_sadrzaj>
      <item>ESTARE CULTO - MODNA ODJEĆA d.o.o., OIB 91151135167</item>
    </izvorni_sadrzaj>
    <derivirana_varijabla naziv="DomainObject.Predmet.ProtuStrankaListNazivFormatedOIB_1">
      <item>ESTARE CULTO - MODNA ODJEĆA d.o.o., OIB 91151135167</item>
    </derivirana_varijabla>
  </DomainObject.Predmet.ProtuStrankaListNazivFormatedOIB>
  <DomainObject.Predmet.OstaliListFormated>
    <izvorni_sadrzaj>
      <item>VANČO ANDREEV punomoćnik sudionika u postupku ESTARE CULTO - MODNA ODJEĆA d.o.o.</item>
      <item>Jure Marušić</item>
      <item>Marina Sršić</item>
      <item>HRVATSKA BANKA ZA OBNOVU I RAZVITAK</item>
      <item>HRVATSKA AGENCIJA ZA MALO GOSPODARSTVO, INOVACIJE I INVESTICIJE</item>
      <item>Republika Hrvatska, Ministarstvo financija, Porezna uprava</item>
      <item>ŽDO Zagreb</item>
    </izvorni_sadrzaj>
    <derivirana_varijabla naziv="DomainObject.Predmet.OstaliListFormated_1">
      <item>VANČO ANDREEV punomoćnik sudionika u postupku ESTARE CULTO - MODNA ODJEĆA d.o.o.</item>
      <item>Jure Marušić</item>
      <item>Marina Sršić</item>
      <item>HRVATSKA BANKA ZA OBNOVU I RAZVITAK</item>
      <item>HRVATSKA AGENCIJA ZA MALO GOSPODARSTVO, INOVACIJE I INVESTICIJE</item>
      <item>Republika Hrvatska, Ministarstvo financija, Porezna uprava</item>
      <item>ŽDO Zagreb</item>
    </derivirana_varijabla>
  </DomainObject.Predmet.OstaliListFormated>
  <DomainObject.Predmet.OstaliListFormatedOIB>
    <izvorni_sadrzaj>
      <item>VANČO ANDREEV, OIB 10562390408 punomoćnik sudionika u postupku ESTARE CULTO - MODNA ODJEĆA d.o.o.</item>
      <item>Jure Marušić, OIB 52703189678</item>
      <item>Marina Sršić</item>
      <item>HRVATSKA BANKA ZA OBNOVU I RAZVITAK, OIB 26702280390</item>
      <item>HRVATSKA AGENCIJA ZA MALO GOSPODARSTVO, INOVACIJE I INVESTICIJE, OIB 25609559342</item>
      <item>Republika Hrvatska, Ministarstvo financija, Porezna uprava</item>
      <item>ŽDO Zagreb</item>
    </izvorni_sadrzaj>
    <derivirana_varijabla naziv="DomainObject.Predmet.OstaliListFormatedOIB_1">
      <item>VANČO ANDREEV, OIB 10562390408 punomoćnik sudionika u postupku ESTARE CULTO - MODNA ODJEĆA d.o.o.</item>
      <item>Jure Marušić, OIB 52703189678</item>
      <item>Marina Sršić</item>
      <item>HRVATSKA BANKA ZA OBNOVU I RAZVITAK, OIB 26702280390</item>
      <item>HRVATSKA AGENCIJA ZA MALO GOSPODARSTVO, INOVACIJE I INVESTICIJE, OIB 25609559342</item>
      <item>Republika Hrvatska, Ministarstvo financija, Porezna uprava</item>
      <item>ŽDO Zagreb</item>
    </derivirana_varijabla>
  </DomainObject.Predmet.OstaliListFormatedOIB>
  <DomainObject.Predmet.OstaliListFormatedWithAdress>
    <izvorni_sadrzaj>
      <item>VANČO ANDREEV, Kupljenska 19, 10290 Zaprešić punomoćnik sudionika u postupku ESTARE CULTO - MODNA ODJEĆA d.o.o.</item>
      <item>Jure Marušić, Bleiweisova 21, 10000 Zagreb</item>
      <item>Marina Sršić, Trg žrtava fašizma 2/3, 10000 Zagreb</item>
      <item>HRVATSKA BANKA ZA OBNOVU I RAZVITAK, Strossmayerov Trg 9, 10000 Zagreb</item>
      <item>HRVATSKA AGENCIJA ZA MALO GOSPODARSTVO, INOVACIJE I INVESTICIJE, Ksaver 208, 10000 Zagreb</item>
      <item>Republika Hrvatska, Ministarstvo financija, Porezna uprava</item>
      <item>ŽDO Zagreb</item>
    </izvorni_sadrzaj>
    <derivirana_varijabla naziv="DomainObject.Predmet.OstaliListFormatedWithAdress_1">
      <item>VANČO ANDREEV, Kupljenska 19, 10290 Zaprešić punomoćnik sudionika u postupku ESTARE CULTO - MODNA ODJEĆA d.o.o.</item>
      <item>Jure Marušić, Bleiweisova 21, 10000 Zagreb</item>
      <item>Marina Sršić, Trg žrtava fašizma 2/3, 10000 Zagreb</item>
      <item>HRVATSKA BANKA ZA OBNOVU I RAZVITAK, Strossmayerov Trg 9, 10000 Zagreb</item>
      <item>HRVATSKA AGENCIJA ZA MALO GOSPODARSTVO, INOVACIJE I INVESTICIJE, Ksaver 208, 10000 Zagreb</item>
      <item>Republika Hrvatska, Ministarstvo financija, Porezna uprava</item>
      <item>ŽDO Zagreb</item>
    </derivirana_varijabla>
  </DomainObject.Predmet.OstaliListFormatedWithAdress>
  <DomainObject.Predmet.OstaliListFormatedWithAdressOIB>
    <izvorni_sadrzaj>
      <item>VANČO ANDREEV, OIB 10562390408, Kupljenska 19, 10290 Zaprešić punomoćnik sudionika u postupku ESTARE CULTO - MODNA ODJEĆA d.o.o.</item>
      <item>Jure Marušić, OIB 52703189678, Bleiweisova 21, 10000 Zagreb</item>
      <item>Marina Sršić, Trg žrtava fašizma 2/3, 10000 Zagreb</item>
      <item>HRVATSKA BANKA ZA OBNOVU I RAZVITAK, OIB 26702280390, Strossmayerov Trg 9, 10000 Zagreb</item>
      <item>HRVATSKA AGENCIJA ZA MALO GOSPODARSTVO, INOVACIJE I INVESTICIJE, OIB 25609559342, Ksaver 208, 10000 Zagreb</item>
      <item>Republika Hrvatska, Ministarstvo financija, Porezna uprava</item>
      <item>ŽDO Zagreb</item>
    </izvorni_sadrzaj>
    <derivirana_varijabla naziv="DomainObject.Predmet.OstaliListFormatedWithAdressOIB_1">
      <item>VANČO ANDREEV, OIB 10562390408, Kupljenska 19, 10290 Zaprešić punomoćnik sudionika u postupku ESTARE CULTO - MODNA ODJEĆA d.o.o.</item>
      <item>Jure Marušić, OIB 52703189678, Bleiweisova 21, 10000 Zagreb</item>
      <item>Marina Sršić, Trg žrtava fašizma 2/3, 10000 Zagreb</item>
      <item>HRVATSKA BANKA ZA OBNOVU I RAZVITAK, OIB 26702280390, Strossmayerov Trg 9, 10000 Zagreb</item>
      <item>HRVATSKA AGENCIJA ZA MALO GOSPODARSTVO, INOVACIJE I INVESTICIJE, OIB 25609559342, Ksaver 208, 10000 Zagreb</item>
      <item>Republika Hrvatska, Ministarstvo financija, Porezna uprava</item>
      <item>ŽDO Zagreb</item>
    </derivirana_varijabla>
  </DomainObject.Predmet.OstaliListFormatedWithAdressOIB>
  <DomainObject.Predmet.OstaliListNazivFormated>
    <izvorni_sadrzaj>
      <item>VANČO ANDREEV</item>
      <item>Jure Marušić</item>
      <item>Marina Sršić</item>
      <item>HRVATSKA BANKA ZA OBNOVU I RAZVITAK</item>
      <item>HRVATSKA AGENCIJA ZA MALO GOSPODARSTVO, INOVACIJE I INVESTICIJE</item>
      <item>Republika Hrvatska, Ministarstvo financija, Porezna uprava</item>
      <item>ŽDO Zagreb</item>
    </izvorni_sadrzaj>
    <derivirana_varijabla naziv="DomainObject.Predmet.OstaliListNazivFormated_1">
      <item>VANČO ANDREEV</item>
      <item>Jure Marušić</item>
      <item>Marina Sršić</item>
      <item>HRVATSKA BANKA ZA OBNOVU I RAZVITAK</item>
      <item>HRVATSKA AGENCIJA ZA MALO GOSPODARSTVO, INOVACIJE I INVESTICIJE</item>
      <item>Republika Hrvatska, Ministarstvo financija, Porezna uprava</item>
      <item>ŽDO Zagreb</item>
    </derivirana_varijabla>
  </DomainObject.Predmet.OstaliListNazivFormated>
  <DomainObject.Predmet.OstaliListNazivFormatedOIB>
    <izvorni_sadrzaj>
      <item>VANČO ANDREEV, OIB 10562390408</item>
      <item>Jure Marušić, OIB 52703189678</item>
      <item>Marina Sršić</item>
      <item>HRVATSKA BANKA ZA OBNOVU I RAZVITAK, OIB 26702280390</item>
      <item>HRVATSKA AGENCIJA ZA MALO GOSPODARSTVO, INOVACIJE I INVESTICIJE, OIB 25609559342</item>
      <item>Republika Hrvatska, Ministarstvo financija, Porezna uprava</item>
      <item>ŽDO Zagreb</item>
    </izvorni_sadrzaj>
    <derivirana_varijabla naziv="DomainObject.Predmet.OstaliListNazivFormatedOIB_1">
      <item>VANČO ANDREEV, OIB 10562390408</item>
      <item>Jure Marušić, OIB 52703189678</item>
      <item>Marina Sršić</item>
      <item>HRVATSKA BANKA ZA OBNOVU I RAZVITAK, OIB 26702280390</item>
      <item>HRVATSKA AGENCIJA ZA MALO GOSPODARSTVO, INOVACIJE I INVESTICIJE, OIB 25609559342</item>
      <item>Republika Hrvatska, Ministarstvo financija, Porezna uprava</item>
      <item>ŽDO Zagreb</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listopada 2017.</izvorni_sadrzaj>
    <derivirana_varijabla naziv="DomainObject.Datum_1">30. listopada 2017.</derivirana_varijabla>
  </DomainObject.Datum>
  <DomainObject.PoslovniBrojDokumenta>
    <izvorni_sadrzaj/>
    <derivirana_varijabla naziv="DomainObject.PoslovniBrojDokumenta_1"/>
  </DomainObject.PoslovniBrojDokumenta>
  <DomainObject.Predmet.StrankaIDrugi>
    <izvorni_sadrzaj>ESTARE CULTO - MODNA ODJEĆA d.o.o.</izvorni_sadrzaj>
    <derivirana_varijabla naziv="DomainObject.Predmet.StrankaIDrugi_1">ESTARE CULTO - MODNA ODJEĆA d.o.o.</derivirana_varijabla>
  </DomainObject.Predmet.StrankaIDrugi>
  <DomainObject.Predmet.ProtustrankaIDrugi>
    <izvorni_sadrzaj>ESTARE CULTO - MODNA ODJEĆA d.o.o.</izvorni_sadrzaj>
    <derivirana_varijabla naziv="DomainObject.Predmet.ProtustrankaIDrugi_1">ESTARE CULTO - MODNA ODJEĆA d.o.o.</derivirana_varijabla>
  </DomainObject.Predmet.ProtustrankaIDrugi>
  <DomainObject.Predmet.StrankaIDrugiAdressOIB>
    <izvorni_sadrzaj>ESTARE CULTO - MODNA ODJEĆA d.o.o., OIB 91151135167, Savska 106, 10000 Zagreb</izvorni_sadrzaj>
    <derivirana_varijabla naziv="DomainObject.Predmet.StrankaIDrugiAdressOIB_1">ESTARE CULTO - MODNA ODJEĆA d.o.o., OIB 91151135167, Savska 106, 10000 Zagreb</derivirana_varijabla>
  </DomainObject.Predmet.StrankaIDrugiAdressOIB>
  <DomainObject.Predmet.ProtustrankaIDrugiAdressOIB>
    <izvorni_sadrzaj>ESTARE CULTO - MODNA ODJEĆA d.o.o., OIB 91151135167, Savska 106, 10000 Zagreb</izvorni_sadrzaj>
    <derivirana_varijabla naziv="DomainObject.Predmet.ProtustrankaIDrugiAdressOIB_1">ESTARE CULTO - MODNA ODJEĆA d.o.o., OIB 91151135167, Savska 106,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ESTARE CULTO - MODNA ODJEĆA d.o.o.</item>
      <item>ESTARE CULTO - MODNA ODJEĆA d.o.o.</item>
      <item>VANČO ANDREEV</item>
      <item>Jure Marušić</item>
      <item>Marina Sršić</item>
      <item>HRVATSKA BANKA ZA OBNOVU I RAZVITAK</item>
      <item>HRVATSKA AGENCIJA ZA MALO GOSPODARSTVO, INOVACIJE I INVESTICIJE</item>
      <item>Republika Hrvatska, Ministarstvo financija, Porezna uprava</item>
      <item>ŽDO Zagreb</item>
    </izvorni_sadrzaj>
    <derivirana_varijabla naziv="DomainObject.Predmet.SudioniciListNaziv_1">
      <item>ESTARE CULTO - MODNA ODJEĆA d.o.o.</item>
      <item>ESTARE CULTO - MODNA ODJEĆA d.o.o.</item>
      <item>VANČO ANDREEV</item>
      <item>Jure Marušić</item>
      <item>Marina Sršić</item>
      <item>HRVATSKA BANKA ZA OBNOVU I RAZVITAK</item>
      <item>HRVATSKA AGENCIJA ZA MALO GOSPODARSTVO, INOVACIJE I INVESTICIJE</item>
      <item>Republika Hrvatska, Ministarstvo financija, Porezna uprava</item>
      <item>ŽDO Zagreb</item>
    </derivirana_varijabla>
  </DomainObject.Predmet.SudioniciListNaziv>
  <DomainObject.Predmet.SudioniciListAdressOIB>
    <izvorni_sadrzaj>
      <item>ESTARE CULTO - MODNA ODJEĆA d.o.o., OIB 91151135167, Savska 106,10000 Zagreb</item>
      <item>ESTARE CULTO - MODNA ODJEĆA d.o.o., OIB 91151135167, Savska 106,10000 Zagreb</item>
      <item>VANČO ANDREEV, OIB 10562390408, Kupljenska 19,10290 Zaprešić</item>
      <item>Jure Marušić, OIB 52703189678, Bleiweisova 21,10000 Zagreb</item>
      <item>Marina Sršić, Trg žrtava fašizma 2/3,10000 Zagreb</item>
      <item>HRVATSKA BANKA ZA OBNOVU I RAZVITAK, OIB 26702280390, Strossmayerov Trg 9,10000 Zagreb</item>
      <item>HRVATSKA AGENCIJA ZA MALO GOSPODARSTVO, INOVACIJE I INVESTICIJE, OIB 25609559342, Ksaver 208,10000 Zagreb</item>
      <item>Republika Hrvatska, Ministarstvo financija, Porezna uprava</item>
      <item>ŽDO Zagreb</item>
    </izvorni_sadrzaj>
    <derivirana_varijabla naziv="DomainObject.Predmet.SudioniciListAdressOIB_1">
      <item>ESTARE CULTO - MODNA ODJEĆA d.o.o., OIB 91151135167, Savska 106,10000 Zagreb</item>
      <item>ESTARE CULTO - MODNA ODJEĆA d.o.o., OIB 91151135167, Savska 106,10000 Zagreb</item>
      <item>VANČO ANDREEV, OIB 10562390408, Kupljenska 19,10290 Zaprešić</item>
      <item>Jure Marušić, OIB 52703189678, Bleiweisova 21,10000 Zagreb</item>
      <item>Marina Sršić, Trg žrtava fašizma 2/3,10000 Zagreb</item>
      <item>HRVATSKA BANKA ZA OBNOVU I RAZVITAK, OIB 26702280390, Strossmayerov Trg 9,10000 Zagreb</item>
      <item>HRVATSKA AGENCIJA ZA MALO GOSPODARSTVO, INOVACIJE I INVESTICIJE, OIB 25609559342, Ksaver 208,10000 Zagreb</item>
      <item>Republika Hrvatska, Ministarstvo financija, Porezna uprava</item>
      <item>ŽDO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91151135167</item>
      <item>, OIB 91151135167</item>
      <item>, OIB 10562390408</item>
      <item>, OIB 52703189678</item>
      <item>, OIB null</item>
      <item>, OIB 26702280390</item>
      <item>, OIB 25609559342</item>
      <item>, OIB null</item>
      <item>, OIB null</item>
    </izvorni_sadrzaj>
    <derivirana_varijabla naziv="DomainObject.Predmet.SudioniciListNazivOIB_1">
      <item>, OIB 91151135167</item>
      <item>, OIB 91151135167</item>
      <item>, OIB 10562390408</item>
      <item>, OIB 52703189678</item>
      <item>, OIB null</item>
      <item>, OIB 26702280390</item>
      <item>, OIB 25609559342</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391</properties:Words>
  <properties:Characters>2054</properties:Characters>
  <properties:Lines>60</properties:Lines>
  <properties:Paragraphs>19</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2611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2017-10-30T10:44:00Z</dcterms:created>
  <dc:creator>nmarkovic</dc:creator>
  <cp:lastModifiedBy>Katica Franjić</cp:lastModifiedBy>
  <cp:lastPrinted>2017-10-30T11:41:00Z</cp:lastPrinted>
  <dcterms:modified xmlns:xsi="http://www.w3.org/2001/XMLSchema-instance" xsi:type="dcterms:W3CDTF">2017-10-30T11:42:00Z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