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f241" w14:paraId="a99f241" w:rsidRDefault="00990B2A" w:rsidP="00534D82" w:rsidR="00F50805" w:rsidRPr="0074324A">
      <w:pPr>
        <w:jc w:val="both"/>
        <w15:collapsed w:val="false"/>
        <w:rPr>
          <w:lang w:val="hr-HR"/>
        </w:rPr>
      </w:pPr>
      <w:bookmarkStart w:name="_GoBack" w:id="0"/>
      <w:bookmarkEnd w:id="0"/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>14 St-</w:t>
      </w:r>
      <w:r w:rsidR="000C2EC1">
        <w:rPr>
          <w:lang w:val="hr-HR"/>
        </w:rPr>
        <w:t>405</w:t>
      </w:r>
      <w:r w:rsidRPr="0074324A">
        <w:rPr>
          <w:lang w:val="hr-HR"/>
        </w:rPr>
        <w:t>/1</w:t>
      </w:r>
      <w:r w:rsidR="006F6776" w:rsidRPr="0074324A">
        <w:rPr>
          <w:lang w:val="hr-HR"/>
        </w:rPr>
        <w:t>6</w:t>
      </w:r>
      <w:r w:rsidRPr="0074324A">
        <w:rPr>
          <w:lang w:val="hr-HR"/>
        </w:rPr>
        <w:t>-</w:t>
      </w:r>
      <w:r w:rsidR="006B795B" w:rsidRPr="0074324A">
        <w:rPr>
          <w:lang w:val="hr-HR"/>
        </w:rPr>
        <w:t>2</w:t>
      </w:r>
      <w:r w:rsidR="00D34FCB">
        <w:rPr>
          <w:lang w:val="hr-HR"/>
        </w:rPr>
        <w:t>3</w:t>
      </w:r>
    </w:p>
    <w:p w:rsidRDefault="00534D82" w:rsidP="00534D82" w:rsidR="00534D82" w:rsidRPr="0074324A">
      <w:pPr>
        <w:rPr>
          <w:lang w:val="hr-HR"/>
        </w:rPr>
      </w:pPr>
      <w:r w:rsidRPr="0074324A">
        <w:rPr>
          <w:rStyle w:val="Naglaeno"/>
          <w:lang w:val="hr-HR"/>
        </w:rPr>
        <w:t xml:space="preserve">             </w:t>
      </w:r>
      <w:r w:rsidR="00270A04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2" w:rsidP="00534D82" w:rsidR="00534D82" w:rsidRPr="0074324A">
      <w:pPr>
        <w:rPr>
          <w:lang w:val="hr-HR"/>
        </w:rPr>
      </w:pPr>
    </w:p>
    <w:p w:rsidRDefault="00534D82" w:rsidP="00534D82" w:rsidR="00534D82" w:rsidRPr="0074324A">
      <w:pPr>
        <w:ind w:hanging="720" w:left="360"/>
        <w:rPr>
          <w:b/>
          <w:lang w:val="hr-HR"/>
        </w:rPr>
      </w:pPr>
      <w:r w:rsidRPr="0074324A">
        <w:rPr>
          <w:b/>
          <w:lang w:val="hr-HR"/>
        </w:rPr>
        <w:t xml:space="preserve">     REPUBLIKA HRVATSKA</w:t>
      </w:r>
    </w:p>
    <w:p w:rsidRDefault="00534D82" w:rsidP="008C7F5A" w:rsidR="00F50805" w:rsidRPr="008C7F5A">
      <w:pPr>
        <w:ind w:hanging="720" w:left="360"/>
        <w:rPr>
          <w:sz w:val="22"/>
          <w:szCs w:val="22"/>
          <w:lang w:val="hr-HR"/>
        </w:rPr>
      </w:pPr>
      <w:r w:rsidRPr="0074324A">
        <w:rPr>
          <w:b/>
          <w:lang w:val="hr-HR"/>
        </w:rPr>
        <w:t xml:space="preserve">    </w:t>
      </w:r>
      <w:r w:rsidRPr="0074324A">
        <w:rPr>
          <w:sz w:val="22"/>
          <w:szCs w:val="22"/>
          <w:lang w:val="hr-HR"/>
        </w:rPr>
        <w:t>TRGOVAČKI SUD U OSIJEKU</w:t>
      </w:r>
    </w:p>
    <w:p w:rsidRDefault="004D5C97" w:rsidP="004D5C97" w:rsidR="004D5C97" w:rsidRPr="0074324A">
      <w:pPr>
        <w:jc w:val="center"/>
        <w:rPr>
          <w:bCs/>
          <w:lang w:val="hr-HR"/>
        </w:rPr>
      </w:pPr>
      <w:r w:rsidRPr="0074324A">
        <w:rPr>
          <w:bCs/>
          <w:lang w:val="hr-HR"/>
        </w:rPr>
        <w:t>REPUBLIKA HRVATSKA</w:t>
      </w:r>
    </w:p>
    <w:p w:rsidRDefault="004D5C97" w:rsidP="004D5C97" w:rsidR="004D5C97" w:rsidRPr="0074324A">
      <w:pPr>
        <w:jc w:val="center"/>
        <w:rPr>
          <w:bCs/>
          <w:lang w:val="hr-HR"/>
        </w:rPr>
      </w:pPr>
      <w:r w:rsidRPr="0074324A">
        <w:rPr>
          <w:bCs/>
          <w:lang w:val="hr-HR"/>
        </w:rPr>
        <w:t>R J E Š E N J E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both"/>
        <w:rPr>
          <w:lang w:val="hr-HR"/>
        </w:rPr>
      </w:pPr>
      <w:r w:rsidRPr="0074324A">
        <w:rPr>
          <w:lang w:val="hr-HR"/>
        </w:rPr>
        <w:tab/>
        <w:t xml:space="preserve">Trgovački sud u Osijeku, po sucu mr. sc. Tihomiru Kovačević, kao stečajnom sucu, povodom prijedloga predlagatelja za otvaranje stečajnog postupka nad dužnikom  </w:t>
      </w:r>
      <w:r w:rsidR="000C2EC1" w:rsidRPr="000C2EC1">
        <w:rPr>
          <w:lang w:val="hr-HR"/>
        </w:rPr>
        <w:t>MURSA d.o.o. za trgovinu</w:t>
      </w:r>
      <w:r w:rsidR="00EF6C2C">
        <w:rPr>
          <w:lang w:val="hr-HR"/>
        </w:rPr>
        <w:t xml:space="preserve"> i usluge, Osijek, Sv. Roka 4, </w:t>
      </w:r>
      <w:r w:rsidR="000C2EC1" w:rsidRPr="000C2EC1">
        <w:rPr>
          <w:lang w:val="hr-HR"/>
        </w:rPr>
        <w:t>MBS 030092129, OIB 06305286743</w:t>
      </w:r>
      <w:r w:rsidRPr="0074324A">
        <w:rPr>
          <w:lang w:val="hr-HR"/>
        </w:rPr>
        <w:t xml:space="preserve">, dana </w:t>
      </w:r>
      <w:r w:rsidR="00D34FCB">
        <w:rPr>
          <w:lang w:val="hr-HR"/>
        </w:rPr>
        <w:t>9</w:t>
      </w:r>
      <w:r w:rsidRPr="0074324A">
        <w:rPr>
          <w:lang w:val="hr-HR"/>
        </w:rPr>
        <w:t xml:space="preserve">. </w:t>
      </w:r>
      <w:r w:rsidR="00D34FCB">
        <w:rPr>
          <w:lang w:val="hr-HR"/>
        </w:rPr>
        <w:t>lipnj</w:t>
      </w:r>
      <w:r w:rsidRPr="0074324A">
        <w:rPr>
          <w:lang w:val="hr-HR"/>
        </w:rPr>
        <w:t>a 2016.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center"/>
        <w:rPr>
          <w:lang w:val="hr-HR"/>
        </w:rPr>
      </w:pPr>
      <w:r w:rsidRPr="0074324A">
        <w:rPr>
          <w:lang w:val="hr-HR"/>
        </w:rPr>
        <w:t>r i j e š i o  j e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D34FCB" w:rsidP="00D34FCB" w:rsidR="004D5C97" w:rsidRPr="0074324A">
      <w:pPr>
        <w:ind w:left="720"/>
        <w:jc w:val="both"/>
        <w:rPr>
          <w:lang w:val="hr-HR"/>
        </w:rPr>
      </w:pPr>
      <w:r>
        <w:rPr>
          <w:lang w:val="hr-HR"/>
        </w:rPr>
        <w:t>Odgađa se r</w:t>
      </w:r>
      <w:r w:rsidR="004D5C97" w:rsidRPr="0074324A">
        <w:rPr>
          <w:lang w:val="hr-HR"/>
        </w:rPr>
        <w:t>očište na kojem</w:t>
      </w:r>
      <w:r>
        <w:rPr>
          <w:lang w:val="hr-HR"/>
        </w:rPr>
        <w:t>u</w:t>
      </w:r>
      <w:r w:rsidR="004D5C97" w:rsidRPr="0074324A">
        <w:rPr>
          <w:lang w:val="hr-HR"/>
        </w:rPr>
        <w:t xml:space="preserve"> će se ispitati prijavljene tražbine (ispitno ročište) </w:t>
      </w:r>
      <w:r>
        <w:rPr>
          <w:lang w:val="hr-HR"/>
        </w:rPr>
        <w:t>zakazano</w:t>
      </w:r>
      <w:r w:rsidR="004D5C97" w:rsidRPr="0074324A">
        <w:rPr>
          <w:lang w:val="hr-HR"/>
        </w:rPr>
        <w:t xml:space="preserve"> se za dan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1B39E6" w:rsidP="004D5C97" w:rsidR="004D5C97" w:rsidRPr="0074324A">
      <w:pPr>
        <w:ind w:left="720"/>
        <w:jc w:val="center"/>
        <w:rPr>
          <w:lang w:val="hr-HR"/>
        </w:rPr>
      </w:pPr>
      <w:r>
        <w:rPr>
          <w:lang w:val="hr-HR"/>
        </w:rPr>
        <w:t>7</w:t>
      </w:r>
      <w:r w:rsidR="004D5C97" w:rsidRPr="0074324A">
        <w:rPr>
          <w:lang w:val="hr-HR"/>
        </w:rPr>
        <w:t xml:space="preserve">. </w:t>
      </w:r>
      <w:r w:rsidR="004D5C97">
        <w:rPr>
          <w:lang w:val="hr-HR"/>
        </w:rPr>
        <w:t>s</w:t>
      </w:r>
      <w:r>
        <w:rPr>
          <w:lang w:val="hr-HR"/>
        </w:rPr>
        <w:t>rp</w:t>
      </w:r>
      <w:r w:rsidR="004D5C97">
        <w:rPr>
          <w:lang w:val="hr-HR"/>
        </w:rPr>
        <w:t>nja</w:t>
      </w:r>
      <w:r w:rsidR="004D5C97" w:rsidRPr="0074324A">
        <w:rPr>
          <w:lang w:val="hr-HR"/>
        </w:rPr>
        <w:t xml:space="preserve"> 2016. godine</w:t>
      </w:r>
      <w:r w:rsidR="00E158AC">
        <w:rPr>
          <w:lang w:val="hr-HR"/>
        </w:rPr>
        <w:t xml:space="preserve"> </w:t>
      </w:r>
      <w:r w:rsidR="004D5C97" w:rsidRPr="0074324A">
        <w:rPr>
          <w:lang w:val="hr-HR"/>
        </w:rPr>
        <w:t>u 9,00 sati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E158AC" w:rsidP="00E158AC" w:rsidR="00E158AC">
      <w:pPr>
        <w:ind w:left="720"/>
        <w:jc w:val="both"/>
        <w:rPr>
          <w:lang w:val="hr-HR"/>
        </w:rPr>
      </w:pPr>
      <w:r>
        <w:rPr>
          <w:lang w:val="hr-HR"/>
        </w:rPr>
        <w:t>i</w:t>
      </w:r>
      <w:r w:rsidR="004D5C97" w:rsidRPr="0074324A">
        <w:rPr>
          <w:lang w:val="hr-HR"/>
        </w:rPr>
        <w:t xml:space="preserve"> izvještajno ročište zakaz</w:t>
      </w:r>
      <w:r>
        <w:rPr>
          <w:lang w:val="hr-HR"/>
        </w:rPr>
        <w:t>ano</w:t>
      </w:r>
      <w:r w:rsidR="004D5C97" w:rsidRPr="0074324A">
        <w:rPr>
          <w:lang w:val="hr-HR"/>
        </w:rPr>
        <w:t xml:space="preserve"> za dan</w:t>
      </w:r>
    </w:p>
    <w:p w:rsidRDefault="00E158AC" w:rsidP="00E158AC" w:rsidR="00E158AC">
      <w:pPr>
        <w:ind w:left="720"/>
        <w:jc w:val="both"/>
        <w:rPr>
          <w:lang w:val="hr-HR"/>
        </w:rPr>
      </w:pPr>
    </w:p>
    <w:p w:rsidRDefault="00E158AC" w:rsidP="00E158AC" w:rsidR="004D5C97">
      <w:pPr>
        <w:ind w:left="720"/>
        <w:jc w:val="center"/>
        <w:rPr>
          <w:lang w:val="hr-HR"/>
        </w:rPr>
      </w:pPr>
      <w:r w:rsidRPr="00E158AC">
        <w:rPr>
          <w:lang w:val="hr-HR"/>
        </w:rPr>
        <w:t xml:space="preserve">7. srpnja 2016. godine </w:t>
      </w:r>
      <w:r w:rsidR="00E51130">
        <w:rPr>
          <w:lang w:val="hr-HR"/>
        </w:rPr>
        <w:t>u 9,30 sati,</w:t>
      </w:r>
    </w:p>
    <w:p w:rsidRDefault="00E51130" w:rsidP="00E158AC" w:rsidR="00E51130">
      <w:pPr>
        <w:ind w:left="720"/>
        <w:jc w:val="center"/>
        <w:rPr>
          <w:lang w:val="hr-HR"/>
        </w:rPr>
      </w:pPr>
    </w:p>
    <w:p w:rsidRDefault="00E51130" w:rsidP="00E51130" w:rsidR="00E51130">
      <w:pPr>
        <w:ind w:left="720"/>
        <w:jc w:val="both"/>
        <w:rPr>
          <w:lang w:val="hr-HR"/>
        </w:rPr>
      </w:pPr>
      <w:r>
        <w:rPr>
          <w:lang w:val="hr-HR"/>
        </w:rPr>
        <w:t>a nova ročišta zakazuju za dan</w:t>
      </w:r>
    </w:p>
    <w:p w:rsidRDefault="00E51130" w:rsidP="00E51130" w:rsidR="00E51130">
      <w:pPr>
        <w:ind w:left="720"/>
        <w:jc w:val="both"/>
        <w:rPr>
          <w:lang w:val="hr-HR"/>
        </w:rPr>
      </w:pPr>
    </w:p>
    <w:p w:rsidRDefault="00E51130" w:rsidP="00E51130" w:rsidR="00E51130">
      <w:pPr>
        <w:ind w:left="720"/>
        <w:jc w:val="center"/>
        <w:rPr>
          <w:lang w:val="hr-HR"/>
        </w:rPr>
      </w:pPr>
      <w:r>
        <w:rPr>
          <w:lang w:val="hr-HR"/>
        </w:rPr>
        <w:t>ispitno ročište 8. srpnja 2016. godine u 9,00 sati,</w:t>
      </w:r>
    </w:p>
    <w:p w:rsidRDefault="00E51130" w:rsidP="00E51130" w:rsidR="00E51130">
      <w:pPr>
        <w:ind w:left="720"/>
        <w:jc w:val="center"/>
        <w:rPr>
          <w:lang w:val="hr-HR"/>
        </w:rPr>
      </w:pPr>
      <w:r>
        <w:rPr>
          <w:lang w:val="hr-HR"/>
        </w:rPr>
        <w:t>izvještajno ročište 8. srpnja 2016. godine u 9,30 sati,</w:t>
      </w:r>
    </w:p>
    <w:p w:rsidRDefault="00E51130" w:rsidP="00E51130" w:rsidR="00E51130">
      <w:pPr>
        <w:ind w:left="720"/>
        <w:jc w:val="center"/>
        <w:rPr>
          <w:lang w:val="hr-HR"/>
        </w:rPr>
      </w:pPr>
      <w:r>
        <w:rPr>
          <w:lang w:val="hr-HR"/>
        </w:rPr>
        <w:t xml:space="preserve">u prostorijama Trgovačkog suda u Osijeku, </w:t>
      </w:r>
    </w:p>
    <w:p w:rsidRDefault="00E51130" w:rsidP="00E51130" w:rsidR="00E51130" w:rsidRPr="0074324A">
      <w:pPr>
        <w:ind w:left="720"/>
        <w:jc w:val="center"/>
        <w:rPr>
          <w:lang w:val="hr-HR"/>
        </w:rPr>
      </w:pPr>
      <w:r>
        <w:rPr>
          <w:lang w:val="hr-HR"/>
        </w:rPr>
        <w:t>Zagrebačka br. 2, soba broj21/I.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4D5C97" w:rsidR="004D5C97">
      <w:pPr>
        <w:jc w:val="center"/>
        <w:rPr>
          <w:lang w:val="hr-HR"/>
        </w:rPr>
      </w:pPr>
      <w:r w:rsidRPr="0074324A">
        <w:rPr>
          <w:lang w:val="hr-HR"/>
        </w:rPr>
        <w:t>Obrazloženje</w:t>
      </w:r>
    </w:p>
    <w:p w:rsidRDefault="00375DE5" w:rsidP="004D5C97" w:rsidR="00375DE5" w:rsidRPr="0074324A">
      <w:pPr>
        <w:jc w:val="center"/>
        <w:rPr>
          <w:lang w:val="hr-HR"/>
        </w:rPr>
      </w:pPr>
    </w:p>
    <w:p w:rsidRDefault="00375DE5" w:rsidP="004D5C97" w:rsidR="004D5C97" w:rsidRPr="0074324A">
      <w:pPr>
        <w:jc w:val="both"/>
        <w:rPr>
          <w:lang w:val="hr-HR"/>
        </w:rPr>
      </w:pPr>
      <w:r>
        <w:rPr>
          <w:lang w:val="hr-HR"/>
        </w:rPr>
        <w:tab/>
        <w:t>Zbog utvrđene pogreške u pisanju odlučeno je kao u izreci temeljem članka 116. ZPP-a, a u vezi s člankom 10. SZ-a.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4D5C97" w:rsidP="008C7F5A" w:rsidR="004D5C97" w:rsidRPr="0074324A">
      <w:pPr>
        <w:jc w:val="center"/>
        <w:rPr>
          <w:lang w:val="hr-HR"/>
        </w:rPr>
      </w:pPr>
      <w:r w:rsidRPr="0074324A">
        <w:rPr>
          <w:lang w:val="hr-HR"/>
        </w:rPr>
        <w:t xml:space="preserve">U Osijeku </w:t>
      </w:r>
      <w:r w:rsidR="00375DE5">
        <w:rPr>
          <w:lang w:val="hr-HR"/>
        </w:rPr>
        <w:t>9</w:t>
      </w:r>
      <w:r w:rsidRPr="0074324A">
        <w:rPr>
          <w:lang w:val="hr-HR"/>
        </w:rPr>
        <w:t xml:space="preserve">. </w:t>
      </w:r>
      <w:r w:rsidR="00375DE5">
        <w:rPr>
          <w:lang w:val="hr-HR"/>
        </w:rPr>
        <w:t>lipnj</w:t>
      </w:r>
      <w:r>
        <w:rPr>
          <w:lang w:val="hr-HR"/>
        </w:rPr>
        <w:t>a</w:t>
      </w:r>
      <w:r w:rsidRPr="0074324A">
        <w:rPr>
          <w:lang w:val="hr-HR"/>
        </w:rPr>
        <w:t xml:space="preserve"> 2016. </w:t>
      </w: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Zapisničar:</w:t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>STEČAJNI SUDAC:</w:t>
      </w: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Elizabeta Đeke</w:t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 xml:space="preserve">                   mr. sc. Tihomir Kovačević</w:t>
      </w:r>
    </w:p>
    <w:p w:rsidRDefault="004D5C97" w:rsidP="004D5C97" w:rsidR="004D5C97" w:rsidRPr="0074324A">
      <w:pPr>
        <w:rPr>
          <w:lang w:val="hr-HR"/>
        </w:rPr>
      </w:pPr>
    </w:p>
    <w:p w:rsidRDefault="004D5C97" w:rsidP="004D5C97" w:rsidR="00375DE5">
      <w:pPr>
        <w:pStyle w:val="Tijeloteksta"/>
      </w:pPr>
      <w:r w:rsidRPr="0074324A">
        <w:t xml:space="preserve">POUKA O PRAVNOM LIJEKU: </w:t>
      </w:r>
    </w:p>
    <w:p w:rsidRDefault="004D5C97" w:rsidP="004D5C97" w:rsidR="00375DE5">
      <w:pPr>
        <w:pStyle w:val="Tijeloteksta"/>
      </w:pPr>
      <w:r w:rsidRPr="0074324A">
        <w:t xml:space="preserve">Protiv rješenja </w:t>
      </w:r>
      <w:r w:rsidR="00375DE5">
        <w:t>o odgodi ročišta nije dopuštena žalba</w:t>
      </w:r>
    </w:p>
    <w:p w:rsidRDefault="00375DE5" w:rsidP="004D5C97" w:rsidR="004D5C97" w:rsidRPr="0074324A">
      <w:pPr>
        <w:pStyle w:val="Tijeloteksta"/>
      </w:pPr>
      <w:r>
        <w:t>(čl. 116. st. 3. ZPP-a u vezi s čl. 10. SZ-a)</w:t>
      </w:r>
      <w:r w:rsidR="004D5C97" w:rsidRPr="0074324A">
        <w:t>.</w:t>
      </w:r>
    </w:p>
    <w:p w:rsidRDefault="00265260" w:rsidP="004D5C97" w:rsidR="00265260" w:rsidRPr="0074324A">
      <w:pPr>
        <w:rPr>
          <w:lang w:val="hr-HR"/>
        </w:rPr>
      </w:pP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D N A :</w:t>
      </w:r>
    </w:p>
    <w:p w:rsidRDefault="004D5C97" w:rsidP="00265260" w:rsidR="004D5C97" w:rsidRPr="0074324A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 xml:space="preserve">stečajni upravitelj </w:t>
      </w:r>
      <w:r w:rsidR="00265260" w:rsidRPr="00265260">
        <w:rPr>
          <w:lang w:val="hr-HR"/>
        </w:rPr>
        <w:t>Ivan Perković, Josipovac, K. Branimira 9</w:t>
      </w:r>
    </w:p>
    <w:p w:rsidRDefault="004D5C97" w:rsidP="004D5C97" w:rsidR="004D5C97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dužnik</w:t>
      </w:r>
    </w:p>
    <w:p w:rsidRDefault="004D5C97" w:rsidP="004D5C97" w:rsidR="004D5C97" w:rsidRPr="0074324A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zakonski zastupnik dužnika</w:t>
      </w:r>
      <w:r w:rsidR="002C3BA2">
        <w:rPr>
          <w:lang w:val="hr-HR"/>
        </w:rPr>
        <w:t xml:space="preserve"> Nikolina Šarić, </w:t>
      </w:r>
      <w:r w:rsidR="002C3BA2">
        <w:t>Osijek, J.J. Strossmayera 101</w:t>
      </w:r>
    </w:p>
    <w:p w:rsidRDefault="002C3BA2" w:rsidP="004D5C97" w:rsidR="002C3BA2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ŽDO GUO Osijek</w:t>
      </w:r>
    </w:p>
    <w:p w:rsidRDefault="004D5C97" w:rsidP="004D5C97" w:rsidR="004D5C97" w:rsidRPr="0074324A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>FINA Osijek</w:t>
      </w:r>
    </w:p>
    <w:p w:rsidRDefault="004D5C97" w:rsidP="004D5C97" w:rsidR="004D5C97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 xml:space="preserve">Porezna uprava </w:t>
      </w:r>
      <w:r w:rsidR="002C3BA2">
        <w:rPr>
          <w:lang w:val="hr-HR"/>
        </w:rPr>
        <w:t>Osijek</w:t>
      </w:r>
    </w:p>
    <w:p w:rsidRDefault="004D5C97" w:rsidP="004D5C97" w:rsidR="004D5C97" w:rsidRPr="0074324A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>mrežna stranica e-Oglasna ploča sudova</w:t>
      </w:r>
    </w:p>
    <w:p w:rsidRDefault="001F308A" w:rsidP="00555E60" w:rsidR="001F308A" w:rsidRPr="0074324A">
      <w:pPr>
        <w:jc w:val="both"/>
        <w:rPr>
          <w:lang w:val="hr-HR"/>
        </w:rPr>
      </w:pPr>
    </w:p>
    <w:sectPr w:rsidSect="009B6182" w:rsidR="001F308A" w:rsidRPr="0074324A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F5C" w:rsidR="00C15F5C">
      <w:r>
        <w:separator/>
      </w:r>
    </w:p>
  </w:endnote>
  <w:endnote w:id="0" w:type="continuationSeparator">
    <w:p w:rsidRDefault="00C15F5C" w:rsidR="00C15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F5C" w:rsidR="00C15F5C">
      <w:r>
        <w:separator/>
      </w:r>
    </w:p>
  </w:footnote>
  <w:footnote w:id="0" w:type="continuationSeparator">
    <w:p w:rsidRDefault="00C15F5C" w:rsidR="00C15F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7C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C2EC1" w:rsidRPr="000C2EC1">
      <w:rPr>
        <w:lang w:val="hr-HR"/>
      </w:rPr>
      <w:t>14 St-405/16-2</w:t>
    </w:r>
    <w:r w:rsidR="008C7F5A">
      <w:rPr>
        <w:lang w:val="hr-HR"/>
      </w:rPr>
      <w:t>3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0A0C3112"/>
    <w:multiLevelType w:val="hybridMultilevel"/>
    <w:tmpl w:val="8280DF44"/>
    <w:lvl w:tplc="10C82504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4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7C39A9"/>
    <w:multiLevelType w:val="hybridMultilevel"/>
    <w:tmpl w:val="56EE6AAC"/>
    <w:lvl w:tplc="F74226D0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0">
    <w:nsid w:val="64F2615B"/>
    <w:multiLevelType w:val="hybridMultilevel"/>
    <w:tmpl w:val="6E24B2E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6FC104A4"/>
    <w:multiLevelType w:val="hybridMultilevel"/>
    <w:tmpl w:val="AC54941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7B105ACC"/>
    <w:multiLevelType w:val="hybridMultilevel"/>
    <w:tmpl w:val="ECCCE7C8"/>
    <w:lvl w:tplc="B7C47D2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12"/>
  </w:num>
  <w:num w:numId="5">
    <w:abstractNumId w:val="4"/>
  </w:num>
  <w:num w:numId="6">
    <w:abstractNumId w:val="10"/>
  </w:num>
  <w:num w:numId="7">
    <w:abstractNumId w:val="7"/>
  </w:num>
  <w:num w:numId="8">
    <w:abstractNumId w:val="0"/>
  </w:num>
  <w:num w:numId="9">
    <w:abstractNumId w:val="1"/>
  </w:num>
  <w:num w:numId="10">
    <w:abstractNumId w:val="2"/>
  </w:num>
  <w:num w:numId="11">
    <w:abstractNumId w:val="13"/>
  </w:num>
  <w:num w:numId="12">
    <w:abstractNumId w:val="8"/>
  </w:num>
  <w:num w:numId="13">
    <w:abstractNumId w:val="3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0E9E"/>
    <w:rsid w:val="00016B67"/>
    <w:rsid w:val="00026BCB"/>
    <w:rsid w:val="00043881"/>
    <w:rsid w:val="00052C58"/>
    <w:rsid w:val="00074EE6"/>
    <w:rsid w:val="00082FE4"/>
    <w:rsid w:val="00084892"/>
    <w:rsid w:val="00087B3B"/>
    <w:rsid w:val="0009658D"/>
    <w:rsid w:val="000A6FBE"/>
    <w:rsid w:val="000A7382"/>
    <w:rsid w:val="000B0034"/>
    <w:rsid w:val="000C0327"/>
    <w:rsid w:val="000C2EC1"/>
    <w:rsid w:val="000F2860"/>
    <w:rsid w:val="00115686"/>
    <w:rsid w:val="00135730"/>
    <w:rsid w:val="00145C40"/>
    <w:rsid w:val="001673E6"/>
    <w:rsid w:val="00175599"/>
    <w:rsid w:val="001814DF"/>
    <w:rsid w:val="00194B6C"/>
    <w:rsid w:val="001B07D0"/>
    <w:rsid w:val="001B39E6"/>
    <w:rsid w:val="001E1D23"/>
    <w:rsid w:val="001E4EEA"/>
    <w:rsid w:val="001E6031"/>
    <w:rsid w:val="001F0A26"/>
    <w:rsid w:val="001F308A"/>
    <w:rsid w:val="001F4A7A"/>
    <w:rsid w:val="00210AAB"/>
    <w:rsid w:val="00222AAD"/>
    <w:rsid w:val="002231D9"/>
    <w:rsid w:val="00243C15"/>
    <w:rsid w:val="00246558"/>
    <w:rsid w:val="00246D77"/>
    <w:rsid w:val="00253584"/>
    <w:rsid w:val="0026480B"/>
    <w:rsid w:val="00265260"/>
    <w:rsid w:val="00270A04"/>
    <w:rsid w:val="00273FB4"/>
    <w:rsid w:val="00281645"/>
    <w:rsid w:val="00287CCB"/>
    <w:rsid w:val="002B7228"/>
    <w:rsid w:val="002C1ECB"/>
    <w:rsid w:val="002C3BA2"/>
    <w:rsid w:val="002C4AB9"/>
    <w:rsid w:val="002E2A16"/>
    <w:rsid w:val="002F36AF"/>
    <w:rsid w:val="002F5849"/>
    <w:rsid w:val="00301C4A"/>
    <w:rsid w:val="00312F04"/>
    <w:rsid w:val="00327898"/>
    <w:rsid w:val="0033252F"/>
    <w:rsid w:val="00334156"/>
    <w:rsid w:val="00347217"/>
    <w:rsid w:val="00357F83"/>
    <w:rsid w:val="00367D5D"/>
    <w:rsid w:val="003728F9"/>
    <w:rsid w:val="00375DE5"/>
    <w:rsid w:val="00384CB4"/>
    <w:rsid w:val="003B1B01"/>
    <w:rsid w:val="003B1CA7"/>
    <w:rsid w:val="003C3AC6"/>
    <w:rsid w:val="003C43D3"/>
    <w:rsid w:val="003C4FA4"/>
    <w:rsid w:val="003D0A3F"/>
    <w:rsid w:val="003D0B4E"/>
    <w:rsid w:val="003F45E7"/>
    <w:rsid w:val="00403567"/>
    <w:rsid w:val="00403641"/>
    <w:rsid w:val="00406BD9"/>
    <w:rsid w:val="0041092A"/>
    <w:rsid w:val="004310FC"/>
    <w:rsid w:val="00464CFD"/>
    <w:rsid w:val="004763CB"/>
    <w:rsid w:val="00485E4D"/>
    <w:rsid w:val="00491172"/>
    <w:rsid w:val="004B2121"/>
    <w:rsid w:val="004C7BE8"/>
    <w:rsid w:val="004D5C97"/>
    <w:rsid w:val="00501DCB"/>
    <w:rsid w:val="00526B3A"/>
    <w:rsid w:val="005316DE"/>
    <w:rsid w:val="00534D82"/>
    <w:rsid w:val="0053768E"/>
    <w:rsid w:val="00555E60"/>
    <w:rsid w:val="00563F8F"/>
    <w:rsid w:val="00567C7C"/>
    <w:rsid w:val="00571564"/>
    <w:rsid w:val="005A10FE"/>
    <w:rsid w:val="005A7E4B"/>
    <w:rsid w:val="005E7BE9"/>
    <w:rsid w:val="005F0FB8"/>
    <w:rsid w:val="005F157B"/>
    <w:rsid w:val="005F1912"/>
    <w:rsid w:val="00605159"/>
    <w:rsid w:val="0063362C"/>
    <w:rsid w:val="0064265D"/>
    <w:rsid w:val="006460BB"/>
    <w:rsid w:val="0065395F"/>
    <w:rsid w:val="00656227"/>
    <w:rsid w:val="00660E34"/>
    <w:rsid w:val="00662C19"/>
    <w:rsid w:val="0067315A"/>
    <w:rsid w:val="006A718B"/>
    <w:rsid w:val="006B7725"/>
    <w:rsid w:val="006B795B"/>
    <w:rsid w:val="006C4600"/>
    <w:rsid w:val="006C66B5"/>
    <w:rsid w:val="006F6776"/>
    <w:rsid w:val="006F6F7B"/>
    <w:rsid w:val="00706F13"/>
    <w:rsid w:val="00716A80"/>
    <w:rsid w:val="0074187B"/>
    <w:rsid w:val="0074324A"/>
    <w:rsid w:val="007460FC"/>
    <w:rsid w:val="0075177A"/>
    <w:rsid w:val="0075353B"/>
    <w:rsid w:val="00772821"/>
    <w:rsid w:val="00780F99"/>
    <w:rsid w:val="007B009A"/>
    <w:rsid w:val="007B2322"/>
    <w:rsid w:val="007E762D"/>
    <w:rsid w:val="007F785F"/>
    <w:rsid w:val="00817E66"/>
    <w:rsid w:val="008258E4"/>
    <w:rsid w:val="0083129F"/>
    <w:rsid w:val="008339BF"/>
    <w:rsid w:val="00837724"/>
    <w:rsid w:val="008413F2"/>
    <w:rsid w:val="008517A6"/>
    <w:rsid w:val="00854572"/>
    <w:rsid w:val="00855FCE"/>
    <w:rsid w:val="00867F76"/>
    <w:rsid w:val="008813C4"/>
    <w:rsid w:val="008926DB"/>
    <w:rsid w:val="00896791"/>
    <w:rsid w:val="008B1992"/>
    <w:rsid w:val="008C1DEA"/>
    <w:rsid w:val="008C23BC"/>
    <w:rsid w:val="008C2583"/>
    <w:rsid w:val="008C7F5A"/>
    <w:rsid w:val="008E0A93"/>
    <w:rsid w:val="00913733"/>
    <w:rsid w:val="00916D8E"/>
    <w:rsid w:val="00932ED4"/>
    <w:rsid w:val="00940ABA"/>
    <w:rsid w:val="00940ED6"/>
    <w:rsid w:val="00952251"/>
    <w:rsid w:val="00971CAE"/>
    <w:rsid w:val="00977CE1"/>
    <w:rsid w:val="0098069A"/>
    <w:rsid w:val="00985963"/>
    <w:rsid w:val="009873A1"/>
    <w:rsid w:val="00990B2A"/>
    <w:rsid w:val="00992807"/>
    <w:rsid w:val="00996E96"/>
    <w:rsid w:val="009A7A05"/>
    <w:rsid w:val="009B1F1B"/>
    <w:rsid w:val="009B2561"/>
    <w:rsid w:val="009B6182"/>
    <w:rsid w:val="009B72FC"/>
    <w:rsid w:val="009C558D"/>
    <w:rsid w:val="009D691F"/>
    <w:rsid w:val="009E5248"/>
    <w:rsid w:val="009E5BEB"/>
    <w:rsid w:val="00A15442"/>
    <w:rsid w:val="00A23648"/>
    <w:rsid w:val="00A5761C"/>
    <w:rsid w:val="00A6316E"/>
    <w:rsid w:val="00A73CE5"/>
    <w:rsid w:val="00A91EF4"/>
    <w:rsid w:val="00A95A37"/>
    <w:rsid w:val="00AA2E7F"/>
    <w:rsid w:val="00AC624E"/>
    <w:rsid w:val="00AD7C8A"/>
    <w:rsid w:val="00B01A01"/>
    <w:rsid w:val="00B068C2"/>
    <w:rsid w:val="00B228C4"/>
    <w:rsid w:val="00B262E9"/>
    <w:rsid w:val="00B3554D"/>
    <w:rsid w:val="00B43439"/>
    <w:rsid w:val="00B6221B"/>
    <w:rsid w:val="00B902FF"/>
    <w:rsid w:val="00BB5484"/>
    <w:rsid w:val="00BB6DE8"/>
    <w:rsid w:val="00BC3C80"/>
    <w:rsid w:val="00BD3276"/>
    <w:rsid w:val="00BF4C90"/>
    <w:rsid w:val="00C03435"/>
    <w:rsid w:val="00C15F5C"/>
    <w:rsid w:val="00C241A3"/>
    <w:rsid w:val="00C442DA"/>
    <w:rsid w:val="00C611EA"/>
    <w:rsid w:val="00C76547"/>
    <w:rsid w:val="00C81215"/>
    <w:rsid w:val="00C865EE"/>
    <w:rsid w:val="00C938EE"/>
    <w:rsid w:val="00C972A6"/>
    <w:rsid w:val="00CB04C6"/>
    <w:rsid w:val="00CC0C0A"/>
    <w:rsid w:val="00CD10B6"/>
    <w:rsid w:val="00CD386F"/>
    <w:rsid w:val="00CF39F5"/>
    <w:rsid w:val="00CF4451"/>
    <w:rsid w:val="00CF74E9"/>
    <w:rsid w:val="00D054FC"/>
    <w:rsid w:val="00D16D60"/>
    <w:rsid w:val="00D34FCB"/>
    <w:rsid w:val="00D35C8C"/>
    <w:rsid w:val="00D372B6"/>
    <w:rsid w:val="00D47073"/>
    <w:rsid w:val="00D476B3"/>
    <w:rsid w:val="00D55534"/>
    <w:rsid w:val="00D65BDD"/>
    <w:rsid w:val="00D676D8"/>
    <w:rsid w:val="00D73180"/>
    <w:rsid w:val="00D737DA"/>
    <w:rsid w:val="00D86B5E"/>
    <w:rsid w:val="00DA47C1"/>
    <w:rsid w:val="00DA66DB"/>
    <w:rsid w:val="00DE53D9"/>
    <w:rsid w:val="00DF2411"/>
    <w:rsid w:val="00E0518F"/>
    <w:rsid w:val="00E158AC"/>
    <w:rsid w:val="00E20BDF"/>
    <w:rsid w:val="00E21C6F"/>
    <w:rsid w:val="00E4275E"/>
    <w:rsid w:val="00E51130"/>
    <w:rsid w:val="00E53B41"/>
    <w:rsid w:val="00E60582"/>
    <w:rsid w:val="00E71B9D"/>
    <w:rsid w:val="00E750F6"/>
    <w:rsid w:val="00E83D86"/>
    <w:rsid w:val="00E8798F"/>
    <w:rsid w:val="00E939FD"/>
    <w:rsid w:val="00E94537"/>
    <w:rsid w:val="00EC03B1"/>
    <w:rsid w:val="00EC4AE6"/>
    <w:rsid w:val="00EC5976"/>
    <w:rsid w:val="00EC6680"/>
    <w:rsid w:val="00ED33F6"/>
    <w:rsid w:val="00ED7138"/>
    <w:rsid w:val="00EF6C2C"/>
    <w:rsid w:val="00F07634"/>
    <w:rsid w:val="00F220A9"/>
    <w:rsid w:val="00F50805"/>
    <w:rsid w:val="00F53D1F"/>
    <w:rsid w:val="00F54AC9"/>
    <w:rsid w:val="00F61716"/>
    <w:rsid w:val="00F62B11"/>
    <w:rsid w:val="00F64B16"/>
    <w:rsid w:val="00F937EB"/>
    <w:rsid w:val="00FB67AA"/>
    <w:rsid w:val="00FC7FC6"/>
    <w:rsid w:val="00FD3AC8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Reetkatablice" w:type="table">
    <w:name w:val="Table Grid"/>
    <w:basedOn w:val="Obinatablica"/>
    <w:uiPriority w:val="59"/>
    <w:rsid w:val="00D676D8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1"/>
    <w:qFormat/>
    <w:rsid w:val="00D676D8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D676D8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87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C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C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C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C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Reetkatablice" w:type="table">
    <w:name w:val="Table Grid"/>
    <w:basedOn w:val="Obinatablica"/>
    <w:uiPriority w:val="59"/>
    <w:rsid w:val="00D676D8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1"/>
    <w:qFormat/>
    <w:rsid w:val="00D676D8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D676D8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87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C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C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C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C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92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25422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30321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49822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4955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3635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466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708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532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39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6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779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4047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441990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84227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508990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11336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87872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5420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9171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1246183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</izvorni_sadrzaj>
    <derivirana_varijabla naziv="DomainObject.Predmet.OstaliListFormated_1">
      <item>ŽDO GUO Osijek</item>
      <item>Nikolina Šarić</item>
      <item>Ivan Perković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</izvorni_sadrzaj>
    <derivirana_varijabla naziv="DomainObject.Predmet.OstaliListFormatedOIB_1">
      <item>ŽDO GUO Osijek</item>
      <item>Nikolina Šarić, OIB 55813241448</item>
      <item>Ivan Perković, OIB 81615580056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</derivirana_varijabla>
  </DomainObject.Predmet.OstaliListFormatedWithAdressOIB>
  <DomainObject.Predmet.OstaliListNazivFormated>
    <izvorni_sadrzaj>
      <item>ŽDO GUO Osijek</item>
      <item>Nikolina Šarić</item>
      <item>Ivan Perković</item>
    </izvorni_sadrzaj>
    <derivirana_varijabla naziv="DomainObject.Predmet.OstaliListNazivFormated_1">
      <item>ŽDO GUO Osijek</item>
      <item>Nikolina Šarić</item>
      <item>Ivan Perković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</izvorni_sadrzaj>
    <derivirana_varijabla naziv="DomainObject.Predmet.OstaliListNazivFormatedOIB_1">
      <item>ŽDO GUO Osijek</item>
      <item>Nikolina Šarić, OIB 55813241448</item>
      <item>Ivan Perković, OIB 81615580056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507CD-EE42-483A-B358-EE8D4C14B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239</properties:Words>
  <properties:Characters>1170</properties:Characters>
  <properties:Lines>52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2016-06-09T09:25:00Z</dcterms:created>
  <dc:creator>edeke</dc:creator>
  <cp:lastModifiedBy>Elizabeta Đeke</cp:lastModifiedBy>
  <cp:lastPrinted>2016-03-22T09:31:00Z</cp:lastPrinted>
  <dcterms:modified xmlns:xsi="http://www.w3.org/2001/XMLSchema-instance" xsi:type="dcterms:W3CDTF">2016-06-09T09:26:00Z</dcterms:modified>
  <cp:revision>3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