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38a4" w14:paraId="2cd38a4" w:rsidRDefault="000F5059" w:rsidP="000F5059" w:rsidR="000F505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C5686" w:rsidR="000F5059">
      <w:pPr>
        <w:tabs>
          <w:tab w:pos="683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  <w:r w:rsidR="000C5686">
        <w:rPr>
          <w:rFonts w:hAnsi="Times New Roman" w:ascii="Times New Roman"/>
        </w:rPr>
        <w:tab/>
        <w:t>4  St-849/13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364C6">
        <w:rPr>
          <w:rFonts w:hAnsi="Times New Roman" w:ascii="Times New Roman"/>
        </w:rPr>
        <w:t>Trg hrvatskih branitelja 1</w:t>
      </w: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0F5059" w:rsidP="000F5059" w:rsidR="000F5059">
      <w:pPr>
        <w:jc w:val="center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Zagrebu, Stalna služba, po sucu Goranki Boljkovac, kao stečajnom sucu, nakon zaključenja stečajnog postupka nad stečajnim dužnikom </w:t>
      </w:r>
      <w:r w:rsidR="009364C6">
        <w:rPr>
          <w:rFonts w:cstheme="majorBidi" w:hAnsiTheme="majorBidi" w:asciiTheme="majorBidi"/>
        </w:rPr>
        <w:t>ŽIR NAMJEŠTAJ d.o.o.</w:t>
      </w:r>
      <w:r w:rsidR="008E0EBE">
        <w:rPr>
          <w:rFonts w:cstheme="majorBidi" w:hAnsiTheme="majorBidi" w:asciiTheme="majorBidi"/>
        </w:rPr>
        <w:t xml:space="preserve"> </w:t>
      </w:r>
      <w:r w:rsidR="00B13CE6">
        <w:rPr>
          <w:rFonts w:cstheme="majorBidi" w:hAnsiTheme="majorBidi" w:asciiTheme="majorBidi"/>
        </w:rPr>
        <w:t>u stečaju</w:t>
      </w:r>
      <w:r w:rsidR="009364C6">
        <w:rPr>
          <w:rFonts w:cstheme="majorBidi" w:hAnsiTheme="majorBidi" w:asciiTheme="majorBidi"/>
        </w:rPr>
        <w:t xml:space="preserve">, Velika Gorica, Kneza Mislava 7, OIB </w:t>
      </w:r>
      <w:r w:rsidR="009364C6" w:rsidRPr="009364C6">
        <w:rPr>
          <w:rFonts w:cstheme="majorBidi" w:hAnsiTheme="majorBidi" w:asciiTheme="majorBidi"/>
        </w:rPr>
        <w:t>07974195317</w:t>
      </w:r>
      <w:r>
        <w:rPr>
          <w:rFonts w:hAnsi="Times New Roman" w:ascii="Times New Roman"/>
        </w:rPr>
        <w:t xml:space="preserve">, dana </w:t>
      </w:r>
      <w:r w:rsidR="009364C6">
        <w:rPr>
          <w:rFonts w:hAnsi="Times New Roman" w:ascii="Times New Roman"/>
        </w:rPr>
        <w:t>7. studenog 2018.</w:t>
      </w:r>
    </w:p>
    <w:p w:rsidRDefault="00940649" w:rsidP="000F5059" w:rsidR="0094064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 i j e š i o   j e</w:t>
      </w:r>
    </w:p>
    <w:p w:rsidRDefault="000F5059" w:rsidP="000F5059" w:rsidR="000F5059" w:rsidRPr="009364C6">
      <w:pPr>
        <w:jc w:val="both"/>
        <w:rPr>
          <w:rFonts w:hAnsi="Times New Roman" w:ascii="Times New Roman"/>
        </w:rPr>
      </w:pPr>
    </w:p>
    <w:p w:rsidRDefault="000F5059" w:rsidP="000F5059" w:rsidR="000F5059" w:rsidRPr="009364C6">
      <w:pPr>
        <w:ind w:firstLine="720"/>
        <w:jc w:val="both"/>
        <w:rPr>
          <w:rFonts w:eastAsia="Times New Roman" w:hAnsi="Times New Roman" w:ascii="Times New Roman"/>
        </w:rPr>
      </w:pPr>
      <w:r w:rsidRPr="009364C6">
        <w:rPr>
          <w:rFonts w:hAnsi="Times New Roman" w:ascii="Times New Roman"/>
        </w:rPr>
        <w:t xml:space="preserve"> I. Određuje se upis Stečajne mase iza </w:t>
      </w:r>
      <w:r w:rsidR="00B13CE6">
        <w:rPr>
          <w:rFonts w:cstheme="majorBidi" w:hAnsiTheme="majorBidi" w:asciiTheme="majorBidi"/>
        </w:rPr>
        <w:t>ŽIR NAMJEŠTAJ d.o.o.</w:t>
      </w:r>
      <w:r w:rsidR="00BF1D95">
        <w:rPr>
          <w:rFonts w:cstheme="majorBidi" w:hAnsiTheme="majorBidi" w:asciiTheme="majorBidi"/>
        </w:rPr>
        <w:t xml:space="preserve"> </w:t>
      </w:r>
      <w:r w:rsidR="00B13CE6">
        <w:rPr>
          <w:rFonts w:cstheme="majorBidi" w:hAnsiTheme="majorBidi" w:asciiTheme="majorBidi"/>
        </w:rPr>
        <w:t>u stečaju, Velika Gorica, Kneza Mislava 7, (</w:t>
      </w:r>
      <w:r w:rsidR="00B13CE6" w:rsidRPr="00B42651">
        <w:rPr>
          <w:rFonts w:hAnsi="Times New Roman" w:ascii="Times New Roman"/>
        </w:rPr>
        <w:t xml:space="preserve">do brisanja </w:t>
      </w:r>
      <w:r w:rsidR="00B13CE6">
        <w:rPr>
          <w:rFonts w:cstheme="majorBidi" w:hAnsiTheme="majorBidi" w:asciiTheme="majorBidi"/>
        </w:rPr>
        <w:t xml:space="preserve">OIB </w:t>
      </w:r>
      <w:r w:rsidR="00B13CE6" w:rsidRPr="009364C6">
        <w:rPr>
          <w:rFonts w:cstheme="majorBidi" w:hAnsiTheme="majorBidi" w:asciiTheme="majorBidi"/>
        </w:rPr>
        <w:t>07974195317</w:t>
      </w:r>
      <w:r w:rsidR="00B13CE6">
        <w:rPr>
          <w:rFonts w:cstheme="majorBidi" w:hAnsiTheme="majorBidi" w:asciiTheme="majorBidi"/>
        </w:rPr>
        <w:t>)</w:t>
      </w:r>
      <w:r w:rsidRPr="009364C6">
        <w:rPr>
          <w:rFonts w:hAnsi="Times New Roman" w:ascii="Times New Roman"/>
        </w:rPr>
        <w:t xml:space="preserve"> </w:t>
      </w:r>
      <w:r w:rsidRPr="009364C6">
        <w:rPr>
          <w:rFonts w:eastAsia="Times New Roman" w:hAnsi="Times New Roman" w:ascii="Times New Roman"/>
        </w:rPr>
        <w:t>u sudski registar Trgovačkog suda u Zagrebu.</w:t>
      </w:r>
    </w:p>
    <w:p w:rsidRDefault="000F5059" w:rsidP="000F5059" w:rsidR="000F5059" w:rsidRPr="009364C6">
      <w:pPr>
        <w:ind w:firstLine="720"/>
        <w:jc w:val="both"/>
        <w:rPr>
          <w:rFonts w:eastAsia="Times New Roman" w:hAnsi="Times New Roman" w:ascii="Times New Roman"/>
        </w:rPr>
      </w:pPr>
    </w:p>
    <w:p w:rsidRDefault="009364C6" w:rsidP="009364C6" w:rsidR="009364C6" w:rsidRPr="009364C6">
      <w:pPr>
        <w:ind w:firstLine="720"/>
        <w:jc w:val="both"/>
        <w:rPr>
          <w:rFonts w:hAnsi="Times New Roman" w:ascii="Times New Roman"/>
        </w:rPr>
      </w:pPr>
      <w:r w:rsidRPr="009364C6">
        <w:rPr>
          <w:rFonts w:hAnsi="Times New Roman" w:ascii="Times New Roman"/>
        </w:rPr>
        <w:t xml:space="preserve">II. Pero Hrkać, Zagreb, </w:t>
      </w:r>
      <w:r w:rsidR="00BB2BA3">
        <w:rPr>
          <w:rFonts w:hAnsi="Times New Roman" w:ascii="Times New Roman"/>
        </w:rPr>
        <w:t>Ulica Bele Čikoša 5</w:t>
      </w:r>
      <w:r w:rsidRPr="009364C6">
        <w:rPr>
          <w:rFonts w:hAnsi="Times New Roman" w:ascii="Times New Roman"/>
        </w:rPr>
        <w:t xml:space="preserve">, OIB 15244122912, razrješava se dužnosti stečajnog upravitelja </w:t>
      </w:r>
      <w:r w:rsidR="00B13CE6">
        <w:rPr>
          <w:rFonts w:hAnsi="Times New Roman" w:ascii="Times New Roman"/>
        </w:rPr>
        <w:t xml:space="preserve">stečajnog </w:t>
      </w:r>
      <w:r w:rsidRPr="009364C6">
        <w:rPr>
          <w:rFonts w:hAnsi="Times New Roman" w:ascii="Times New Roman"/>
        </w:rPr>
        <w:t xml:space="preserve">dužnika </w:t>
      </w:r>
      <w:r w:rsidR="00B13CE6">
        <w:rPr>
          <w:rFonts w:cstheme="majorBidi" w:hAnsiTheme="majorBidi" w:asciiTheme="majorBidi"/>
        </w:rPr>
        <w:t>ŽIR NAMJEŠTAJ d.o.o.</w:t>
      </w:r>
      <w:r w:rsidR="00BF1D95">
        <w:rPr>
          <w:rFonts w:cstheme="majorBidi" w:hAnsiTheme="majorBidi" w:asciiTheme="majorBidi"/>
        </w:rPr>
        <w:t xml:space="preserve"> </w:t>
      </w:r>
      <w:r w:rsidR="00B13CE6">
        <w:rPr>
          <w:rFonts w:cstheme="majorBidi" w:hAnsiTheme="majorBidi" w:asciiTheme="majorBidi"/>
        </w:rPr>
        <w:t>u stečaju, Velika Gorica, Kneza Mislava 7,</w:t>
      </w:r>
      <w:r w:rsidR="00B13CE6" w:rsidRPr="00B42651">
        <w:rPr>
          <w:rFonts w:hAnsi="Times New Roman" w:ascii="Times New Roman"/>
        </w:rPr>
        <w:t xml:space="preserve"> </w:t>
      </w:r>
      <w:r w:rsidR="00B13CE6">
        <w:rPr>
          <w:rFonts w:cstheme="majorBidi" w:hAnsiTheme="majorBidi" w:asciiTheme="majorBidi"/>
        </w:rPr>
        <w:t xml:space="preserve">OIB </w:t>
      </w:r>
      <w:r w:rsidR="00B13CE6" w:rsidRPr="009364C6">
        <w:rPr>
          <w:rFonts w:cstheme="majorBidi" w:hAnsiTheme="majorBidi" w:asciiTheme="majorBidi"/>
        </w:rPr>
        <w:t>07974195317</w:t>
      </w:r>
      <w:r w:rsidRPr="009364C6">
        <w:rPr>
          <w:rFonts w:hAnsi="Times New Roman" w:ascii="Times New Roman"/>
        </w:rPr>
        <w:t>.</w:t>
      </w:r>
    </w:p>
    <w:p w:rsidRDefault="000F5059" w:rsidP="000F5059" w:rsidR="000F5059" w:rsidRPr="009364C6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9364C6">
      <w:pPr>
        <w:ind w:firstLine="720"/>
        <w:jc w:val="both"/>
        <w:rPr>
          <w:rFonts w:hAnsi="Times New Roman" w:ascii="Times New Roman"/>
        </w:rPr>
      </w:pPr>
      <w:r w:rsidRPr="009364C6">
        <w:rPr>
          <w:rFonts w:eastAsia="Times New Roman" w:hAnsi="Times New Roman" w:ascii="Times New Roman"/>
        </w:rPr>
        <w:t>I</w:t>
      </w:r>
      <w:r w:rsidR="009364C6" w:rsidRPr="009364C6">
        <w:rPr>
          <w:rFonts w:eastAsia="Times New Roman" w:hAnsi="Times New Roman" w:ascii="Times New Roman"/>
        </w:rPr>
        <w:t>II</w:t>
      </w:r>
      <w:r w:rsidRPr="009364C6">
        <w:rPr>
          <w:rFonts w:eastAsia="Times New Roman" w:hAnsi="Times New Roman" w:ascii="Times New Roman"/>
        </w:rPr>
        <w:t xml:space="preserve">. Za stečajnog upravitelja </w:t>
      </w:r>
      <w:r w:rsidRPr="009364C6">
        <w:rPr>
          <w:rFonts w:hAnsi="Times New Roman" w:ascii="Times New Roman"/>
        </w:rPr>
        <w:t xml:space="preserve">Stečajne mase iza </w:t>
      </w:r>
      <w:r w:rsidR="00B13CE6">
        <w:rPr>
          <w:rFonts w:cstheme="majorBidi" w:hAnsiTheme="majorBidi" w:asciiTheme="majorBidi"/>
        </w:rPr>
        <w:t>ŽIR NAMJEŠTAJ d.o.o.</w:t>
      </w:r>
      <w:r w:rsidR="00BF1D95">
        <w:rPr>
          <w:rFonts w:cstheme="majorBidi" w:hAnsiTheme="majorBidi" w:asciiTheme="majorBidi"/>
        </w:rPr>
        <w:t xml:space="preserve"> </w:t>
      </w:r>
      <w:r w:rsidR="00B13CE6">
        <w:rPr>
          <w:rFonts w:cstheme="majorBidi" w:hAnsiTheme="majorBidi" w:asciiTheme="majorBidi"/>
        </w:rPr>
        <w:t>u stečaju, Velika Gorica, Kneza Mislava 7, (</w:t>
      </w:r>
      <w:r w:rsidR="00B13CE6" w:rsidRPr="00B42651">
        <w:rPr>
          <w:rFonts w:hAnsi="Times New Roman" w:ascii="Times New Roman"/>
        </w:rPr>
        <w:t xml:space="preserve">do brisanja </w:t>
      </w:r>
      <w:r w:rsidR="00B13CE6">
        <w:rPr>
          <w:rFonts w:cstheme="majorBidi" w:hAnsiTheme="majorBidi" w:asciiTheme="majorBidi"/>
        </w:rPr>
        <w:t xml:space="preserve">OIB </w:t>
      </w:r>
      <w:r w:rsidR="00B13CE6" w:rsidRPr="009364C6">
        <w:rPr>
          <w:rFonts w:cstheme="majorBidi" w:hAnsiTheme="majorBidi" w:asciiTheme="majorBidi"/>
        </w:rPr>
        <w:t>07974195317</w:t>
      </w:r>
      <w:r w:rsidR="00B13CE6">
        <w:rPr>
          <w:rFonts w:cstheme="majorBidi" w:hAnsiTheme="majorBidi" w:asciiTheme="majorBidi"/>
        </w:rPr>
        <w:t>)</w:t>
      </w:r>
      <w:r w:rsidRPr="009364C6">
        <w:rPr>
          <w:rFonts w:hAnsi="Times New Roman" w:ascii="Times New Roman"/>
        </w:rPr>
        <w:t xml:space="preserve">, </w:t>
      </w:r>
      <w:r w:rsidRPr="009364C6">
        <w:rPr>
          <w:rFonts w:eastAsia="Times New Roman" w:hAnsi="Times New Roman" w:ascii="Times New Roman"/>
        </w:rPr>
        <w:t xml:space="preserve">imenuje se </w:t>
      </w:r>
      <w:r w:rsidR="00BB2BA3" w:rsidRPr="00F31232">
        <w:rPr>
          <w:rFonts w:hAnsi="Times New Roman" w:ascii="Times New Roman"/>
        </w:rPr>
        <w:t>Ana Šakić, Zagreb, Dubovačka 2</w:t>
      </w:r>
      <w:r w:rsidR="00BB2BA3">
        <w:rPr>
          <w:rFonts w:hAnsi="Times New Roman" w:ascii="Times New Roman"/>
        </w:rPr>
        <w:t>9</w:t>
      </w:r>
      <w:r w:rsidR="00BB2BA3" w:rsidRPr="00F31232">
        <w:rPr>
          <w:rFonts w:hAnsi="Times New Roman" w:ascii="Times New Roman"/>
        </w:rPr>
        <w:t>, OIB 06903243250</w:t>
      </w:r>
      <w:r w:rsidRPr="009364C6">
        <w:rPr>
          <w:rFonts w:eastAsia="Times New Roman" w:hAnsi="Times New Roman" w:ascii="Times New Roman"/>
        </w:rPr>
        <w:t>.</w:t>
      </w:r>
    </w:p>
    <w:p w:rsidRDefault="00BB2BA3" w:rsidP="009364C6" w:rsidR="009364C6" w:rsidRPr="009364C6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</w:t>
      </w:r>
    </w:p>
    <w:p w:rsidRDefault="009364C6" w:rsidP="009364C6" w:rsidR="009364C6" w:rsidRPr="009364C6">
      <w:pPr>
        <w:ind w:firstLine="720"/>
        <w:jc w:val="both"/>
        <w:rPr>
          <w:rFonts w:eastAsia="Times New Roman" w:hAnsi="Times New Roman" w:ascii="Times New Roman"/>
        </w:rPr>
      </w:pPr>
      <w:r w:rsidRPr="009364C6">
        <w:rPr>
          <w:rFonts w:eastAsia="Times New Roman" w:hAnsi="Times New Roman" w:ascii="Times New Roman"/>
        </w:rPr>
        <w:t xml:space="preserve">IV. Sjedište </w:t>
      </w:r>
      <w:r w:rsidRPr="009364C6">
        <w:rPr>
          <w:rFonts w:hAnsi="Times New Roman" w:ascii="Times New Roman"/>
        </w:rPr>
        <w:t xml:space="preserve">Stečajne mase iza </w:t>
      </w:r>
      <w:r w:rsidR="00B13CE6">
        <w:rPr>
          <w:rFonts w:cstheme="majorBidi" w:hAnsiTheme="majorBidi" w:asciiTheme="majorBidi"/>
        </w:rPr>
        <w:t>ŽIR NAMJEŠTAJ d.o.o.</w:t>
      </w:r>
      <w:r w:rsidR="00BF1D95">
        <w:rPr>
          <w:rFonts w:cstheme="majorBidi" w:hAnsiTheme="majorBidi" w:asciiTheme="majorBidi"/>
        </w:rPr>
        <w:t xml:space="preserve"> </w:t>
      </w:r>
      <w:r w:rsidR="00B13CE6">
        <w:rPr>
          <w:rFonts w:cstheme="majorBidi" w:hAnsiTheme="majorBidi" w:asciiTheme="majorBidi"/>
        </w:rPr>
        <w:t>u stečaju, Velika Gorica, Kneza Mislava 7, (</w:t>
      </w:r>
      <w:r w:rsidR="00B13CE6" w:rsidRPr="00B42651">
        <w:rPr>
          <w:rFonts w:hAnsi="Times New Roman" w:ascii="Times New Roman"/>
        </w:rPr>
        <w:t xml:space="preserve">do brisanja </w:t>
      </w:r>
      <w:r w:rsidR="00B13CE6">
        <w:rPr>
          <w:rFonts w:cstheme="majorBidi" w:hAnsiTheme="majorBidi" w:asciiTheme="majorBidi"/>
        </w:rPr>
        <w:t xml:space="preserve">OIB </w:t>
      </w:r>
      <w:r w:rsidR="00B13CE6" w:rsidRPr="009364C6">
        <w:rPr>
          <w:rFonts w:cstheme="majorBidi" w:hAnsiTheme="majorBidi" w:asciiTheme="majorBidi"/>
        </w:rPr>
        <w:t>07974195317</w:t>
      </w:r>
      <w:r w:rsidR="00B13CE6">
        <w:rPr>
          <w:rFonts w:cstheme="majorBidi" w:hAnsiTheme="majorBidi" w:asciiTheme="majorBidi"/>
        </w:rPr>
        <w:t>)</w:t>
      </w:r>
      <w:r w:rsidRPr="009364C6">
        <w:rPr>
          <w:rFonts w:hAnsi="Times New Roman" w:ascii="Times New Roman"/>
        </w:rPr>
        <w:t xml:space="preserve">, </w:t>
      </w:r>
      <w:r w:rsidRPr="009364C6">
        <w:rPr>
          <w:rFonts w:eastAsia="Times New Roman" w:hAnsi="Times New Roman" w:ascii="Times New Roman"/>
        </w:rPr>
        <w:t xml:space="preserve">je na adresi ureda stečajnog upravitelja </w:t>
      </w:r>
      <w:r w:rsidR="00BB2BA3" w:rsidRPr="00F31232">
        <w:rPr>
          <w:rFonts w:hAnsi="Times New Roman" w:ascii="Times New Roman"/>
        </w:rPr>
        <w:t>An</w:t>
      </w:r>
      <w:r w:rsidR="00BB2BA3">
        <w:rPr>
          <w:rFonts w:hAnsi="Times New Roman" w:ascii="Times New Roman"/>
        </w:rPr>
        <w:t>e</w:t>
      </w:r>
      <w:r w:rsidR="00BB2BA3" w:rsidRPr="00F31232">
        <w:rPr>
          <w:rFonts w:hAnsi="Times New Roman" w:ascii="Times New Roman"/>
        </w:rPr>
        <w:t xml:space="preserve"> Šakić, Zagreb, Dubovačka 2</w:t>
      </w:r>
      <w:r w:rsidR="00BB2BA3">
        <w:rPr>
          <w:rFonts w:hAnsi="Times New Roman" w:ascii="Times New Roman"/>
        </w:rPr>
        <w:t>9</w:t>
      </w:r>
      <w:r w:rsidR="00BB2BA3" w:rsidRPr="00F31232">
        <w:rPr>
          <w:rFonts w:hAnsi="Times New Roman" w:ascii="Times New Roman"/>
        </w:rPr>
        <w:t>, OIB 06903243250</w:t>
      </w:r>
      <w:r w:rsidRPr="009364C6">
        <w:rPr>
          <w:rFonts w:eastAsia="Times New Roman" w:hAnsi="Times New Roman" w:ascii="Times New Roman"/>
        </w:rPr>
        <w:t>.</w:t>
      </w:r>
      <w:r w:rsidR="00B13CE6">
        <w:rPr>
          <w:rFonts w:eastAsia="Times New Roman" w:hAnsi="Times New Roman" w:ascii="Times New Roman"/>
        </w:rPr>
        <w:t xml:space="preserve"> </w:t>
      </w:r>
    </w:p>
    <w:p w:rsidRDefault="009364C6" w:rsidP="009364C6" w:rsidR="009364C6" w:rsidRPr="009364C6">
      <w:pPr>
        <w:ind w:firstLine="720"/>
        <w:jc w:val="both"/>
        <w:rPr>
          <w:rFonts w:eastAsia="Times New Roman" w:hAnsi="Times New Roman" w:ascii="Times New Roman"/>
        </w:rPr>
      </w:pPr>
    </w:p>
    <w:p w:rsidRDefault="009364C6" w:rsidP="009364C6" w:rsidR="009364C6" w:rsidRPr="009364C6">
      <w:pPr>
        <w:ind w:firstLine="720"/>
        <w:jc w:val="both"/>
        <w:rPr>
          <w:rFonts w:eastAsia="Times New Roman" w:hAnsi="Times New Roman" w:ascii="Times New Roman"/>
        </w:rPr>
      </w:pPr>
      <w:r w:rsidRPr="009364C6">
        <w:rPr>
          <w:rFonts w:hAnsi="Times New Roman" w:ascii="Times New Roman"/>
        </w:rPr>
        <w:t>V. Razriješeni i novoimenovani stečajni upravitelj obavit će primopredaju dužnosti u roku od 3 dana i o tome podnijeti izvješće stečajnom sucu.</w:t>
      </w:r>
      <w:r w:rsidR="00D454F3">
        <w:rPr>
          <w:rFonts w:eastAsia="Times New Roman" w:hAnsi="Times New Roman" w:ascii="Times New Roman"/>
        </w:rPr>
        <w:t xml:space="preserve"> </w:t>
      </w:r>
    </w:p>
    <w:p w:rsidRDefault="000F5059" w:rsidP="000F5059" w:rsidR="000F5059" w:rsidRPr="009364C6">
      <w:pPr>
        <w:jc w:val="both"/>
        <w:rPr>
          <w:rFonts w:hAnsi="Times New Roman" w:ascii="Times New Roman"/>
        </w:rPr>
      </w:pPr>
    </w:p>
    <w:p w:rsidRDefault="000F5059" w:rsidP="000F5059" w:rsidR="000F5059">
      <w:pPr>
        <w:ind w:left="36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</w:t>
      </w:r>
      <w:r w:rsidR="000C5686">
        <w:rPr>
          <w:rFonts w:hAnsi="Times New Roman" w:ascii="Times New Roman"/>
        </w:rPr>
        <w:t xml:space="preserve">7 </w:t>
      </w:r>
      <w:r>
        <w:rPr>
          <w:rFonts w:hAnsi="Times New Roman" w:ascii="Times New Roman"/>
        </w:rPr>
        <w:t>St-</w:t>
      </w:r>
      <w:r w:rsidR="000C5686">
        <w:rPr>
          <w:rFonts w:hAnsi="Times New Roman" w:ascii="Times New Roman"/>
        </w:rPr>
        <w:t>849/13 od 2. travnja 2014.</w:t>
      </w:r>
      <w:r>
        <w:rPr>
          <w:rFonts w:hAnsi="Times New Roman" w:ascii="Times New Roman"/>
        </w:rPr>
        <w:t xml:space="preserve"> otvoren je stečajni postupak nad dužnikom </w:t>
      </w:r>
      <w:r w:rsidR="000C5686">
        <w:rPr>
          <w:rFonts w:cstheme="majorBidi" w:hAnsiTheme="majorBidi" w:asciiTheme="majorBidi"/>
        </w:rPr>
        <w:t>ŽIR NAMJEŠTAJ d.o.o.</w:t>
      </w:r>
      <w:r w:rsidR="00BF1D95">
        <w:rPr>
          <w:rFonts w:cstheme="majorBidi" w:hAnsiTheme="majorBidi" w:asciiTheme="majorBidi"/>
        </w:rPr>
        <w:t xml:space="preserve"> </w:t>
      </w:r>
      <w:r w:rsidR="000C5686">
        <w:rPr>
          <w:rFonts w:cstheme="majorBidi" w:hAnsiTheme="majorBidi" w:asciiTheme="majorBidi"/>
        </w:rPr>
        <w:t>u stečaju, Velika Gorica, Kneza Mislava 7,</w:t>
      </w:r>
      <w:r w:rsidR="000C5686" w:rsidRPr="00B42651">
        <w:rPr>
          <w:rFonts w:hAnsi="Times New Roman" w:ascii="Times New Roman"/>
        </w:rPr>
        <w:t xml:space="preserve"> </w:t>
      </w:r>
      <w:r w:rsidR="000C5686">
        <w:rPr>
          <w:rFonts w:cstheme="majorBidi" w:hAnsiTheme="majorBidi" w:asciiTheme="majorBidi"/>
        </w:rPr>
        <w:lastRenderedPageBreak/>
        <w:t xml:space="preserve">OIB </w:t>
      </w:r>
      <w:r w:rsidR="000C5686" w:rsidRPr="009364C6">
        <w:rPr>
          <w:rFonts w:cstheme="majorBidi" w:hAnsiTheme="majorBidi" w:asciiTheme="majorBidi"/>
        </w:rPr>
        <w:t>07974195317</w:t>
      </w:r>
      <w:r>
        <w:rPr>
          <w:rFonts w:hAnsi="Times New Roman" w:ascii="Times New Roman"/>
        </w:rPr>
        <w:t xml:space="preserve">. Istim rješenjem za stečajnog upravitelja imenovan je </w:t>
      </w:r>
      <w:r w:rsidR="000C5686" w:rsidRPr="009364C6">
        <w:rPr>
          <w:rFonts w:hAnsi="Times New Roman" w:ascii="Times New Roman"/>
        </w:rPr>
        <w:t xml:space="preserve">Pero Hrkać, Zagreb, </w:t>
      </w:r>
      <w:r w:rsidR="000C5686">
        <w:rPr>
          <w:rFonts w:hAnsi="Times New Roman" w:ascii="Times New Roman"/>
        </w:rPr>
        <w:t>Ulica Bele Čikoša 5</w:t>
      </w:r>
      <w:r w:rsidR="000C5686" w:rsidRPr="009364C6">
        <w:rPr>
          <w:rFonts w:hAnsi="Times New Roman" w:ascii="Times New Roman"/>
        </w:rPr>
        <w:t>, OIB 15244122912</w:t>
      </w:r>
      <w:r>
        <w:rPr>
          <w:rFonts w:eastAsia="Times New Roman" w:hAnsi="Times New Roman" w:ascii="Times New Roman"/>
        </w:rPr>
        <w:t xml:space="preserve">. </w:t>
      </w:r>
      <w:r w:rsidR="000C5686">
        <w:rPr>
          <w:rFonts w:eastAsia="Times New Roman" w:hAnsi="Times New Roman" w:ascii="Times New Roman"/>
        </w:rPr>
        <w:t xml:space="preserve"> </w:t>
      </w:r>
    </w:p>
    <w:p w:rsidRDefault="00314696" w:rsidP="000F5059" w:rsidR="00314696">
      <w:pPr>
        <w:jc w:val="both"/>
        <w:rPr>
          <w:rFonts w:eastAsia="Times New Roman" w:hAnsi="Times New Roman" w:ascii="Times New Roman"/>
        </w:rPr>
      </w:pPr>
    </w:p>
    <w:p w:rsidRDefault="00314696" w:rsidP="000F5059" w:rsidR="00314696" w:rsidRPr="00314696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Rješenjem ovog suda posl.br. 7 St-849/13 od 27. ožujka 2017. obustavljen je i zaključen stečajni postupak nad stečajnim dužnikom </w:t>
      </w:r>
      <w:r>
        <w:rPr>
          <w:rFonts w:cstheme="majorBidi" w:hAnsiTheme="majorBidi" w:asciiTheme="majorBidi"/>
        </w:rPr>
        <w:t>ŽIR NAMJEŠTAJ d.o.o.</w:t>
      </w:r>
      <w:r w:rsidR="008E0EB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u stečaju, Velika Gorica, Kneza Mislava 7,</w:t>
      </w:r>
      <w:r w:rsidRPr="00B42651">
        <w:rPr>
          <w:rFonts w:hAnsi="Times New Roman" w:ascii="Times New Roman"/>
        </w:rPr>
        <w:t xml:space="preserve"> </w:t>
      </w:r>
      <w:r>
        <w:rPr>
          <w:rFonts w:cstheme="majorBidi" w:hAnsiTheme="majorBidi" w:asciiTheme="majorBidi"/>
        </w:rPr>
        <w:t xml:space="preserve">OIB </w:t>
      </w:r>
      <w:r w:rsidRPr="009364C6">
        <w:rPr>
          <w:rFonts w:cstheme="majorBidi" w:hAnsiTheme="majorBidi" w:asciiTheme="majorBidi"/>
        </w:rPr>
        <w:t>07974195317</w:t>
      </w:r>
      <w:r>
        <w:rPr>
          <w:rFonts w:cstheme="majorBidi" w:hAnsiTheme="majorBidi" w:asciiTheme="majorBidi"/>
        </w:rPr>
        <w:t xml:space="preserve">, zbog nedostatnosti stečajne mase za pokriće troškova stečajnog postupka, temeljem odredbe čl. </w:t>
      </w:r>
      <w:r w:rsidRPr="00314696">
        <w:rPr>
          <w:rFonts w:cstheme="majorBidi" w:hAnsiTheme="majorBidi" w:asciiTheme="majorBidi"/>
        </w:rPr>
        <w:t>203</w:t>
      </w:r>
      <w:r w:rsidRPr="00314696">
        <w:rPr>
          <w:rFonts w:hAnsi="Times New Roman" w:ascii="Times New Roman"/>
        </w:rPr>
        <w:t>. Stečajnog zakona (Narodne novine broj 44/96, 29/99, 1239/00, 123/03, 82/06, 116/10, 25/12, 133/12, 45/13)</w:t>
      </w:r>
      <w:r w:rsidR="000D2C3A">
        <w:rPr>
          <w:rFonts w:hAnsi="Times New Roman" w:ascii="Times New Roman"/>
        </w:rPr>
        <w:t>.</w:t>
      </w:r>
    </w:p>
    <w:p w:rsidRDefault="000F5059" w:rsidP="000F5059" w:rsidR="000F5059" w:rsidRPr="00314696">
      <w:pPr>
        <w:jc w:val="both"/>
        <w:rPr>
          <w:rFonts w:eastAsia="Times New Roman" w:hAnsi="Times New Roman" w:ascii="Times New Roman"/>
        </w:rPr>
      </w:pPr>
    </w:p>
    <w:p w:rsidRDefault="000F5059" w:rsidP="000F5059" w:rsidR="000F5059" w:rsidRPr="00314696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Po pravomoćnosti citiranog rješenja od </w:t>
      </w:r>
      <w:r w:rsidR="00314696">
        <w:rPr>
          <w:rFonts w:eastAsia="Times New Roman" w:hAnsi="Times New Roman" w:ascii="Times New Roman"/>
        </w:rPr>
        <w:t>27. ožujka 2017.</w:t>
      </w:r>
      <w:r>
        <w:rPr>
          <w:rFonts w:eastAsia="Times New Roman" w:hAnsi="Times New Roman" w:ascii="Times New Roman"/>
        </w:rPr>
        <w:t xml:space="preserve">, stečajni dužnik </w:t>
      </w:r>
      <w:r w:rsidR="00314696">
        <w:rPr>
          <w:rFonts w:cstheme="majorBidi" w:hAnsiTheme="majorBidi" w:asciiTheme="majorBidi"/>
        </w:rPr>
        <w:t>ŽIR NAMJEŠTAJ d.o.o.</w:t>
      </w:r>
      <w:r w:rsidR="008E0EBE">
        <w:rPr>
          <w:rFonts w:cstheme="majorBidi" w:hAnsiTheme="majorBidi" w:asciiTheme="majorBidi"/>
        </w:rPr>
        <w:t xml:space="preserve"> </w:t>
      </w:r>
      <w:r w:rsidR="00314696">
        <w:rPr>
          <w:rFonts w:cstheme="majorBidi" w:hAnsiTheme="majorBidi" w:asciiTheme="majorBidi"/>
        </w:rPr>
        <w:t>u stečaju, Velika Gorica, Kneza Mislava 7,</w:t>
      </w:r>
      <w:r w:rsidR="00314696" w:rsidRPr="00B42651">
        <w:rPr>
          <w:rFonts w:hAnsi="Times New Roman" w:ascii="Times New Roman"/>
        </w:rPr>
        <w:t xml:space="preserve"> </w:t>
      </w:r>
      <w:r w:rsidR="00314696">
        <w:rPr>
          <w:rFonts w:cstheme="majorBidi" w:hAnsiTheme="majorBidi" w:asciiTheme="majorBidi"/>
        </w:rPr>
        <w:t xml:space="preserve">OIB </w:t>
      </w:r>
      <w:r w:rsidR="00314696" w:rsidRPr="009364C6">
        <w:rPr>
          <w:rFonts w:cstheme="majorBidi" w:hAnsiTheme="majorBidi" w:asciiTheme="majorBidi"/>
        </w:rPr>
        <w:t>07974195317</w:t>
      </w:r>
      <w:r>
        <w:rPr>
          <w:rFonts w:cstheme="majorBidi" w:hAnsiTheme="majorBidi" w:asciiTheme="majorBidi"/>
        </w:rPr>
        <w:t xml:space="preserve">, brisan je iz sudskog registra ovog suda temeljem rješenja Trgovačkog suda u </w:t>
      </w:r>
      <w:r w:rsidRPr="00314696">
        <w:rPr>
          <w:rFonts w:hAnsi="Times New Roman" w:ascii="Times New Roman"/>
        </w:rPr>
        <w:t xml:space="preserve">Zagrebu broj </w:t>
      </w:r>
      <w:r w:rsidR="00314696" w:rsidRPr="00314696">
        <w:rPr>
          <w:rFonts w:hAnsi="Times New Roman" w:ascii="Times New Roman"/>
        </w:rPr>
        <w:t>Tt-17/26382-1 dana 1. kolovoza 2017</w:t>
      </w:r>
      <w:r w:rsidRPr="00314696">
        <w:rPr>
          <w:rFonts w:hAnsi="Times New Roman" w:ascii="Times New Roman"/>
        </w:rPr>
        <w:t>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314696" w:rsidP="00314696" w:rsidR="003146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Stečajnog zakona (Narodne novine broj 71/15, 104/17; u skladu s čl. 441. st. 2. istog Stečajnog zakona odredbe čl. 289. st. 4. – 7. primjenjuje se na postupke koji su u tijeku, osim ako su radnje na koje se odnose započete prije stupanja na snagu toga Zakona), 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314696" w:rsidP="000F5059" w:rsidR="00314696">
      <w:pPr>
        <w:ind w:firstLine="708"/>
        <w:jc w:val="both"/>
        <w:rPr>
          <w:rFonts w:hAnsi="Times New Roman" w:ascii="Times New Roman"/>
        </w:rPr>
      </w:pPr>
    </w:p>
    <w:p w:rsidRDefault="00314696" w:rsidP="000F5059" w:rsidR="003146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konkretnom slučaju stečajni upravitelj </w:t>
      </w:r>
      <w:r w:rsidR="00EB139B">
        <w:rPr>
          <w:rFonts w:hAnsi="Times New Roman" w:ascii="Times New Roman"/>
        </w:rPr>
        <w:t xml:space="preserve">Pero Hrkać </w:t>
      </w:r>
      <w:r>
        <w:rPr>
          <w:rFonts w:hAnsi="Times New Roman" w:ascii="Times New Roman"/>
        </w:rPr>
        <w:t xml:space="preserve">u izvješću od 1. lipnja 2017., dakle, izvješću podnesenom sudu nakon donošenja rješenja o obustavi i zaključenju stečajnog postupka, a kao i u ranijim izvješćima koja je stečajni upravitelj Pero Hrkać podnosio tijekom postupka, opisuje stanje stečajne mase te navodi da stečajni dužnik ima imovinu u vidu nekretnine upisane u zemljišne knjige Općinskog suda u Sisku k.o. Pešćenica, zk. ul. 2520, a na kojoj postoje upisani tereti u korist Slatinske banke d.d. Slatina i u korist Republike Hrvatske, kao i vlasništvo pokretnine, i to motornog vozila marke Škoda Forman. </w:t>
      </w:r>
    </w:p>
    <w:p w:rsidRDefault="00314696" w:rsidP="000F5059" w:rsidR="00314696">
      <w:pPr>
        <w:ind w:firstLine="708"/>
        <w:jc w:val="both"/>
        <w:rPr>
          <w:rFonts w:hAnsi="Times New Roman" w:ascii="Times New Roman"/>
        </w:rPr>
      </w:pPr>
    </w:p>
    <w:p w:rsidRDefault="000D2C3A" w:rsidP="000F5059" w:rsidR="00314696">
      <w:pPr>
        <w:ind w:firstLine="708"/>
        <w:jc w:val="both"/>
        <w:rPr>
          <w:rFonts w:cstheme="majorBidi" w:hAnsiTheme="majorBidi" w:asciiTheme="majorBidi"/>
        </w:rPr>
      </w:pPr>
      <w:r>
        <w:rPr>
          <w:rFonts w:hAnsi="Times New Roman" w:ascii="Times New Roman"/>
        </w:rPr>
        <w:t xml:space="preserve">Provjerom kroz informacijski sustav e-zemljišne knjige utvrđeno je da je u zk.ul. 2520 k.o. Pešćenica predbilježeno pravo vlasništva na nekretnini u suvlasništvu Deana Blažinčića i Ivane Žnidarec za korist stečajnog dužnika ŽIR NAMJEŠTAJ d.o.o., </w:t>
      </w:r>
      <w:r>
        <w:rPr>
          <w:rFonts w:cstheme="majorBidi" w:hAnsiTheme="majorBidi" w:asciiTheme="majorBidi"/>
        </w:rPr>
        <w:t xml:space="preserve">OIB </w:t>
      </w:r>
      <w:r w:rsidRPr="009364C6">
        <w:rPr>
          <w:rFonts w:cstheme="majorBidi" w:hAnsiTheme="majorBidi" w:asciiTheme="majorBidi"/>
        </w:rPr>
        <w:t>07974195317</w:t>
      </w:r>
      <w:r>
        <w:rPr>
          <w:rFonts w:cstheme="majorBidi" w:hAnsiTheme="majorBidi" w:asciiTheme="majorBidi"/>
        </w:rPr>
        <w:t xml:space="preserve">. </w:t>
      </w:r>
    </w:p>
    <w:p w:rsidRDefault="000D2C3A" w:rsidP="000F5059" w:rsidR="000D2C3A">
      <w:pPr>
        <w:ind w:firstLine="708"/>
        <w:jc w:val="both"/>
        <w:rPr>
          <w:rFonts w:cstheme="majorBidi" w:hAnsiTheme="majorBidi" w:asciiTheme="majorBidi"/>
        </w:rPr>
      </w:pPr>
    </w:p>
    <w:p w:rsidRDefault="000D2C3A" w:rsidP="000F5059" w:rsidR="000D2C3A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Dakle, u konkretnom slučaju sud je </w:t>
      </w:r>
      <w:r w:rsidR="00F01D03">
        <w:rPr>
          <w:rFonts w:cstheme="majorBidi" w:hAnsiTheme="majorBidi" w:asciiTheme="majorBidi"/>
        </w:rPr>
        <w:t xml:space="preserve">pod točkom I. izreke ovog rješenja </w:t>
      </w:r>
      <w:r>
        <w:rPr>
          <w:rFonts w:cstheme="majorBidi" w:hAnsiTheme="majorBidi" w:asciiTheme="majorBidi"/>
        </w:rPr>
        <w:t xml:space="preserve">odredio upis stečajne mase iza stečajnog dužnika u sudski registar, a kako bi se proveo postupak uknjižbe prava vlasništva za korist dužnika, a nakon čega bi se proveo i postupak naknadne diobe. </w:t>
      </w:r>
    </w:p>
    <w:p w:rsidRDefault="000D2C3A" w:rsidP="000F5059" w:rsidR="000D2C3A" w:rsidRPr="000D2C3A">
      <w:pPr>
        <w:ind w:firstLine="708"/>
        <w:jc w:val="both"/>
        <w:rPr>
          <w:rFonts w:hAnsi="Times New Roman" w:ascii="Times New Roman"/>
        </w:rPr>
      </w:pPr>
    </w:p>
    <w:p w:rsidRDefault="000D2C3A" w:rsidP="000D2C3A" w:rsidR="000D2C3A" w:rsidRPr="000D2C3A">
      <w:pPr>
        <w:ind w:firstLine="720"/>
        <w:jc w:val="both"/>
        <w:rPr>
          <w:rFonts w:hAnsi="Times New Roman" w:ascii="Times New Roman"/>
        </w:rPr>
      </w:pPr>
      <w:r w:rsidRPr="000D2C3A">
        <w:rPr>
          <w:rFonts w:hAnsi="Times New Roman" w:ascii="Times New Roman"/>
        </w:rPr>
        <w:lastRenderedPageBreak/>
        <w:t xml:space="preserve"> Rješenjem Ministarstva pravosuđa Klasa: UP/I-133-04/15-01/156, Ur.broj: 514-03-02-02-02-17-21 od 22. studenog 2017. godine Pero Hrkać brisan s liste A stečajnih upravitelja za područje nadležnosti Trgovačkog suda u Zagrebu.</w:t>
      </w:r>
    </w:p>
    <w:p w:rsidRDefault="000D2C3A" w:rsidP="000D2C3A" w:rsidR="000D2C3A" w:rsidRPr="000D2C3A">
      <w:pPr>
        <w:ind w:firstLine="720"/>
        <w:jc w:val="both"/>
        <w:rPr>
          <w:rFonts w:hAnsi="Times New Roman" w:ascii="Times New Roman"/>
        </w:rPr>
      </w:pPr>
    </w:p>
    <w:p w:rsidRDefault="000D2C3A" w:rsidP="000D2C3A" w:rsidR="000D2C3A" w:rsidRPr="004013F1">
      <w:pPr>
        <w:ind w:firstLine="720"/>
        <w:jc w:val="both"/>
        <w:rPr>
          <w:rFonts w:hAnsi="Times New Roman" w:ascii="Times New Roman"/>
        </w:rPr>
      </w:pPr>
      <w:r w:rsidRPr="000D2C3A">
        <w:rPr>
          <w:rFonts w:hAnsi="Times New Roman" w:ascii="Times New Roman"/>
        </w:rPr>
        <w:t xml:space="preserve">Dakle, sukladno odredbi čl. 91. st. 2. Stečajnog zakona (Narodne novine broj 71/15, 104/17, dalje u tekstu SZ-a, a koja odredba se temeljem odredbe čl. 441. st. 2. istog Zakona primjenjuje i na </w:t>
      </w:r>
      <w:r w:rsidRPr="004013F1">
        <w:rPr>
          <w:rFonts w:hAnsi="Times New Roman" w:ascii="Times New Roman"/>
        </w:rPr>
        <w:t>postupke koji su u tijeku), valjalo je riješiti kao pod točkom II. izreke ovog rješenja.</w:t>
      </w:r>
    </w:p>
    <w:p w:rsidRDefault="000D2C3A" w:rsidP="000D2C3A" w:rsidR="000D2C3A" w:rsidRPr="004013F1">
      <w:pPr>
        <w:ind w:firstLine="720"/>
        <w:jc w:val="both"/>
        <w:rPr>
          <w:rFonts w:hAnsi="Times New Roman" w:ascii="Times New Roman"/>
        </w:rPr>
      </w:pPr>
    </w:p>
    <w:p w:rsidRDefault="000D2C3A" w:rsidP="000D2C3A" w:rsidR="000D2C3A" w:rsidRPr="004013F1">
      <w:pPr>
        <w:ind w:firstLine="720"/>
        <w:jc w:val="both"/>
        <w:rPr>
          <w:rFonts w:hAnsi="Times New Roman" w:ascii="Times New Roman"/>
        </w:rPr>
      </w:pPr>
      <w:r w:rsidRPr="004013F1">
        <w:rPr>
          <w:rFonts w:hAnsi="Times New Roman" w:ascii="Times New Roman"/>
        </w:rPr>
        <w:t>Odredbom čl. 91. st. 8. SZ-a propisano je, između ostalog, da će rješenjem o razrješenju stečajnog upravitelja sud donijeti odluku o imenovanju novog stečajnog upravitelja. Novi stečajni upravitelj izabran je metodom slučajnog odabira s liste A stečajnih upravitelja sukladno čl. 84. st. 1. SZ-a.</w:t>
      </w:r>
      <w:r w:rsidR="008E0EBE">
        <w:rPr>
          <w:rFonts w:hAnsi="Times New Roman" w:ascii="Times New Roman"/>
        </w:rPr>
        <w:t xml:space="preserve"> O navedenom je odlučeno pod točkom III. izreke ovog rješenja, a primjenom odredbe čl. 438. st. 1. toč. 4. SZ-a riješeno je kao pod točkom IV. izreke ovog rješenja.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013F1">
        <w:rPr>
          <w:rFonts w:hAnsi="Times New Roman" w:ascii="Times New Roman"/>
        </w:rPr>
        <w:t>7. studenog 2018.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Za točnost otpravka-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4013F1">
        <w:rPr>
          <w:rFonts w:hAnsi="Times New Roman" w:ascii="Times New Roman"/>
        </w:rPr>
        <w:t xml:space="preserve">                                    </w:t>
      </w:r>
      <w:r>
        <w:rPr>
          <w:rFonts w:hAnsi="Times New Roman" w:ascii="Times New Roman"/>
        </w:rPr>
        <w:t xml:space="preserve">  ovlašteni službenik:</w:t>
      </w:r>
    </w:p>
    <w:p w:rsidRDefault="006B33E3" w:rsidP="006B33E3" w:rsidR="006B33E3">
      <w:pPr>
        <w:tabs>
          <w:tab w:pos="67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B33E3">
        <w:rPr>
          <w:rFonts w:hAnsi="Times New Roman" w:ascii="Times New Roman"/>
        </w:rPr>
        <w:t>Renata Klokočki</w:t>
      </w:r>
    </w:p>
    <w:p w:rsidRDefault="006B33E3" w:rsidP="006B33E3" w:rsidR="006B33E3">
      <w:pPr>
        <w:tabs>
          <w:tab w:pos="6780" w:val="left"/>
        </w:tabs>
        <w:jc w:val="both"/>
        <w:rPr>
          <w:rFonts w:hAnsi="Times New Roman" w:ascii="Times New Roman"/>
        </w:rPr>
      </w:pPr>
    </w:p>
    <w:p w:rsidRDefault="006B33E3" w:rsidP="000F5059" w:rsidR="006B33E3" w:rsidRPr="006B33E3">
      <w:pPr>
        <w:jc w:val="both"/>
        <w:rPr>
          <w:rFonts w:hAnsi="Times New Roman" w:ascii="Times New Roman"/>
        </w:rPr>
      </w:pPr>
    </w:p>
    <w:p w:rsidRDefault="006B33E3" w:rsidP="006B33E3" w:rsidR="006B33E3" w:rsidRPr="006B33E3">
      <w:pPr>
        <w:jc w:val="both"/>
        <w:rPr>
          <w:rFonts w:hAnsi="Times New Roman" w:ascii="Times New Roman"/>
        </w:rPr>
      </w:pPr>
      <w:r w:rsidRPr="006B33E3">
        <w:rPr>
          <w:rFonts w:hAnsi="Times New Roman" w:ascii="Times New Roman"/>
        </w:rPr>
        <w:t>UPUTA O PRVNOM LIJEKU:</w:t>
      </w:r>
    </w:p>
    <w:p w:rsidRDefault="006B33E3" w:rsidP="006B33E3" w:rsidR="006B33E3" w:rsidRPr="006B33E3">
      <w:pPr>
        <w:jc w:val="both"/>
        <w:rPr>
          <w:rFonts w:hAnsi="Times New Roman" w:ascii="Times New Roman"/>
        </w:rPr>
      </w:pPr>
      <w:r w:rsidRPr="006B33E3">
        <w:rPr>
          <w:rFonts w:hAnsi="Times New Roman" w:ascii="Times New Roman"/>
        </w:rPr>
        <w:t>Protiv rješenja o razrješenju stečajnog upravitelja pravo na žalbu imaju samo stečajni vjerovnici, u roku od 8 dana od isteka osmog dana od dana objave ovog rješenja na mrežnoj stranici e-Oglasna ploča suda.</w:t>
      </w:r>
    </w:p>
    <w:p w:rsidRDefault="006B33E3" w:rsidP="006B33E3" w:rsidR="006B33E3" w:rsidRPr="006B33E3">
      <w:pPr>
        <w:jc w:val="both"/>
        <w:rPr>
          <w:rFonts w:hAnsi="Times New Roman" w:ascii="Times New Roman"/>
        </w:rPr>
      </w:pPr>
      <w:r w:rsidRPr="006B33E3">
        <w:rPr>
          <w:rFonts w:hAnsi="Times New Roman" w:ascii="Times New Roman"/>
        </w:rPr>
        <w:t>Protiv rješenja o imenovanju novog stečajnog upravitelja dopuštena je žalba u roku od 8 dana od isteka osmog dana od dana objave ovog rješenja na mrežnoj stranici e-Oglasna ploča suda.</w:t>
      </w:r>
    </w:p>
    <w:p w:rsidRDefault="006B33E3" w:rsidP="000F5059" w:rsidR="006B33E3">
      <w:pPr>
        <w:jc w:val="both"/>
        <w:rPr>
          <w:rFonts w:hAnsi="Times New Roman" w:ascii="Times New Roman"/>
        </w:rPr>
      </w:pPr>
    </w:p>
    <w:sectPr w:rsidSect="008E0EBE" w:rsidR="006B33E3">
      <w:headerReference w:type="even" r:id="rId10"/>
      <w:headerReference w:type="default" r:id="rId11"/>
      <w:pgSz w:h="15840" w:w="12240"/>
      <w:pgMar w:gutter="0" w:footer="708" w:header="708" w:left="1800" w:bottom="1843" w:right="1440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9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9364C6">
      <w:rPr>
        <w:rFonts w:hAnsi="Times New Roman" w:ascii="Times New Roman"/>
      </w:rPr>
      <w:t>849/13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08BC"/>
    <w:rsid w:val="00071D7A"/>
    <w:rsid w:val="000C5686"/>
    <w:rsid w:val="000D2C3A"/>
    <w:rsid w:val="000D35B7"/>
    <w:rsid w:val="000F5059"/>
    <w:rsid w:val="001273E7"/>
    <w:rsid w:val="00140ECC"/>
    <w:rsid w:val="00171044"/>
    <w:rsid w:val="0017510B"/>
    <w:rsid w:val="00175472"/>
    <w:rsid w:val="0018073C"/>
    <w:rsid w:val="0018154F"/>
    <w:rsid w:val="0019601E"/>
    <w:rsid w:val="001A29FA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4F1E"/>
    <w:rsid w:val="002A61E4"/>
    <w:rsid w:val="002B0804"/>
    <w:rsid w:val="002C1BF2"/>
    <w:rsid w:val="00314696"/>
    <w:rsid w:val="00327E9B"/>
    <w:rsid w:val="00364601"/>
    <w:rsid w:val="0037170A"/>
    <w:rsid w:val="003B02D7"/>
    <w:rsid w:val="003B0CB3"/>
    <w:rsid w:val="003B622E"/>
    <w:rsid w:val="003B71F0"/>
    <w:rsid w:val="003C28AE"/>
    <w:rsid w:val="003C68D0"/>
    <w:rsid w:val="003E207D"/>
    <w:rsid w:val="003E5B5D"/>
    <w:rsid w:val="003F2D01"/>
    <w:rsid w:val="003F38D9"/>
    <w:rsid w:val="004013F1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B33E3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0EBE"/>
    <w:rsid w:val="008E5F24"/>
    <w:rsid w:val="008F5F84"/>
    <w:rsid w:val="009247C2"/>
    <w:rsid w:val="009364C6"/>
    <w:rsid w:val="00940649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CE6"/>
    <w:rsid w:val="00B13DF9"/>
    <w:rsid w:val="00B42651"/>
    <w:rsid w:val="00B46A94"/>
    <w:rsid w:val="00B55BAE"/>
    <w:rsid w:val="00B579FC"/>
    <w:rsid w:val="00B9125D"/>
    <w:rsid w:val="00BA5E87"/>
    <w:rsid w:val="00BB2BA3"/>
    <w:rsid w:val="00BE7A4B"/>
    <w:rsid w:val="00BF1D95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454F3"/>
    <w:rsid w:val="00DA7A2A"/>
    <w:rsid w:val="00DB240F"/>
    <w:rsid w:val="00DB2868"/>
    <w:rsid w:val="00DF48EB"/>
    <w:rsid w:val="00E04BBF"/>
    <w:rsid w:val="00E12E12"/>
    <w:rsid w:val="00E204C0"/>
    <w:rsid w:val="00E40C4B"/>
    <w:rsid w:val="00E53239"/>
    <w:rsid w:val="00E80B05"/>
    <w:rsid w:val="00E840E6"/>
    <w:rsid w:val="00E96E6D"/>
    <w:rsid w:val="00EB139B"/>
    <w:rsid w:val="00EC121C"/>
    <w:rsid w:val="00F00A3B"/>
    <w:rsid w:val="00F01D03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9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9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- upis stečajne mase u sudski registar
i imenovanje stečajnog upravitelja</izvorni_sadrzaj>
    <derivirana_varijabla naziv="DomainObject.Primjedba_1">Rješenje - upis stečajne mase u sudski registar
i imenovanje stečajnog upravitelja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2017.</izvorni_sadrzaj>
    <derivirana_varijabla naziv="DomainObject.Predmet.DatumRjesavanja_1">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St-849/2013</izvorni_sadrzaj>
    <derivirana_varijabla naziv="DomainObject.Predmet.OznakaBroj_1">St-849/2013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ŽIR NAMJEŠTAJ d.o.o.</izvorni_sadrzaj>
    <derivirana_varijabla naziv="DomainObject.Predmet.ProtustrankaFormated_1">  ŽIR NAMJEŠTAJ d.o.o.</derivirana_varijabla>
  </DomainObject.Predmet.ProtustrankaFormated>
  <DomainObject.Predmet.ProtustrankaFormatedOIB>
    <izvorni_sadrzaj>  ŽIR NAMJEŠTAJ d.o.o., OIB 07974195317</izvorni_sadrzaj>
    <derivirana_varijabla naziv="DomainObject.Predmet.ProtustrankaFormatedOIB_1">  ŽIR NAMJEŠTAJ d.o.o., OIB 07974195317</derivirana_varijabla>
  </DomainObject.Predmet.ProtustrankaFormatedOIB>
  <DomainObject.Predmet.ProtustrankaFormatedWithAdress>
    <izvorni_sadrzaj> ŽIR NAMJEŠTAJ d.o.o., Kneza Mislava 7, 10410 Velika Gorica</izvorni_sadrzaj>
    <derivirana_varijabla naziv="DomainObject.Predmet.ProtustrankaFormatedWithAdress_1"> ŽIR NAMJEŠTAJ d.o.o., Kneza Mislava 7, 10410 Velika Gorica</derivirana_varijabla>
  </DomainObject.Predmet.ProtustrankaFormatedWithAdress>
  <DomainObject.Predmet.ProtustrankaFormatedWithAdressOIB>
    <izvorni_sadrzaj> ŽIR NAMJEŠTAJ d.o.o., OIB 07974195317, Kneza Mislava 7, 10410 Velika Gorica</izvorni_sadrzaj>
    <derivirana_varijabla naziv="DomainObject.Predmet.ProtustrankaFormatedWithAdressOIB_1"> ŽIR NAMJEŠTAJ d.o.o., OIB 07974195317, Kneza Mislava 7, 10410 Velika Gorica</derivirana_varijabla>
  </DomainObject.Predmet.ProtustrankaFormatedWithAdressOIB>
  <DomainObject.Predmet.ProtustrankaWithAdress>
    <izvorni_sadrzaj>ŽIR NAMJEŠTAJ d.o.o. Kneza Mislava 7, 10410 Velika Gorica</izvorni_sadrzaj>
    <derivirana_varijabla naziv="DomainObject.Predmet.ProtustrankaWithAdress_1">ŽIR NAMJEŠTAJ d.o.o. Kneza Mislava 7, 10410 Velika Gorica</derivirana_varijabla>
  </DomainObject.Predmet.ProtustrankaWithAdress>
  <DomainObject.Predmet.ProtustrankaWithAdressOIB>
    <izvorni_sadrzaj>ŽIR NAMJEŠTAJ d.o.o., OIB 07974195317, Kneza Mislava 7, 10410 Velika Gorica</izvorni_sadrzaj>
    <derivirana_varijabla naziv="DomainObject.Predmet.ProtustrankaWithAdressOIB_1">ŽIR NAMJEŠTAJ d.o.o., OIB 07974195317, Kneza Mislava 7, 10410 Velika Gorica</derivirana_varijabla>
  </DomainObject.Predmet.ProtustrankaWithAdressOIB>
  <DomainObject.Predmet.ProtustrankaNazivFormated>
    <izvorni_sadrzaj>ŽIR NAMJEŠTAJ d.o.o.</izvorni_sadrzaj>
    <derivirana_varijabla naziv="DomainObject.Predmet.ProtustrankaNazivFormated_1">ŽIR NAMJEŠTAJ d.o.o.</derivirana_varijabla>
  </DomainObject.Predmet.ProtustrankaNazivFormated>
  <DomainObject.Predmet.ProtustrankaNazivFormatedOIB>
    <izvorni_sadrzaj>ŽIR NAMJEŠTAJ d.o.o., OIB 07974195317</izvorni_sadrzaj>
    <derivirana_varijabla naziv="DomainObject.Predmet.ProtustrankaNazivFormatedOIB_1">ŽIR NAMJEŠTAJ d.o.o., OIB 07974195317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ŽIR NAMJEŠTAJ d.o.o.</item>
    </izvorni_sadrzaj>
    <derivirana_varijabla naziv="DomainObject.Predmet.ProtuStrankaListFormated_1">
      <item>ŽIR NAMJEŠTAJ d.o.o.</item>
    </derivirana_varijabla>
  </DomainObject.Predmet.ProtuStrankaListFormated>
  <DomainObject.Predmet.ProtuStrankaListFormatedOIB>
    <izvorni_sadrzaj>
      <item>ŽIR NAMJEŠTAJ d.o.o., OIB 07974195317</item>
    </izvorni_sadrzaj>
    <derivirana_varijabla naziv="DomainObject.Predmet.ProtuStrankaListFormatedOIB_1">
      <item>ŽIR NAMJEŠTAJ d.o.o., OIB 07974195317</item>
    </derivirana_varijabla>
  </DomainObject.Predmet.ProtuStrankaListFormatedOIB>
  <DomainObject.Predmet.ProtuStrankaListFormatedWithAdress>
    <izvorni_sadrzaj>
      <item>ŽIR NAMJEŠTAJ d.o.o., Kneza Mislava 7, 10410 Velika Gorica</item>
    </izvorni_sadrzaj>
    <derivirana_varijabla naziv="DomainObject.Predmet.ProtuStrankaListFormatedWithAdress_1">
      <item>ŽIR NAMJEŠTAJ d.o.o., Kneza Mislava 7, 10410 Velika Gorica</item>
    </derivirana_varijabla>
  </DomainObject.Predmet.ProtuStrankaListFormatedWithAdress>
  <DomainObject.Predmet.ProtuStrankaListFormatedWithAdressOIB>
    <izvorni_sadrzaj>
      <item>ŽIR NAMJEŠTAJ d.o.o., OIB 07974195317, Kneza Mislava 7, 10410 Velika Gorica</item>
    </izvorni_sadrzaj>
    <derivirana_varijabla naziv="DomainObject.Predmet.ProtuStrankaListFormatedWithAdressOIB_1">
      <item>ŽIR NAMJEŠTAJ d.o.o., OIB 07974195317, Kneza Mislava 7, 10410 Velika Gorica</item>
    </derivirana_varijabla>
  </DomainObject.Predmet.ProtuStrankaListFormatedWithAdressOIB>
  <DomainObject.Predmet.ProtuStrankaListNazivFormated>
    <izvorni_sadrzaj>
      <item>ŽIR NAMJEŠTAJ d.o.o.</item>
    </izvorni_sadrzaj>
    <derivirana_varijabla naziv="DomainObject.Predmet.ProtuStrankaListNazivFormated_1">
      <item>ŽIR NAMJEŠTAJ d.o.o.</item>
    </derivirana_varijabla>
  </DomainObject.Predmet.ProtuStrankaListNazivFormated>
  <DomainObject.Predmet.ProtuStrankaListNazivFormatedOIB>
    <izvorni_sadrzaj>
      <item>ŽIR NAMJEŠTAJ d.o.o., OIB 07974195317</item>
    </izvorni_sadrzaj>
    <derivirana_varijabla naziv="DomainObject.Predmet.ProtuStrankaListNazivFormatedOIB_1">
      <item>ŽIR NAMJEŠTAJ d.o.o., OIB 07974195317</item>
    </derivirana_varijabla>
  </DomainObject.Predmet.ProtuStrankaListNazivFormatedOIB>
  <DomainObject.Predmet.OstaliListFormated>
    <izvorni_sadrzaj>
      <item>Hrvoje Žnidarec</item>
      <item>Pero Hrkać</item>
    </izvorni_sadrzaj>
    <derivirana_varijabla naziv="DomainObject.Predmet.OstaliListFormated_1">
      <item>Hrvoje Žnidarec</item>
      <item>Pero Hrkać</item>
    </derivirana_varijabla>
  </DomainObject.Predmet.OstaliListFormated>
  <DomainObject.Predmet.OstaliListFormatedOIB>
    <izvorni_sadrzaj>
      <item>Hrvoje Žnidarec</item>
      <item>Pero Hrkać, OIB 15244122912</item>
    </izvorni_sadrzaj>
    <derivirana_varijabla naziv="DomainObject.Predmet.OstaliListFormatedOIB_1">
      <item>Hrvoje Žnidarec</item>
      <item>Pero Hrkać, OIB 15244122912</item>
    </derivirana_varijabla>
  </DomainObject.Predmet.OstaliListFormatedOIB>
  <DomainObject.Predmet.OstaliListFormatedWithAdress>
    <izvorni_sadrzaj>
      <item>Hrvoje Žnidarec, Slavka Kolara 35, 10410 Velika Gorica</item>
      <item>Pero Hrkać, Ulica Bele Čikoša 5, 10000 Zagreb</item>
    </izvorni_sadrzaj>
    <derivirana_varijabla naziv="DomainObject.Predmet.OstaliListFormatedWithAdress_1">
      <item>Hrvoje Žnidarec, Slavka Kolara 35, 10410 Velika Gorica</item>
      <item>Pero Hrkać, Ulica Bele Čikoša 5, 10000 Zagreb</item>
    </derivirana_varijabla>
  </DomainObject.Predmet.OstaliListFormatedWithAdress>
  <DomainObject.Predmet.OstaliListFormatedWithAdressOIB>
    <izvorni_sadrzaj>
      <item>Hrvoje Žnidarec, Slavka Kolara 35, 10410 Velika Gorica</item>
      <item>Pero Hrkać, OIB 15244122912, Ulica Bele Čikoša 5, 10000 Zagreb</item>
    </izvorni_sadrzaj>
    <derivirana_varijabla naziv="DomainObject.Predmet.OstaliListFormatedWithAdressOIB_1">
      <item>Hrvoje Žnidarec, Slavka Kolara 35, 10410 Velika Gorica</item>
      <item>Pero Hrkać, OIB 15244122912, Ulica Bele Čikoša 5, 10000 Zagreb</item>
    </derivirana_varijabla>
  </DomainObject.Predmet.OstaliListFormatedWithAdressOIB>
  <DomainObject.Predmet.OstaliListNazivFormated>
    <izvorni_sadrzaj>
      <item>Hrvoje Žnidarec</item>
      <item>Pero Hrkać</item>
    </izvorni_sadrzaj>
    <derivirana_varijabla naziv="DomainObject.Predmet.OstaliListNazivFormated_1">
      <item>Hrvoje Žnidarec</item>
      <item>Pero Hrkać</item>
    </derivirana_varijabla>
  </DomainObject.Predmet.OstaliListNazivFormated>
  <DomainObject.Predmet.OstaliListNazivFormatedOIB>
    <izvorni_sadrzaj>
      <item>Hrvoje Žnidarec</item>
      <item>Pero Hrkać, OIB 15244122912</item>
    </izvorni_sadrzaj>
    <derivirana_varijabla naziv="DomainObject.Predmet.OstaliListNazivFormatedOIB_1">
      <item>Hrvoje Žnidarec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ŽIR NAMJEŠTAJ d.o.o.</izvorni_sadrzaj>
    <derivirana_varijabla naziv="DomainObject.Predmet.ProtustrankaIDrugi_1">ŽIR NAMJEŠTAJ d.o.o.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ŽIR NAMJEŠTAJ d.o.o., OIB 07974195317, Kneza Mislava 7, 10410 Velika Gorica</izvorni_sadrzaj>
    <derivirana_varijabla naziv="DomainObject.Predmet.ProtustrankaIDrugiAdressOIB_1">ŽIR NAMJEŠTAJ d.o.o., OIB 07974195317,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14. travnja 2017.</izvorni_sadrzaj>
    <derivirana_varijabla naziv="DomainObject.Predmet.OdlukaRjesenje.DatumPravomocnosti_1">14. travnja 2017.</derivirana_varijabla>
  </DomainObject.Predmet.OdlukaRjesenje.DatumPravomocnosti>
  <DomainObject.Predmet.OdlukaRjesenje.Oznaka>
    <izvorni_sadrzaj>St-849/2013-83</izvorni_sadrzaj>
    <derivirana_varijabla naziv="DomainObject.Predmet.OdlukaRjesenje.Oznaka_1">St-849/2013-83</derivirana_varijabla>
  </DomainObject.Predmet.OdlukaRjesenje.Oznaka>
  <DomainObject.Predmet.SudioniciListNaziv>
    <izvorni_sadrzaj>
      <item>FINA ZAGREB</item>
      <item>ŽIR NAMJEŠTAJ d.o.o.</item>
      <item>Hrvoje Žnidarec</item>
      <item>Pero Hrkać</item>
    </izvorni_sadrzaj>
    <derivirana_varijabla naziv="DomainObject.Predmet.SudioniciListNaziv_1">
      <item>FINA ZAGREB</item>
      <item>ŽIR NAMJEŠTAJ d.o.o.</item>
      <item>Hrvoje Žnidarec</item>
      <item>Pero Hrkać</item>
    </derivirana_varijabla>
  </DomainObject.Predmet.SudioniciListNaziv>
  <DomainObject.Predmet.SudioniciListAdressOIB>
    <izvorni_sadrzaj>
      <item>FINA ZAGREB, OIB 85821130368, Albrechtova 42,10000 Zagreb</item>
      <item>ŽIR NAMJEŠTAJ d.o.o., OIB 07974195317, Kneza Mislava 7,10410 Velika Gorica</item>
      <item>Hrvoje Žnidarec, Slavka Kolara 35,10410 Velika Gorica</item>
      <item>Pero Hrkać, OIB 15244122912, Ulica Bele Čikoša 5,10000 Zagreb</item>
    </izvorni_sadrzaj>
    <derivirana_varijabla naziv="DomainObject.Predmet.SudioniciListAdressOIB_1">
      <item>FINA ZAGREB, OIB 85821130368, Albrechtova 42,10000 Zagreb</item>
      <item>ŽIR NAMJEŠTAJ d.o.o., OIB 07974195317, Kneza Mislava 7,10410 Velika Gorica</item>
      <item>Hrvoje Žnidarec, Slavka Kolara 35,10410 Velika Gorica</item>
      <item>Pero Hrkać, OIB 15244122912, Ulica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07974195317</item>
      <item>, OIB null</item>
      <item>, OIB 15244122912</item>
    </izvorni_sadrzaj>
    <derivirana_varijabla naziv="DomainObject.Predmet.SudioniciListNazivOIB_1">
      <item>, OIB 85821130368</item>
      <item>, OIB 07974195317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15. veljače 2017.</izvorni_sadrzaj>
    <derivirana_varijabla naziv="DomainObject.PredzadnjaOdlukaIzPredmeta.DatumDonosenjaOdluke_1">15. veljače 2017.</derivirana_varijabla>
  </DomainObject.PredzadnjaOdlukaIzPredmeta.DatumDonosenjaOdluke>
  <DomainObject.PredzadnjaOdlukaIzPredmeta.Oznaka>
    <izvorni_sadrzaj>St-849/2013-76</izvorni_sadrzaj>
    <derivirana_varijabla naziv="DomainObject.PredzadnjaOdlukaIzPredmeta.Oznaka_1">St-849/2013-76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4940</properties:Characters>
  <properties:Lines>113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2018-11-07T10:57:00Z</dcterms:created>
  <dc:creator>mblazic</dc:creator>
  <cp:lastModifiedBy>Renata Klokočki</cp:lastModifiedBy>
  <cp:lastPrinted>2018-11-07T12:24:00Z</cp:lastPrinted>
  <dcterms:modified xmlns:xsi="http://www.w3.org/2001/XMLSchema-instance" xsi:type="dcterms:W3CDTF">2018-11-07T12:25:00Z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MASE-ŽIR NAMJEŠTAJ.docx)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