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7aa4" w14:paraId="a567aa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E61C9">
        <w:t>172/16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FB0687">
        <w:t>11.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E61C9" w:rsidRPr="00FE61C9">
        <w:rPr>
          <w:lang w:val="en-GB"/>
        </w:rPr>
        <w:t xml:space="preserve">CENTAR RIBA </w:t>
      </w:r>
      <w:proofErr w:type="spellStart"/>
      <w:r w:rsidR="00FE61C9" w:rsidRPr="00FE61C9">
        <w:rPr>
          <w:lang w:val="en-GB"/>
        </w:rPr>
        <w:t>d.o.o</w:t>
      </w:r>
      <w:proofErr w:type="spellEnd"/>
      <w:r w:rsidR="00FE61C9" w:rsidRPr="00FE61C9">
        <w:rPr>
          <w:lang w:val="en-GB"/>
        </w:rPr>
        <w:t xml:space="preserve">., Zagreb, </w:t>
      </w:r>
      <w:proofErr w:type="spellStart"/>
      <w:r w:rsidR="00FE61C9" w:rsidRPr="00FE61C9">
        <w:rPr>
          <w:lang w:val="en-GB"/>
        </w:rPr>
        <w:t>Vrbani</w:t>
      </w:r>
      <w:proofErr w:type="spellEnd"/>
      <w:r w:rsidR="00FE61C9" w:rsidRPr="00FE61C9">
        <w:rPr>
          <w:lang w:val="en-GB"/>
        </w:rPr>
        <w:t xml:space="preserve"> 27, OIB: 50219124991</w:t>
      </w:r>
      <w:r w:rsidR="00FE61C9" w:rsidRPr="00FE61C9">
        <w:t xml:space="preserve">, MBS: </w:t>
      </w:r>
      <w:r w:rsidR="00FE61C9" w:rsidRPr="00FE61C9">
        <w:rPr>
          <w:lang w:val="en-GB"/>
        </w:rPr>
        <w:t>080794671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E61C9">
        <w:t>227.144,58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FB0687">
        <w:t>11.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082C2E">
        <w:t>, v.r.</w:t>
      </w:r>
      <w:r w:rsidR="00572798" w:rsidRPr="00807F1E">
        <w:t xml:space="preserve"> </w:t>
      </w:r>
    </w:p>
    <w:p w:rsidRDefault="00082C2E" w:rsidP="00572798" w:rsidR="00082C2E">
      <w:pPr>
        <w:jc w:val="right"/>
      </w:pPr>
    </w:p>
    <w:p w:rsidRDefault="00082C2E" w:rsidP="00572798" w:rsidR="00082C2E" w:rsidRPr="00807F1E">
      <w:pPr>
        <w:jc w:val="right"/>
      </w:pPr>
    </w:p>
    <w:p w:rsidRDefault="00082C2E" w:rsidP="001745C1" w:rsidR="00082C2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082C2E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68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E61C9">
      <w:t>t-172/16</w:t>
    </w:r>
    <w:r w:rsidR="00082C2E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2C2E"/>
    <w:rsid w:val="0008515D"/>
    <w:rsid w:val="000F6715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BF4D75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C599A"/>
    <w:rsid w:val="00ED6AA8"/>
    <w:rsid w:val="00F034D3"/>
    <w:rsid w:val="00FB0687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2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RIBA d.o.o.</izvorni_sadrzaj>
    <derivirana_varijabla naziv="DomainObject.Predmet.ProtustrankaFormated_1">  CENTAR RIBA d.o.o.</derivirana_varijabla>
  </DomainObject.Predmet.ProtustrankaFormated>
  <DomainObject.Predmet.ProtustrankaFormatedOIB>
    <izvorni_sadrzaj>  CENTAR RIBA d.o.o., OIB 50219124991</izvorni_sadrzaj>
    <derivirana_varijabla naziv="DomainObject.Predmet.ProtustrankaFormatedOIB_1">  CENTAR RIBA d.o.o., OIB 50219124991</derivirana_varijabla>
  </DomainObject.Predmet.ProtustrankaFormatedOIB>
  <DomainObject.Predmet.ProtustrankaFormatedWithAdress>
    <izvorni_sadrzaj> CENTAR RIBA d.o.o., Vrbani  27, 10000 Zagreb</izvorni_sadrzaj>
    <derivirana_varijabla naziv="DomainObject.Predmet.ProtustrankaFormatedWithAdress_1"> CENTAR RIBA d.o.o., Vrbani  27, 10000 Zagreb</derivirana_varijabla>
  </DomainObject.Predmet.ProtustrankaFormatedWithAdress>
  <DomainObject.Predmet.ProtustrankaFormatedWithAdressOIB>
    <izvorni_sadrzaj> CENTAR RIBA d.o.o., OIB 50219124991, Vrbani  27, 10000 Zagreb</izvorni_sadrzaj>
    <derivirana_varijabla naziv="DomainObject.Predmet.ProtustrankaFormatedWithAdressOIB_1"> CENTAR RIBA d.o.o., OIB 50219124991, Vrbani  27, 10000 Zagreb</derivirana_varijabla>
  </DomainObject.Predmet.ProtustrankaFormatedWithAdressOIB>
  <DomainObject.Predmet.ProtustrankaWithAdress>
    <izvorni_sadrzaj>CENTAR RIBA d.o.o. Vrbani  27, 10000 Zagreb</izvorni_sadrzaj>
    <derivirana_varijabla naziv="DomainObject.Predmet.ProtustrankaWithAdress_1">CENTAR RIBA d.o.o. Vrbani  27, 10000 Zagreb</derivirana_varijabla>
  </DomainObject.Predmet.ProtustrankaWithAdress>
  <DomainObject.Predmet.ProtustrankaWithAdressOIB>
    <izvorni_sadrzaj>CENTAR RIBA d.o.o., OIB 50219124991, Vrbani  27, 10000 Zagreb</izvorni_sadrzaj>
    <derivirana_varijabla naziv="DomainObject.Predmet.ProtustrankaWithAdressOIB_1">CENTAR RIBA d.o.o., OIB 50219124991, Vrbani  27, 10000 Zagreb</derivirana_varijabla>
  </DomainObject.Predmet.ProtustrankaWithAdressOIB>
  <DomainObject.Predmet.ProtustrankaNazivFormated>
    <izvorni_sadrzaj>CENTAR RIBA d.o.o.</izvorni_sadrzaj>
    <derivirana_varijabla naziv="DomainObject.Predmet.ProtustrankaNazivFormated_1">CENTAR RIBA d.o.o.</derivirana_varijabla>
  </DomainObject.Predmet.ProtustrankaNazivFormated>
  <DomainObject.Predmet.ProtustrankaNazivFormatedOIB>
    <izvorni_sadrzaj>CENTAR RIBA d.o.o., OIB 50219124991</izvorni_sadrzaj>
    <derivirana_varijabla naziv="DomainObject.Predmet.ProtustrankaNazivFormatedOIB_1">CENTAR RIBA d.o.o., OIB 50219124991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RIBA d.o.o.</item>
    </izvorni_sadrzaj>
    <derivirana_varijabla naziv="DomainObject.Predmet.ProtuStrankaListFormated_1">
      <item>CENTAR RIBA d.o.o.</item>
    </derivirana_varijabla>
  </DomainObject.Predmet.ProtuStrankaListFormated>
  <DomainObject.Predmet.ProtuStrankaListFormatedOIB>
    <izvorni_sadrzaj>
      <item>CENTAR RIBA d.o.o., OIB 50219124991</item>
    </izvorni_sadrzaj>
    <derivirana_varijabla naziv="DomainObject.Predmet.ProtuStrankaListFormatedOIB_1">
      <item>CENTAR RIBA d.o.o., OIB 50219124991</item>
    </derivirana_varijabla>
  </DomainObject.Predmet.ProtuStrankaListFormatedOIB>
  <DomainObject.Predmet.ProtuStrankaListFormatedWithAdress>
    <izvorni_sadrzaj>
      <item>CENTAR RIBA d.o.o., Vrbani  27, 10000 Zagreb</item>
    </izvorni_sadrzaj>
    <derivirana_varijabla naziv="DomainObject.Predmet.ProtuStrankaListFormatedWithAdress_1">
      <item>CENTAR RIBA d.o.o., Vrbani  27, 10000 Zagreb</item>
    </derivirana_varijabla>
  </DomainObject.Predmet.ProtuStrankaListFormatedWithAdress>
  <DomainObject.Predmet.ProtuStrankaListFormatedWithAdressOIB>
    <izvorni_sadrzaj>
      <item>CENTAR RIBA d.o.o., OIB 50219124991, Vrbani  27, 10000 Zagreb</item>
    </izvorni_sadrzaj>
    <derivirana_varijabla naziv="DomainObject.Predmet.ProtuStrankaListFormatedWithAdressOIB_1">
      <item>CENTAR RIBA d.o.o., OIB 50219124991, Vrbani  27, 10000 Zagreb</item>
    </derivirana_varijabla>
  </DomainObject.Predmet.ProtuStrankaListFormatedWithAdressOIB>
  <DomainObject.Predmet.ProtuStrankaListNazivFormated>
    <izvorni_sadrzaj>
      <item>CENTAR RIBA d.o.o.</item>
    </izvorni_sadrzaj>
    <derivirana_varijabla naziv="DomainObject.Predmet.ProtuStrankaListNazivFormated_1">
      <item>CENTAR RIBA d.o.o.</item>
    </derivirana_varijabla>
  </DomainObject.Predmet.ProtuStrankaListNazivFormated>
  <DomainObject.Predmet.ProtuStrankaListNazivFormatedOIB>
    <izvorni_sadrzaj>
      <item>CENTAR RIBA d.o.o., OIB 50219124991</item>
    </izvorni_sadrzaj>
    <derivirana_varijabla naziv="DomainObject.Predmet.ProtuStrankaListNazivFormatedOIB_1">
      <item>CENTAR RIBA d.o.o., OIB 50219124991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RIBA d.o.o.</izvorni_sadrzaj>
    <derivirana_varijabla naziv="DomainObject.Predmet.ProtustrankaIDrugi_1">CENTAR RIBA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RIBA d.o.o., OIB 50219124991, Vrbani  27, 10000 Zagreb</izvorni_sadrzaj>
    <derivirana_varijabla naziv="DomainObject.Predmet.ProtustrankaIDrugiAdressOIB_1">CENTAR RIBA d.o.o., OIB 50219124991, Vrbani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RIBA d.o.o.</item>
    </izvorni_sadrzaj>
    <derivirana_varijabla naziv="DomainObject.Predmet.SudioniciListNaziv_1">
      <item>FINA Regionalni centar Zagreb</item>
      <item>CENTAR RIBA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RIBA d.o.o., OIB 50219124991, Vrbani  27,10000 Zagreb</item>
    </izvorni_sadrzaj>
    <derivirana_varijabla naziv="DomainObject.Predmet.SudioniciListAdressOIB_1">
      <item>FINA Regionalni centar Zagreb, OIB 85821130368, Trg svibanjskih žrtava 1995. 1,10000 Zagreb</item>
      <item>CENTAR RIBA d.o.o., OIB 50219124991, Vrbani 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50219124991</item>
    </izvorni_sadrzaj>
    <derivirana_varijabla naziv="DomainObject.Predmet.SudioniciListNazivOIB_1">
      <item>, OIB 85821130368</item>
      <item>, OIB 50219124991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9DCD5-6CC1-485E-9CBD-E772641AC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2016-04-05T10:14:00Z</dcterms:created>
  <dc:creator>ilukac</dc:creator>
  <cp:lastModifiedBy>Ivana Rogić</cp:lastModifiedBy>
  <cp:lastPrinted>2016-04-11T11:32:00Z</cp:lastPrinted>
  <dcterms:modified xmlns:xsi="http://www.w3.org/2001/XMLSchema-instance" xsi:type="dcterms:W3CDTF">2016-04-11T11:32:00Z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