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e294" w14:paraId="0d0e294" w:rsidRDefault="004219E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8550F1">
        <w:rPr>
          <w:rFonts w:cs="Times New Roman" w:eastAsia="Times New Roman"/>
          <w:lang w:eastAsia="hr-HR"/>
        </w:rPr>
        <w:t>SIGMA AV GRUPA d.o.o., Zagreb, Aleja Pomoraca 11, OIB: 98223105504,</w:t>
      </w:r>
      <w:r w:rsidRPr="00905680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>24</w:t>
      </w:r>
      <w:r w:rsidR="00DF4589">
        <w:rPr>
          <w:rFonts w:cs="Times New Roman" w:eastAsia="Times New Roman"/>
          <w:lang w:eastAsia="hr-HR"/>
        </w:rPr>
        <w:t>. listopada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550F1">
        <w:rPr>
          <w:rFonts w:cs="Times New Roman" w:eastAsia="Times New Roman"/>
          <w:lang w:eastAsia="hr-HR"/>
        </w:rPr>
        <w:t>SIGMA AV GRUPA d.o.o., Zagreb, Aleja Pomoraca 11, OIB: 98223105504,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550F1">
        <w:rPr>
          <w:rFonts w:cs="Times New Roman" w:eastAsia="Times New Roman"/>
          <w:color w:val="000000"/>
          <w:lang w:eastAsia="hr-HR"/>
        </w:rPr>
        <w:t>1990-2017.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</w:t>
      </w:r>
      <w:r>
        <w:rPr>
          <w:rFonts w:cs="Times New Roman" w:eastAsia="Times New Roman"/>
          <w:lang w:eastAsia="hr-HR"/>
        </w:rPr>
        <w:t>zahtjev za provedbu skraćenog stečajn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>
        <w:rPr>
          <w:rFonts w:cs="Times New Roman" w:eastAsia="Times New Roman"/>
          <w:lang w:eastAsia="hr-HR"/>
        </w:rPr>
        <w:t xml:space="preserve">SIGMA AV GRUPA d.o.o., Zagreb, Aleja Pomoraca 11, OIB: 98223105504, povodom kojeg zahtjeva su pozvani vjerovnici na podnošenje prijedloga za otvaranje stečajnog postupka oglasom od </w:t>
      </w:r>
      <w:r w:rsidR="0040534F">
        <w:rPr>
          <w:rFonts w:cs="Times New Roman" w:eastAsia="Times New Roman"/>
          <w:lang w:eastAsia="hr-HR"/>
        </w:rPr>
        <w:t>24. kolovoza 2016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Republika Hrvatska, Ministarstvo financija, Porezna uprava, Područni ured Zagreb, podnijela je prijedlog za otvaranje stečajnog postupka </w:t>
      </w:r>
      <w:r w:rsidR="0040534F">
        <w:rPr>
          <w:rFonts w:cs="Times New Roman" w:eastAsia="Times New Roman"/>
          <w:lang w:eastAsia="hr-HR"/>
        </w:rPr>
        <w:t>navodeći da je dužnik vlasnik osobnog automobila proizvedenog 2006. godine.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Povodom tog prijedloga obustavljen je skraćeni stečajni postupak te je ovosudnim rješenjem poslovni broj St-</w:t>
      </w:r>
      <w:r w:rsidR="0040534F">
        <w:rPr>
          <w:rFonts w:cs="Times New Roman" w:eastAsia="Times New Roman"/>
          <w:lang w:eastAsia="hr-HR"/>
        </w:rPr>
        <w:t>1990/17</w:t>
      </w:r>
      <w:r>
        <w:rPr>
          <w:rFonts w:cs="Times New Roman" w:eastAsia="Times New Roman"/>
          <w:lang w:eastAsia="hr-HR"/>
        </w:rPr>
        <w:t xml:space="preserve"> od </w:t>
      </w:r>
      <w:r w:rsidR="0040534F">
        <w:rPr>
          <w:rFonts w:cs="Times New Roman" w:eastAsia="Times New Roman"/>
          <w:lang w:eastAsia="hr-HR"/>
        </w:rPr>
        <w:t>9. kolovoza</w:t>
      </w:r>
      <w:r>
        <w:rPr>
          <w:rFonts w:cs="Times New Roman" w:eastAsia="Times New Roman"/>
          <w:lang w:eastAsia="hr-HR"/>
        </w:rPr>
        <w:t xml:space="preserve"> 2017. pokrenut 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>
        <w:rPr>
          <w:rFonts w:cs="Times New Roman" w:eastAsia="Times New Roman"/>
          <w:lang w:eastAsia="hr-HR"/>
        </w:rPr>
        <w:t>26. rujna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8550F1">
        <w:rPr>
          <w:rFonts w:cs="Times New Roman" w:eastAsia="Times New Roman"/>
          <w:lang w:eastAsia="hr-HR"/>
        </w:rPr>
        <w:t xml:space="preserve">ima neizvršene osnove za plaćanje u neprekinutom razdoblju od </w:t>
      </w:r>
      <w:r>
        <w:rPr>
          <w:rFonts w:cs="Times New Roman" w:eastAsia="Times New Roman"/>
          <w:lang w:eastAsia="hr-HR"/>
        </w:rPr>
        <w:t>1247</w:t>
      </w:r>
      <w:r w:rsidR="008550F1">
        <w:rPr>
          <w:rFonts w:cs="Times New Roman" w:eastAsia="Times New Roman"/>
          <w:lang w:eastAsia="hr-HR"/>
        </w:rPr>
        <w:t xml:space="preserve"> dana u ukupnom iznosu od </w:t>
      </w:r>
      <w:r>
        <w:rPr>
          <w:rFonts w:cs="Times New Roman" w:eastAsia="Times New Roman"/>
          <w:lang w:eastAsia="hr-HR"/>
        </w:rPr>
        <w:t>27.719,90</w:t>
      </w:r>
      <w:r w:rsidR="008550F1">
        <w:rPr>
          <w:rFonts w:cs="Times New Roman" w:eastAsia="Times New Roman"/>
          <w:lang w:eastAsia="hr-HR"/>
        </w:rPr>
        <w:t xml:space="preserve"> kn (list </w:t>
      </w:r>
      <w:r>
        <w:rPr>
          <w:rFonts w:cs="Times New Roman" w:eastAsia="Times New Roman"/>
          <w:lang w:eastAsia="hr-HR"/>
        </w:rPr>
        <w:t>45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Zakonski zastupnik dužnika je dostavio prokazni popis imovine, te je na ročištu radi očitovanja o prijedlogu za otvaranje stečajnog postupka naveo kako se sva imovina društva odnosi na uredski materijal, a da je vozilo prodano.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 proizlazi da dužnik nije vlasnik nekretnina (list 49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Policijske uprave zagrebačke od 13. listopada 2017. proizlazi da dužnik nije evidentiran kao vlasnik vozila (list 50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dopisa Ministarstva financija RH, Porezne uprave, Područni ured Zagreb od 18. listopada 2017. proizlazi da dužnik ne posjeduje pokretnu odnosno nepokretnu imovinu (list 51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0534F">
        <w:rPr>
          <w:rFonts w:cs="Times New Roman" w:eastAsia="Times New Roman"/>
          <w:lang w:eastAsia="hr-HR"/>
        </w:rPr>
        <w:t>24</w:t>
      </w:r>
      <w:r w:rsidR="00DF4589">
        <w:rPr>
          <w:rFonts w:cs="Times New Roman" w:eastAsia="Times New Roman"/>
          <w:lang w:eastAsia="hr-HR"/>
        </w:rPr>
        <w:t>. listopada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FCC" w:rsidP="00537B78" w:rsidR="00577FCC">
      <w:r>
        <w:separator/>
      </w:r>
    </w:p>
  </w:endnote>
  <w:endnote w:id="0" w:type="continuationSeparator">
    <w:p w:rsidRDefault="00577FCC" w:rsidP="00537B78" w:rsidR="00577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FCC" w:rsidP="00537B78" w:rsidR="00577FCC">
      <w:r>
        <w:separator/>
      </w:r>
    </w:p>
  </w:footnote>
  <w:footnote w:id="0" w:type="continuationSeparator">
    <w:p w:rsidRDefault="00577FCC" w:rsidP="00537B78" w:rsidR="00577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9E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550F1">
      <w:t>1990/17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9E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St-1990/2017</izvorni_sadrzaj>
    <derivirana_varijabla naziv="DomainObject.Predmet.OznakaBroj_1">St-1990/2017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AV GRUPA d.o.o. zastupanog po punomoćniku Antonio Stojkov</izvorni_sadrzaj>
    <derivirana_varijabla naziv="DomainObject.Predmet.ProtustrankaFormated_1">  SIGMA AV GRUPA d.o.o. zastupanog po punomoćniku Antonio Stojkov</derivirana_varijabla>
  </DomainObject.Predmet.ProtustrankaFormated>
  <DomainObject.Predmet.ProtustrankaFormatedOIB>
    <izvorni_sadrzaj>  SIGMA AV GRUPA d.o.o., OIB 98223105504 zastupanog po punomoćniku Antonio Stojkov</izvorni_sadrzaj>
    <derivirana_varijabla naziv="DomainObject.Predmet.ProtustrankaFormatedOIB_1">  SIGMA AV GRUPA d.o.o., OIB 98223105504 zastupanog po punomoćniku Antonio Stojkov</derivirana_varijabla>
  </DomainObject.Predmet.ProtustrankaFormatedOIB>
  <DomainObject.Predmet.ProtustrankaFormatedWithAdress>
    <izvorni_sadrzaj> SIGMA AV GRUPA d.o.o., Aleja Pomoraca 11, 10000 Zagreb zastupanog po punomoćniku Antonio Stojkov</izvorni_sadrzaj>
    <derivirana_varijabla naziv="DomainObject.Predmet.ProtustrankaFormatedWithAdress_1"> SIGMA AV GRUPA d.o.o., Aleja Pomoraca 11, 10000 Zagreb zastupanog po punomoćniku Antonio Stojkov</derivirana_varijabla>
  </DomainObject.Predmet.ProtustrankaFormatedWithAdress>
  <DomainObject.Predmet.ProtustrankaFormatedWithAdressOIB>
    <izvorni_sadrzaj> SIGMA AV GRUPA d.o.o., OIB 98223105504, Aleja Pomoraca 11, 10000 Zagreb zastupanog po punomoćniku Antonio Stojkov</izvorni_sadrzaj>
    <derivirana_varijabla naziv="DomainObject.Predmet.ProtustrankaFormatedWithAdressOIB_1"> SIGMA AV GRUPA d.o.o., OIB 98223105504, Aleja Pomoraca 11, 10000 Zagreb zastupanog po punomoćniku Antonio Stojkov</derivirana_varijabla>
  </DomainObject.Predmet.ProtustrankaFormatedWithAdressOIB>
  <DomainObject.Predmet.ProtustrankaWithAdress>
    <izvorni_sadrzaj>SIGMA AV GRUPA d.o.o. Aleja Pomoraca 11, 10000 Zagreb</izvorni_sadrzaj>
    <derivirana_varijabla naziv="DomainObject.Predmet.ProtustrankaWithAdress_1">SIGMA AV GRUPA d.o.o. Aleja Pomoraca 11, 10000 Zagreb</derivirana_varijabla>
  </DomainObject.Predmet.ProtustrankaWithAdress>
  <DomainObject.Predmet.ProtustrankaWithAdressOIB>
    <izvorni_sadrzaj>SIGMA AV GRUPA d.o.o., OIB 98223105504, Aleja Pomoraca 11, 10000 Zagreb</izvorni_sadrzaj>
    <derivirana_varijabla naziv="DomainObject.Predmet.ProtustrankaWithAdressOIB_1">SIGMA AV GRUPA d.o.o., OIB 98223105504, Aleja Pomoraca 11, 10000 Zagreb</derivirana_varijabla>
  </DomainObject.Predmet.ProtustrankaWithAdressOIB>
  <DomainObject.Predmet.ProtustrankaNazivFormated>
    <izvorni_sadrzaj>SIGMA AV GRUPA d.o.o.</izvorni_sadrzaj>
    <derivirana_varijabla naziv="DomainObject.Predmet.ProtustrankaNazivFormated_1">SIGMA AV GRUPA d.o.o.</derivirana_varijabla>
  </DomainObject.Predmet.ProtustrankaNazivFormated>
  <DomainObject.Predmet.ProtustrankaNazivFormatedOIB>
    <izvorni_sadrzaj>SIGMA AV GRUPA d.o.o., OIB 98223105504</izvorni_sadrzaj>
    <derivirana_varijabla naziv="DomainObject.Predmet.ProtustrankaNazivFormatedOIB_1">SIGMA AV GRUPA d.o.o., OIB 98223105504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SIGMA AV GRUPA d.o.o. zastupanog po punomoćniku Antonio Stojkov</item>
    </izvorni_sadrzaj>
    <derivirana_varijabla naziv="DomainObject.Predmet.ProtuStrankaListFormated_1">
      <item>SIGMA AV GRUPA d.o.o. zastupanog po punomoćniku Antonio Stojkov</item>
    </derivirana_varijabla>
  </DomainObject.Predmet.ProtuStrankaListFormated>
  <DomainObject.Predmet.ProtuStrankaListFormatedOIB>
    <izvorni_sadrzaj>
      <item>SIGMA AV GRUPA d.o.o., OIB 98223105504 zastupanog po punomoćniku Antonio Stojkov</item>
    </izvorni_sadrzaj>
    <derivirana_varijabla naziv="DomainObject.Predmet.ProtuStrankaListFormatedOIB_1">
      <item>SIGMA AV GRUPA d.o.o., OIB 98223105504 zastupanog po punomoćniku Antonio Stojkov</item>
    </derivirana_varijabla>
  </DomainObject.Predmet.ProtuStrankaListFormatedOIB>
  <DomainObject.Predmet.ProtuStrankaListFormatedWithAdress>
    <izvorni_sadrzaj>
      <item>SIGMA AV GRUPA d.o.o., Aleja Pomoraca 11, 10000 Zagreb zastupanog po punomoćniku Antonio Stojkov</item>
    </izvorni_sadrzaj>
    <derivirana_varijabla naziv="DomainObject.Predmet.ProtuStrankaListFormatedWithAdress_1">
      <item>SIGMA AV GRUPA d.o.o., Aleja Pomoraca 11, 10000 Zagreb zastupanog po punomoćniku Antonio Stojkov</item>
    </derivirana_varijabla>
  </DomainObject.Predmet.ProtuStrankaListFormatedWithAdress>
  <DomainObject.Predmet.ProtuStrankaListFormatedWithAdressOIB>
    <izvorni_sadrzaj>
      <item>SIGMA AV GRUPA d.o.o., OIB 98223105504, Aleja Pomoraca 11, 10000 Zagreb zastupanog po punomoćniku Antonio Stojkov</item>
    </izvorni_sadrzaj>
    <derivirana_varijabla naziv="DomainObject.Predmet.ProtuStrankaListFormatedWithAdressOIB_1">
      <item>SIGMA AV GRUPA d.o.o., OIB 98223105504, Aleja Pomoraca 11, 10000 Zagreb zastupanog po punomoćniku Antonio Stojkov</item>
    </derivirana_varijabla>
  </DomainObject.Predmet.ProtuStrankaListFormatedWithAdressOIB>
  <DomainObject.Predmet.ProtuStrankaListNazivFormated>
    <izvorni_sadrzaj>
      <item>SIGMA AV GRUPA d.o.o.</item>
    </izvorni_sadrzaj>
    <derivirana_varijabla naziv="DomainObject.Predmet.ProtuStrankaListNazivFormated_1">
      <item>SIGMA AV GRUPA d.o.o.</item>
    </derivirana_varijabla>
  </DomainObject.Predmet.ProtuStrankaListNazivFormated>
  <DomainObject.Predmet.ProtuStrankaListNazivFormatedOIB>
    <izvorni_sadrzaj>
      <item>SIGMA AV GRUPA d.o.o., OIB 98223105504</item>
    </izvorni_sadrzaj>
    <derivirana_varijabla naziv="DomainObject.Predmet.ProtuStrankaListNazivFormatedOIB_1">
      <item>SIGMA AV GRUPA d.o.o., OIB 98223105504</item>
    </derivirana_varijabla>
  </DomainObject.Predmet.ProtuStrankaListNazivFormatedOIB>
  <DomainObject.Predmet.OstaliListFormated>
    <izvorni_sadrzaj>
      <item>ŽDO u Zagrebu punomoćnik sudionika u postupku RH MF Porezna uprava Zagreb</item>
      <item>Antonio Stojkov punomoćnik sudionika u postupku SIGMA AV GRUPA d.o.o.</item>
    </izvorni_sadrzaj>
    <derivirana_varijabla naziv="DomainObject.Predmet.OstaliListFormated_1">
      <item>ŽDO u Zagrebu punomoćnik sudionika u postupku RH MF Porezna uprava Zagreb</item>
      <item>Antonio Stojkov punomoćnik sudionika u postupku SIGMA AV GRUPA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Antonio Stojkov, OIB 49312388878 punomoćnik sudionika u postupku SIGMA AV GRUPA d.o.o.</item>
    </izvorni_sadrzaj>
    <derivirana_varijabla naziv="DomainObject.Predmet.OstaliListFormatedOIB_1">
      <item>ŽDO u Zagrebu, OIB 16488001145 punomoćnik sudionika u postupku RH MF Porezna uprava Zagreb</item>
      <item>Antonio Stojkov, OIB 49312388878 punomoćnik sudionika u postupku SIGMA AV GRUPA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Antonio Stojkov, Miškinina Ulica 24, 10000 Zagreb punomoćnik sudionika u postupku SIGMA AV GRUPA d.o.o.</item>
    </izvorni_sadrzaj>
    <derivirana_varijabla naziv="DomainObject.Predmet.OstaliListFormatedWithAdress_1">
      <item>ŽDO u Zagrebu, Savska cesta 41, 10000 Zagreb punomoćnik sudionika u postupku RH MF Porezna uprava Zagreb</item>
      <item>Antonio Stojkov, Miškinina Ulica 24, 10000 Zagreb punomoćnik sudionika u postupku SIGMA AV GRUPA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Antonio Stojkov, OIB 49312388878, Miškinina Ulica 24, 10000 Zagreb punomoćnik sudionika u postupku SIGMA AV GRUPA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Antonio Stojkov, OIB 49312388878, Miškinina Ulica 24, 10000 Zagreb punomoćnik sudionika u postupku SIGMA AV GRUPA d.o.o.</item>
    </derivirana_varijabla>
  </DomainObject.Predmet.OstaliListFormatedWithAdressOIB>
  <DomainObject.Predmet.OstaliListNazivFormated>
    <izvorni_sadrzaj>
      <item>ŽDO u Zagrebu</item>
      <item>Antonio Stojkov</item>
    </izvorni_sadrzaj>
    <derivirana_varijabla naziv="DomainObject.Predmet.OstaliListNazivFormated_1">
      <item>ŽDO u Zagrebu</item>
      <item>Antonio Stojkov</item>
    </derivirana_varijabla>
  </DomainObject.Predmet.OstaliListNazivFormated>
  <DomainObject.Predmet.OstaliListNazivFormatedOIB>
    <izvorni_sadrzaj>
      <item>ŽDO u Zagrebu, OIB 16488001145</item>
      <item>Antonio Stojkov, OIB 49312388878</item>
    </izvorni_sadrzaj>
    <derivirana_varijabla naziv="DomainObject.Predmet.OstaliListNazivFormatedOIB_1">
      <item>ŽDO u Zagrebu, OIB 16488001145</item>
      <item>Antonio Stojkov, OIB 49312388878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SIGMA AV GRUPA d.o.o.</izvorni_sadrzaj>
    <derivirana_varijabla naziv="DomainObject.Predmet.ProtustrankaIDrugi_1">SIGMA AV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SIGMA AV GRUPA d.o.o., OIB 98223105504, Aleja Pomoraca 11, 10000 Zagreb</izvorni_sadrzaj>
    <derivirana_varijabla naziv="DomainObject.Predmet.ProtustrankaIDrugiAdressOIB_1">SIGMA AV GRUPA d.o.o., OIB 98223105504, Aleja Pomoraca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SIGMA AV GRUPA d.o.o.</item>
      <item>RH MF Porezna uprava Zagreb</item>
      <item>ŽDO u Zagrebu</item>
      <item>Antonio Stojkov</item>
    </izvorni_sadrzaj>
    <derivirana_varijabla naziv="DomainObject.Predmet.SudioniciListNaziv_1">
      <item>FINA Regionalni centar Zagreb</item>
      <item>SIGMA AV GRUPA d.o.o.</item>
      <item>RH MF Porezna uprava Zagreb</item>
      <item>ŽDO u Zagrebu</item>
      <item>Antonio Stojkov</item>
    </derivirana_varijabla>
  </DomainObject.Predmet.SudioniciListNaziv>
  <DomainObject.Predmet.SudioniciListAdressOIB>
    <izvorni_sadrzaj>
      <item>FINA Regionalni centar Zagreb, OIB 85821130368, Trg svibanjskih žrtava 1995. 1,10000 Zagreb</item>
      <item>SIGMA AV GRUPA d.o.o., OIB 98223105504, Aleja Pomoraca 11,10000 Zagreb</item>
      <item>RH MF Porezna uprava Zagreb, OIB 18683136487</item>
      <item>ŽDO u Zagrebu, OIB 16488001145, Savska cesta 41,10000 Zagreb</item>
      <item>Antonio Stojkov, OIB 49312388878, Miškinina Ulica 24,10000 Zagreb</item>
    </izvorni_sadrzaj>
    <derivirana_varijabla naziv="DomainObject.Predmet.SudioniciListAdressOIB_1">
      <item>FINA Regionalni centar Zagreb, OIB 85821130368, Trg svibanjskih žrtava 1995. 1,10000 Zagreb</item>
      <item>SIGMA AV GRUPA d.o.o., OIB 98223105504, Aleja Pomoraca 11,10000 Zagreb</item>
      <item>RH MF Porezna uprava Zagreb, OIB 18683136487</item>
      <item>ŽDO u Zagrebu, OIB 16488001145, Savska cesta 41,10000 Zagreb</item>
      <item>Antonio Stojkov, OIB 49312388878, Miškinina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906B4-8D82-47B1-A9E6-EF0F7A48B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3030</properties:Characters>
  <properties:Lines>86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2017-10-24T12:00:00Z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2017-10-24T12:02:00Z</cp:lastPrinted>
  <dcterms:modified xmlns:xsi="http://www.w3.org/2001/XMLSchema-instance" xsi:type="dcterms:W3CDTF">2017-10-24T12:02:00Z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