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5978d" w14:paraId="235978d"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367313" w:rsidRPr="00367313">
        <w:rPr>
          <w:lang w:val="hr-HR"/>
        </w:rPr>
        <w:t>RONGLING d.o.o., OIB: 83739625405, Split, Kralja Zvonimira 21</w:t>
      </w:r>
      <w:r w:rsidR="00C76020">
        <w:rPr>
          <w:lang w:val="hr-HR"/>
        </w:rPr>
        <w:t xml:space="preserve">, </w:t>
      </w:r>
      <w:r w:rsidR="00E23CCA" w:rsidRPr="00B43416">
        <w:rPr>
          <w:lang w:val="hr-HR"/>
        </w:rPr>
        <w:t>dana</w:t>
      </w:r>
      <w:r w:rsidR="00E23CCA" w:rsidRPr="00334794">
        <w:rPr>
          <w:lang w:val="hr-HR"/>
        </w:rPr>
        <w:t xml:space="preserve"> </w:t>
      </w:r>
      <w:r w:rsidR="00367313">
        <w:rPr>
          <w:lang w:val="hr-HR"/>
        </w:rPr>
        <w:t>31. siječnja 2017</w:t>
      </w:r>
      <w:r w:rsidR="00E23CCA" w:rsidRPr="00334794">
        <w:rPr>
          <w:lang w:val="hr-HR"/>
        </w:rPr>
        <w:t>.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367313" w:rsidR="006B7A91">
      <w:pPr>
        <w:ind w:firstLine="709"/>
        <w:jc w:val="both"/>
      </w:pPr>
      <w:r>
        <w:t xml:space="preserve">I. Poziva se </w:t>
      </w:r>
      <w:r w:rsidR="00367313">
        <w:t xml:space="preserve">Zheng Rongling iz Kine, Qintian, Zhejiang, OIB: 83266705226,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367313">
        <w:t>1126-2015</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5A5E03" w:rsidP="00B56F92" w:rsidR="0054341E">
      <w:pPr>
        <w:spacing w:before="200"/>
        <w:ind w:firstLine="709"/>
        <w:jc w:val="both"/>
        <w:rPr>
          <w:szCs w:val="24"/>
        </w:rPr>
      </w:pPr>
      <w:r w:rsidRPr="005A5E03">
        <w:rPr>
          <w:szCs w:val="24"/>
        </w:rPr>
        <w:t>Financijska agencija, Regionalni centa</w:t>
      </w:r>
      <w:r w:rsidR="00B45681">
        <w:rPr>
          <w:szCs w:val="24"/>
        </w:rPr>
        <w:t xml:space="preserve">r Split podnijela je ovom sudu </w:t>
      </w:r>
      <w:r w:rsidR="001D7998">
        <w:rPr>
          <w:szCs w:val="24"/>
        </w:rPr>
        <w:t>3</w:t>
      </w:r>
      <w:r w:rsidR="00367313">
        <w:rPr>
          <w:szCs w:val="24"/>
        </w:rPr>
        <w:t>0. listopada 2015</w:t>
      </w:r>
      <w:r w:rsidRPr="005A5E03">
        <w:rPr>
          <w:szCs w:val="24"/>
        </w:rPr>
        <w:t xml:space="preserve">. godine prijedlog za otvaranje stečajnog postupka nad dužnikom </w:t>
      </w:r>
      <w:r w:rsidR="00367313" w:rsidRPr="00367313">
        <w:rPr>
          <w:szCs w:val="24"/>
        </w:rPr>
        <w:t>RONGLING d.o.o., OIB: 83739625405, Split, Kralja Zvonimira 21</w:t>
      </w:r>
      <w:r w:rsidR="00367313">
        <w:rPr>
          <w:szCs w:val="24"/>
        </w:rPr>
        <w:t>, sukladno odredbi čl. 110</w:t>
      </w:r>
      <w:r w:rsidRPr="005A5E03">
        <w:rPr>
          <w:szCs w:val="24"/>
        </w:rPr>
        <w:t xml:space="preserve">. st. </w:t>
      </w:r>
      <w:r w:rsidR="00367313">
        <w:rPr>
          <w:szCs w:val="24"/>
        </w:rPr>
        <w:t>1</w:t>
      </w:r>
      <w:r w:rsidRPr="005A5E03">
        <w:rPr>
          <w:szCs w:val="24"/>
        </w:rPr>
        <w:t xml:space="preserve">. SZ-a. </w:t>
      </w:r>
      <w:r>
        <w:rPr>
          <w:szCs w:val="24"/>
        </w:rPr>
        <w:t>U</w:t>
      </w:r>
      <w:r w:rsidRPr="005A5E03">
        <w:rPr>
          <w:szCs w:val="24"/>
        </w:rPr>
        <w:t xml:space="preserve"> prijedl</w:t>
      </w:r>
      <w:r w:rsidR="00C76020">
        <w:rPr>
          <w:szCs w:val="24"/>
        </w:rPr>
        <w:t xml:space="preserve">ogu se navodi da dužnik na dan </w:t>
      </w:r>
      <w:r w:rsidR="00367313">
        <w:rPr>
          <w:szCs w:val="24"/>
        </w:rPr>
        <w:t>27. listopada</w:t>
      </w:r>
      <w:r w:rsidR="00B56F92">
        <w:rPr>
          <w:szCs w:val="24"/>
        </w:rPr>
        <w:t xml:space="preserve"> 2015</w:t>
      </w:r>
      <w:r w:rsidRPr="005A5E03">
        <w:rPr>
          <w:szCs w:val="24"/>
        </w:rPr>
        <w:t>. godine u Očevidniku redoslijeda osnova za plaćanje ima evidentirane neizvršene osnove za plaćanj</w:t>
      </w:r>
      <w:r w:rsidR="00B45681">
        <w:rPr>
          <w:szCs w:val="24"/>
        </w:rPr>
        <w:t xml:space="preserve">e u neprekinutom razdoblju </w:t>
      </w:r>
      <w:r w:rsidR="00367313">
        <w:rPr>
          <w:szCs w:val="24"/>
        </w:rPr>
        <w:t>od 120</w:t>
      </w:r>
      <w:r w:rsidRPr="005A5E03">
        <w:rPr>
          <w:szCs w:val="24"/>
        </w:rPr>
        <w:t xml:space="preserve"> dana, u ukupnom iznosu od </w:t>
      </w:r>
      <w:r w:rsidR="00367313">
        <w:rPr>
          <w:szCs w:val="24"/>
        </w:rPr>
        <w:t>103.586,25</w:t>
      </w:r>
      <w:r w:rsidRPr="005A5E03">
        <w:rPr>
          <w:szCs w:val="24"/>
        </w:rPr>
        <w:t xml:space="preserve"> kn, kao i da prema podacima koji su dostavljeni od Hrvatskog zavoda za mirovinsko osiguranje, dužnik ima 1 zaposlenog</w:t>
      </w:r>
      <w:r w:rsidR="0054341E" w:rsidRPr="0054341E">
        <w:rPr>
          <w:szCs w:val="24"/>
        </w:rPr>
        <w:t>.</w:t>
      </w:r>
    </w:p>
    <w:p w:rsidRDefault="008162BE" w:rsidP="0054341E" w:rsidR="009E7BD7">
      <w:pPr>
        <w:spacing w:before="200"/>
        <w:ind w:firstLine="709"/>
        <w:jc w:val="both"/>
      </w:pPr>
      <w:r>
        <w:t xml:space="preserve">Postupajući po tom prijedlogu ovaj sud je rješenjem poslovni broj </w:t>
      </w:r>
      <w:r w:rsidRPr="00B43416">
        <w:t>11. St-</w:t>
      </w:r>
      <w:r w:rsidR="00367313">
        <w:t>1126/2015</w:t>
      </w:r>
      <w:r w:rsidRPr="00B43416">
        <w:t xml:space="preserve"> od </w:t>
      </w:r>
      <w:r w:rsidR="00367313">
        <w:t>1</w:t>
      </w:r>
      <w:r w:rsidR="00B56F92">
        <w:t>2. rujna</w:t>
      </w:r>
      <w:r w:rsidR="00B43416" w:rsidRPr="00B43416">
        <w:t xml:space="preserve"> 2016</w:t>
      </w:r>
      <w:r w:rsidR="00B43416">
        <w:t xml:space="preserve">. godine </w:t>
      </w:r>
      <w:r w:rsidRPr="00B43416">
        <w:t>pokrenuo</w:t>
      </w:r>
      <w:r w:rsidR="00B43416">
        <w:t xml:space="preserve"> prethodni</w:t>
      </w:r>
      <w:r w:rsidRPr="00B43416">
        <w:t xml:space="preserve"> postupak radi utvrđivanja pretpostavki za otvaranje stečajnog postupka nad dužnikom</w:t>
      </w:r>
      <w:r w:rsidR="001D7998" w:rsidRPr="001D7998">
        <w:t xml:space="preserve"> </w:t>
      </w:r>
      <w:r w:rsidR="00367313" w:rsidRPr="00367313">
        <w:t>RONGLING d.o.o., OIB: 83739625405, Split, Kralja Zvonimira 21</w:t>
      </w:r>
      <w:r w:rsidR="001D7998">
        <w:t xml:space="preserve"> </w:t>
      </w:r>
      <w:r w:rsidRPr="00B43416">
        <w:t>te odredio ročište radi izjašnjenja o prijedlogu za otvaranje stečajnog postupka</w:t>
      </w:r>
      <w:r w:rsidR="009E7BD7" w:rsidRPr="00B43416">
        <w:t xml:space="preserve"> (točke I.-III. rješenja)</w:t>
      </w:r>
      <w:r w:rsidRPr="00B43416">
        <w:t>.</w:t>
      </w:r>
    </w:p>
    <w:p w:rsidRDefault="00E814C7" w:rsidP="00E814C7" w:rsidR="00E814C7" w:rsidRPr="00367313">
      <w:pPr>
        <w:spacing w:before="200"/>
        <w:ind w:firstLine="708"/>
        <w:jc w:val="both"/>
      </w:pPr>
      <w:r w:rsidRPr="00367313">
        <w:lastRenderedPageBreak/>
        <w:t xml:space="preserve">Na traženje ovoga suda, FINA je dana </w:t>
      </w:r>
      <w:r w:rsidR="00367313">
        <w:t>15. studenog</w:t>
      </w:r>
      <w:r w:rsidRPr="00367313">
        <w:t xml:space="preserve"> 2016. godine dostavila </w:t>
      </w:r>
      <w:r w:rsidR="00367313">
        <w:t>izvješće o zapljeni novčanih sredstava za namirenje troškova stečajnog postupka (list 25</w:t>
      </w:r>
      <w:r w:rsidRPr="00367313">
        <w:t xml:space="preserve"> spisa) iz kojeg proizlazi da na dan 2</w:t>
      </w:r>
      <w:r w:rsidR="003364A3">
        <w:t>7</w:t>
      </w:r>
      <w:r w:rsidRPr="00367313">
        <w:t>. listopada 2016. godine nema zaplijenjenih novčanih sredstava.</w:t>
      </w:r>
    </w:p>
    <w:p w:rsidRDefault="008162BE" w:rsidP="00B43416" w:rsidR="008162BE">
      <w:pPr>
        <w:spacing w:before="200"/>
        <w:ind w:firstLine="708"/>
        <w:jc w:val="both"/>
      </w:pPr>
      <w:r w:rsidRPr="00367313">
        <w:t xml:space="preserve">Odredbom čl. 114. st. 1. SZ-a propisano je da je podnositelj prijedloga za otvaranje </w:t>
      </w:r>
      <w:r>
        <w:t>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dužnik</w:t>
      </w:r>
      <w:r w:rsidR="003364A3">
        <w:t xml:space="preserve"> RONGLING</w:t>
      </w:r>
      <w:r w:rsidR="001D7998" w:rsidRPr="001D7998">
        <w:t xml:space="preserve"> d.o.o., Split, </w:t>
      </w:r>
      <w:r w:rsidR="001D7998">
        <w:t>na</w:t>
      </w:r>
      <w:r w:rsidR="00B45681">
        <w:t xml:space="preserve"> </w:t>
      </w:r>
      <w:r w:rsidR="00B43416">
        <w:t xml:space="preserve">dan </w:t>
      </w:r>
      <w:r w:rsidR="003364A3">
        <w:t>27. listopada</w:t>
      </w:r>
      <w:r w:rsidR="00B56F92">
        <w:t xml:space="preserve"> 2015</w:t>
      </w:r>
      <w:r>
        <w:t>.</w:t>
      </w:r>
      <w:r w:rsidR="00B43416">
        <w:t xml:space="preserve"> godine</w:t>
      </w:r>
      <w:r w:rsidR="00B43416" w:rsidRPr="00B43416">
        <w:t xml:space="preserve"> ima evidentirane neizvršene osnove za plaćanje u neprekinutom razdoblju od </w:t>
      </w:r>
      <w:r w:rsidR="003364A3">
        <w:t>120</w:t>
      </w:r>
      <w:r w:rsidR="00B43416" w:rsidRPr="00B43416">
        <w:t xml:space="preserve"> dana, u </w:t>
      </w:r>
      <w:r w:rsidR="00B43416">
        <w:t xml:space="preserve">ukupnom iznosu od </w:t>
      </w:r>
      <w:r w:rsidR="003364A3">
        <w:t>103.586,25</w:t>
      </w:r>
      <w:r w:rsidR="005A5E03">
        <w:t xml:space="preserve"> </w:t>
      </w:r>
      <w:r w:rsidR="00B43416">
        <w:t>kn te</w:t>
      </w:r>
      <w:r w:rsidR="008162BE">
        <w:t xml:space="preserve"> da </w:t>
      </w:r>
      <w:r w:rsidR="003364A3" w:rsidRPr="003364A3">
        <w:t>Zheng Rongling</w:t>
      </w:r>
      <w:r w:rsidR="00B56F92">
        <w:t>, kao osob</w:t>
      </w:r>
      <w:r w:rsidR="00C05AFF">
        <w:t>a</w:t>
      </w:r>
      <w:r w:rsidR="008162BE">
        <w:t xml:space="preserve"> ovlašten</w:t>
      </w:r>
      <w:r w:rsidR="00C05AFF">
        <w:t>a</w:t>
      </w:r>
      <w:r w:rsidR="008162BE">
        <w:t xml:space="preserve"> za zastupanje dužnika po zakonu</w:t>
      </w:r>
      <w:r>
        <w:t xml:space="preserve"> </w:t>
      </w:r>
      <w:r w:rsidRPr="008162BE">
        <w:t>(kako to proizlazi iz izvatka iz sudskog registra)</w:t>
      </w:r>
      <w:r w:rsidR="008162BE">
        <w:t>, ni</w:t>
      </w:r>
      <w:r w:rsidR="00C05AFF">
        <w:t>je</w:t>
      </w:r>
      <w:r w:rsidR="008162BE">
        <w:t xml:space="preserve"> u roku iz čl. 110. st. 2. SZ-a podni</w:t>
      </w:r>
      <w:r w:rsidR="003364A3">
        <w:t>o</w:t>
      </w:r>
      <w:r w:rsidR="008162BE">
        <w:t xml:space="preserve"> prijedlog za otvaranje stečajnog postu</w:t>
      </w:r>
      <w:r>
        <w:t>pka</w:t>
      </w:r>
    </w:p>
    <w:p w:rsidRDefault="00D8229E" w:rsidP="00B43416" w:rsidR="00D8229E" w:rsidRPr="00334794">
      <w:pPr>
        <w:spacing w:before="60"/>
        <w:ind w:firstLine="708"/>
        <w:jc w:val="both"/>
      </w:pPr>
      <w:r w:rsidRPr="00334794">
        <w:t xml:space="preserve">- da prema </w:t>
      </w:r>
      <w:r w:rsidR="003364A3">
        <w:t>izvješću</w:t>
      </w:r>
      <w:r w:rsidR="00334794" w:rsidRPr="00334794">
        <w:t xml:space="preserve"> </w:t>
      </w:r>
      <w:r w:rsidRPr="00334794">
        <w:t xml:space="preserve"> FINA-e</w:t>
      </w:r>
      <w:r w:rsidR="00334794" w:rsidRPr="00334794">
        <w:t xml:space="preserve"> </w:t>
      </w:r>
      <w:r w:rsidR="003364A3">
        <w:t>o</w:t>
      </w:r>
      <w:r w:rsidR="003364A3" w:rsidRPr="003364A3">
        <w:t xml:space="preserve"> zapljeni novčanih sredstava za namirenje troškova stečajnog postupka (list 25 spisa) </w:t>
      </w:r>
      <w:r w:rsidR="00334794" w:rsidRPr="00334794">
        <w:t xml:space="preserve"> </w:t>
      </w:r>
      <w:r w:rsidRPr="00334794">
        <w:t xml:space="preserve">na računu dužnika nema </w:t>
      </w:r>
      <w:r w:rsidR="00315051" w:rsidRPr="00334794">
        <w:t>zaplijenjenih</w:t>
      </w:r>
      <w:r w:rsidRPr="00334794">
        <w:t xml:space="preserve"> novčanih sredstva za namirenje troškova stečajnog postupka </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 xml:space="preserve">nog postupka, na temelju čl. </w:t>
      </w:r>
      <w:r w:rsidR="003364A3">
        <w:t>110</w:t>
      </w:r>
      <w:r w:rsidR="00334794" w:rsidRPr="00334794">
        <w:t xml:space="preserve">. st. </w:t>
      </w:r>
      <w:r w:rsidR="003364A3">
        <w:t>1</w:t>
      </w:r>
      <w:r w:rsidR="008162BE" w:rsidRPr="00334794">
        <w:t>.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3364A3" w:rsidRPr="003364A3">
        <w:t>Zheng</w:t>
      </w:r>
      <w:r w:rsidR="003364A3">
        <w:t>a</w:t>
      </w:r>
      <w:r w:rsidR="003364A3" w:rsidRPr="003364A3">
        <w:t xml:space="preserve"> Rongling</w:t>
      </w:r>
      <w:r w:rsidR="003364A3">
        <w:t>a</w:t>
      </w:r>
      <w:r w:rsidR="00B56F92">
        <w:t>, kao osob</w:t>
      </w:r>
      <w:r w:rsidR="00C05AFF">
        <w:t>u</w:t>
      </w:r>
      <w:r w:rsidR="00B56F92">
        <w:t xml:space="preserve"> </w:t>
      </w:r>
      <w:r w:rsidR="00C05AFF">
        <w:t>ovlaštenu</w:t>
      </w:r>
      <w:r>
        <w:t xml:space="preserve"> za zastupanje dužnika po zakonu, </w:t>
      </w:r>
      <w:r w:rsidR="00DA0FF8">
        <w:t>na plaćanje iznosa predujma od 5</w:t>
      </w:r>
      <w:r>
        <w:t>.000,00 kn.</w:t>
      </w:r>
    </w:p>
    <w:p w:rsidRDefault="00DA0FF8" w:rsidP="00B43416" w:rsidR="00DA0FF8">
      <w:pPr>
        <w:spacing w:before="200"/>
        <w:ind w:firstLine="708"/>
        <w:jc w:val="both"/>
        <w:rPr>
          <w:lang w:val="pl-PL"/>
        </w:rPr>
      </w:pPr>
      <w:r>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i naknade troškova</w:t>
      </w:r>
      <w:r w:rsidR="00E814C7">
        <w:rPr>
          <w:lang w:val="pl-PL"/>
        </w:rPr>
        <w:t xml:space="preserve"> imenovanom</w:t>
      </w:r>
      <w:r>
        <w:rPr>
          <w:lang w:val="pl-PL"/>
        </w:rPr>
        <w:t xml:space="preserve">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3364A3">
        <w:rPr>
          <w:szCs w:val="24"/>
        </w:rPr>
        <w:t>31. siječnja 2017</w:t>
      </w:r>
      <w:r w:rsidR="000D5CA4" w:rsidRPr="00564E07">
        <w:rPr>
          <w:szCs w:val="24"/>
        </w:rPr>
        <w:t xml:space="preserve">.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sectPr w:rsidSect="000D5CA4" w:rsidR="00381069"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4F6DC3">
          <w:rPr>
            <w:noProof/>
          </w:rPr>
          <w:t>3</w:t>
        </w:r>
        <w:r>
          <w:fldChar w:fldCharType="end"/>
        </w:r>
      </w:p>
    </w:sdtContent>
  </w:sdt>
  <w:p w:rsidRDefault="00564E07" w:rsidP="00564E07" w:rsidR="00564E07">
    <w:pPr>
      <w:pStyle w:val="Zaglavlje"/>
      <w:jc w:val="right"/>
    </w:pPr>
    <w:r>
      <w:t>11. St</w:t>
    </w:r>
    <w:r w:rsidR="00367313">
      <w:t>-1126/2015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367313">
      <w:t>1126/2015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4D96"/>
    <w:rsid w:val="000D5CA4"/>
    <w:rsid w:val="001B2797"/>
    <w:rsid w:val="001C2471"/>
    <w:rsid w:val="001D7998"/>
    <w:rsid w:val="002554C6"/>
    <w:rsid w:val="002F4D49"/>
    <w:rsid w:val="00315051"/>
    <w:rsid w:val="00334794"/>
    <w:rsid w:val="00335E2C"/>
    <w:rsid w:val="003364A3"/>
    <w:rsid w:val="00367313"/>
    <w:rsid w:val="00381069"/>
    <w:rsid w:val="003B4B67"/>
    <w:rsid w:val="003C2F22"/>
    <w:rsid w:val="00417EA6"/>
    <w:rsid w:val="00487D82"/>
    <w:rsid w:val="004F6DC3"/>
    <w:rsid w:val="00537DED"/>
    <w:rsid w:val="0054341E"/>
    <w:rsid w:val="00547BB8"/>
    <w:rsid w:val="00564E07"/>
    <w:rsid w:val="005A5E03"/>
    <w:rsid w:val="005A69DA"/>
    <w:rsid w:val="005D6AD7"/>
    <w:rsid w:val="006563AD"/>
    <w:rsid w:val="0067251F"/>
    <w:rsid w:val="006B7A91"/>
    <w:rsid w:val="006F6711"/>
    <w:rsid w:val="0071519E"/>
    <w:rsid w:val="00734E45"/>
    <w:rsid w:val="00794684"/>
    <w:rsid w:val="007C0F76"/>
    <w:rsid w:val="007F7A84"/>
    <w:rsid w:val="00814EDB"/>
    <w:rsid w:val="00815142"/>
    <w:rsid w:val="008162BE"/>
    <w:rsid w:val="00853B3E"/>
    <w:rsid w:val="00871BB8"/>
    <w:rsid w:val="00891C1A"/>
    <w:rsid w:val="008B157B"/>
    <w:rsid w:val="00955ED1"/>
    <w:rsid w:val="00981D37"/>
    <w:rsid w:val="009C02E7"/>
    <w:rsid w:val="009E7BD7"/>
    <w:rsid w:val="00A51DE9"/>
    <w:rsid w:val="00A71AFE"/>
    <w:rsid w:val="00B43416"/>
    <w:rsid w:val="00B45681"/>
    <w:rsid w:val="00B51E65"/>
    <w:rsid w:val="00B56F92"/>
    <w:rsid w:val="00B7506F"/>
    <w:rsid w:val="00C05AFF"/>
    <w:rsid w:val="00C42EB3"/>
    <w:rsid w:val="00C76020"/>
    <w:rsid w:val="00CA44BF"/>
    <w:rsid w:val="00D2292D"/>
    <w:rsid w:val="00D37671"/>
    <w:rsid w:val="00D42BFD"/>
    <w:rsid w:val="00D47671"/>
    <w:rsid w:val="00D55337"/>
    <w:rsid w:val="00D8229E"/>
    <w:rsid w:val="00DA0FF8"/>
    <w:rsid w:val="00DA4B4E"/>
    <w:rsid w:val="00DC5471"/>
    <w:rsid w:val="00DD0D50"/>
    <w:rsid w:val="00E23CCA"/>
    <w:rsid w:val="00E52BEF"/>
    <w:rsid w:val="00E64D6A"/>
    <w:rsid w:val="00E814C7"/>
    <w:rsid w:val="00EB6A52"/>
    <w:rsid w:val="00EE3F85"/>
    <w:rsid w:val="00F2599E"/>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4F6DC3"/>
    <w:rPr>
      <w:color w:val="808080"/>
      <w:bdr w:space="0" w:sz="0" w:color="auto" w:val="none"/>
      <w:shd w:fill="auto" w:color="auto" w:val="clear"/>
    </w:rPr>
  </w:style>
  <w:style w:customStyle="true" w:styleId="eSPISCCParagraphDefaultFont" w:type="character">
    <w:name w:val="eSPIS_CC_Paragraph Default Font"/>
    <w:basedOn w:val="Zadanifontodlomka"/>
    <w:rsid w:val="004F6DC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F6DC3"/>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4F6DC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6DC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4F6DC3"/>
    <w:rPr>
      <w:color w:val="808080"/>
      <w:bdr w:color="auto" w:space="0" w:sz="0" w:val="none"/>
      <w:shd w:color="auto" w:fill="auto" w:val="clear"/>
    </w:rPr>
  </w:style>
  <w:style w:customStyle="1" w:styleId="eSPISCCParagraphDefaultFont" w:type="character">
    <w:name w:val="eSPIS_CC_Paragraph Default Font"/>
    <w:basedOn w:val="Zadanifontodlomka"/>
    <w:rsid w:val="004F6DC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F6DC3"/>
    <w:rPr>
      <w:b/>
      <w:szCs w:val="24"/>
      <w:bdr w:color="auto" w:space="0" w:sz="0" w:val="none"/>
      <w:shd w:color="auto" w:fill="FFFFCC" w:val="clear"/>
      <w:lang w:val="hr-HR"/>
    </w:rPr>
  </w:style>
  <w:style w:customStyle="1" w:styleId="PozadinaSvijetloCrvena" w:type="character">
    <w:name w:val="Pozadina_SvijetloCrvena"/>
    <w:basedOn w:val="eSPISCCParagraphDefaultFont"/>
    <w:rsid w:val="004F6DC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6DC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1126</izvorni_sadrzaj>
    <derivirana_varijabla naziv="DomainObject.Predmet.Broj_1">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St-1126/2015</izvorni_sadrzaj>
    <derivirana_varijabla naziv="DomainObject.Predmet.OznakaBroj_1">St-1126/2015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RONGLING društvo s ograničenom odgovornošću za trgovinu i turizam</izvorni_sadrzaj>
    <derivirana_varijabla naziv="DomainObject.Predmet.ProtustrankaFormated_1">  RONGLING društvo s ograničenom odgovornošću za trgovinu i turizam</derivirana_varijabla>
  </DomainObject.Predmet.ProtustrankaFormated>
  <DomainObject.Predmet.ProtustrankaFormatedOIB>
    <izvorni_sadrzaj>  RONGLING društvo s ograničenom odgovornošću za trgovinu i turizam, OIB 83739625405</izvorni_sadrzaj>
    <derivirana_varijabla naziv="DomainObject.Predmet.ProtustrankaFormatedOIB_1">  RONGLING društvo s ograničenom odgovornošću za trgovinu i turizam, OIB 83739625405</derivirana_varijabla>
  </DomainObject.Predmet.ProtustrankaFormatedOIB>
  <DomainObject.Predmet.ProtustrankaFormatedWithAdress>
    <izvorni_sadrzaj> RONGLING društvo s ograničenom odgovornošću za trgovinu i turizam, Kralja Zvonimira 21, 21000 Split</izvorni_sadrzaj>
    <derivirana_varijabla naziv="DomainObject.Predmet.ProtustrankaFormatedWithAdress_1"> RONGLING društvo s ograničenom odgovornošću za trgovinu i turizam, Kralja Zvonimira 21, 21000 Split</derivirana_varijabla>
  </DomainObject.Predmet.ProtustrankaFormatedWithAdress>
  <DomainObject.Predmet.ProtustrankaFormatedWithAdressOIB>
    <izvorni_sadrzaj> RONGLING društvo s ograničenom odgovornošću za trgovinu i turizam, OIB 83739625405, Kralja Zvonimira 21, 21000 Split</izvorni_sadrzaj>
    <derivirana_varijabla naziv="DomainObject.Predmet.ProtustrankaFormatedWithAdressOIB_1"> RONGLING društvo s ograničenom odgovornošću za trgovinu i turizam, OIB 83739625405, Kralja Zvonimira 21, 21000 Split</derivirana_varijabla>
  </DomainObject.Predmet.ProtustrankaFormatedWithAdressOIB>
  <DomainObject.Predmet.ProtustrankaWithAdress>
    <izvorni_sadrzaj>RONGLING društvo s ograničenom odgovornošću za trgovinu i turizam Kralja Zvonimira 21, 21000 Split</izvorni_sadrzaj>
    <derivirana_varijabla naziv="DomainObject.Predmet.ProtustrankaWithAdress_1">RONGLING društvo s ograničenom odgovornošću za trgovinu i turizam Kralja Zvonimira 21, 21000 Split</derivirana_varijabla>
  </DomainObject.Predmet.ProtustrankaWithAdress>
  <DomainObject.Predmet.ProtustrankaWithAdressOIB>
    <izvorni_sadrzaj>RONGLING društvo s ograničenom odgovornošću za trgovinu i turizam, OIB 83739625405, Kralja Zvonimira 21, 21000 Split</izvorni_sadrzaj>
    <derivirana_varijabla naziv="DomainObject.Predmet.ProtustrankaWithAdressOIB_1">RONGLING društvo s ograničenom odgovornošću za trgovinu i turizam, OIB 83739625405, Kralja Zvonimira 21, 21000 Split</derivirana_varijabla>
  </DomainObject.Predmet.ProtustrankaWithAdressOIB>
  <DomainObject.Predmet.ProtustrankaNazivFormated>
    <izvorni_sadrzaj>RONGLING društvo s ograničenom odgovornošću za trgovinu i turizam</izvorni_sadrzaj>
    <derivirana_varijabla naziv="DomainObject.Predmet.ProtustrankaNazivFormated_1">RONGLING društvo s ograničenom odgovornošću za trgovinu i turizam</derivirana_varijabla>
  </DomainObject.Predmet.ProtustrankaNazivFormated>
  <DomainObject.Predmet.ProtustrankaNazivFormatedOIB>
    <izvorni_sadrzaj>RONGLING društvo s ograničenom odgovornošću za trgovinu i turizam, OIB 83739625405</izvorni_sadrzaj>
    <derivirana_varijabla naziv="DomainObject.Predmet.ProtustrankaNazivFormatedOIB_1">RONGLING društvo s ograničenom odgovornošću za trgovinu i turizam, OIB 83739625405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103586.25</izvorni_sadrzaj>
    <derivirana_varijabla naziv="DomainObject.Predmet.TrenutnaVrijednost_1">103586.25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RONGLING društvo s ograničenom odgovornošću za trgovinu i turizam</item>
    </izvorni_sadrzaj>
    <derivirana_varijabla naziv="DomainObject.Predmet.ProtuStrankaListFormated_1">
      <item>RONGLING društvo s ograničenom odgovornošću za trgovinu i turizam</item>
    </derivirana_varijabla>
  </DomainObject.Predmet.ProtuStrankaListFormated>
  <DomainObject.Predmet.ProtuStrankaListFormatedOIB>
    <izvorni_sadrzaj>
      <item>RONGLING društvo s ograničenom odgovornošću za trgovinu i turizam, OIB 83739625405</item>
    </izvorni_sadrzaj>
    <derivirana_varijabla naziv="DomainObject.Predmet.ProtuStrankaListFormatedOIB_1">
      <item>RONGLING društvo s ograničenom odgovornošću za trgovinu i turizam, OIB 83739625405</item>
    </derivirana_varijabla>
  </DomainObject.Predmet.ProtuStrankaListFormatedOIB>
  <DomainObject.Predmet.ProtuStrankaListFormatedWithAdress>
    <izvorni_sadrzaj>
      <item>RONGLING društvo s ograničenom odgovornošću za trgovinu i turizam, Kralja Zvonimira 21, 21000 Split</item>
    </izvorni_sadrzaj>
    <derivirana_varijabla naziv="DomainObject.Predmet.ProtuStrankaListFormatedWithAdress_1">
      <item>RONGLING društvo s ograničenom odgovornošću za trgovinu i turizam, Kralja Zvonimira 21, 21000 Split</item>
    </derivirana_varijabla>
  </DomainObject.Predmet.ProtuStrankaListFormatedWithAdress>
  <DomainObject.Predmet.ProtuStrankaListFormatedWithAdressOIB>
    <izvorni_sadrzaj>
      <item>RONGLING društvo s ograničenom odgovornošću za trgovinu i turizam, OIB 83739625405, Kralja Zvonimira 21, 21000 Split</item>
    </izvorni_sadrzaj>
    <derivirana_varijabla naziv="DomainObject.Predmet.ProtuStrankaListFormatedWithAdressOIB_1">
      <item>RONGLING društvo s ograničenom odgovornošću za trgovinu i turizam, OIB 83739625405, Kralja Zvonimira 21, 21000 Split</item>
    </derivirana_varijabla>
  </DomainObject.Predmet.ProtuStrankaListFormatedWithAdressOIB>
  <DomainObject.Predmet.ProtuStrankaListNazivFormated>
    <izvorni_sadrzaj>
      <item>RONGLING društvo s ograničenom odgovornošću za trgovinu i turizam</item>
    </izvorni_sadrzaj>
    <derivirana_varijabla naziv="DomainObject.Predmet.ProtuStrankaListNazivFormated_1">
      <item>RONGLING društvo s ograničenom odgovornošću za trgovinu i turizam</item>
    </derivirana_varijabla>
  </DomainObject.Predmet.ProtuStrankaListNazivFormated>
  <DomainObject.Predmet.ProtuStrankaListNazivFormatedOIB>
    <izvorni_sadrzaj>
      <item>RONGLING društvo s ograničenom odgovornošću za trgovinu i turizam, OIB 83739625405</item>
    </izvorni_sadrzaj>
    <derivirana_varijabla naziv="DomainObject.Predmet.ProtuStrankaListNazivFormatedOIB_1">
      <item>RONGLING društvo s ograničenom odgovornošću za trgovinu i turizam, OIB 83739625405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RONGLING društvo s ograničenom odgovornošću za trgovinu i turizam</izvorni_sadrzaj>
    <derivirana_varijabla naziv="DomainObject.Predmet.ProtustrankaIDrugi_1">RONGLING društvo s ograničenom odgovornošću za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RONGLING društvo s ograničenom odgovornošću za trgovinu i turizam, OIB 83739625405, Kralja Zvonimira 21, 21000 Split</izvorni_sadrzaj>
    <derivirana_varijabla naziv="DomainObject.Predmet.ProtustrankaIDrugiAdressOIB_1">RONGLING društvo s ograničenom odgovornošću za trgovinu i turizam, OIB 83739625405, Kralja Zvonimira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RONGLING društvo s ograničenom odgovornošću za trgovinu i turizam</item>
      <item>FINANCIJSKA AGENCIJA, RC SPLIT</item>
    </izvorni_sadrzaj>
    <derivirana_varijabla naziv="DomainObject.Predmet.SudioniciListNaziv_1">
      <item>RONGLING društvo s ograničenom odgovornošću za trgovinu i turizam</item>
      <item>FINANCIJSKA AGENCIJA, RC SPLIT</item>
    </derivirana_varijabla>
  </DomainObject.Predmet.SudioniciListNaziv>
  <DomainObject.Predmet.SudioniciListAdressOIB>
    <izvorni_sadrzaj>
      <item>RONGLING društvo s ograničenom odgovornošću za trgovinu i turizam, OIB 83739625405, Kralja Zvonimira 21,21000 Split</item>
      <item>FINANCIJSKA AGENCIJA, RC SPLIT, OIB 85821130368, Mažuranićevo šetalište 24 b,21000 Split</item>
    </izvorni_sadrzaj>
    <derivirana_varijabla naziv="DomainObject.Predmet.SudioniciListAdressOIB_1">
      <item>RONGLING društvo s ograničenom odgovornošću za trgovinu i turizam, OIB 83739625405, Kralja Zvonimira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83739625405</item>
      <item>, OIB 85821130368</item>
    </izvorni_sadrzaj>
    <derivirana_varijabla naziv="DomainObject.Predmet.SudioniciListNazivOIB_1">
      <item>, OIB 83739625405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2A0005-3626-4C86-8796-29B7FD7F19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1014</properties:Words>
  <properties:Characters>5508</properties:Characters>
  <properties:Lines>106</properties:Lines>
  <properties:Paragraphs>32</properties:Paragraphs>
  <properties:TotalTime>30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2016-10-28T11:00:00Z</dcterms:created>
  <dc:creator>Katarina Mikulić</dc:creator>
  <cp:lastModifiedBy>Ana Golub Gruić</cp:lastModifiedBy>
  <cp:lastPrinted>2017-01-31T10:58:00Z</cp:lastPrinted>
  <dcterms:modified xmlns:xsi="http://www.w3.org/2001/XMLSchema-instance" xsi:type="dcterms:W3CDTF">2017-01-31T13:31:00Z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