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7777" w14:paraId="66e7777" w:rsidRDefault="0007437F" w:rsidP="0007437F" w:rsidR="0007437F">
      <w:pPr>
        <w:jc w:val="both"/>
        <w15:collapsed w:val="false"/>
      </w:pPr>
      <w:bookmarkStart w:name="_GoBack" w:id="0"/>
      <w:bookmarkEnd w:id="0"/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437F" w:rsidP="0007437F" w:rsidR="0007437F">
      <w:pPr>
        <w:jc w:val="both"/>
      </w:pPr>
      <w:r>
        <w:t>REPUBLIKA HRVATSKA</w:t>
      </w:r>
    </w:p>
    <w:p w:rsidRDefault="0007437F" w:rsidP="0007437F" w:rsidR="0007437F">
      <w:pPr>
        <w:jc w:val="both"/>
      </w:pPr>
      <w:r>
        <w:t>Trgovački sud u Zagrebu</w:t>
      </w:r>
    </w:p>
    <w:p w:rsidRDefault="0007437F" w:rsidP="0007437F" w:rsidR="0007437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7437F" w:rsidP="0007437F" w:rsidR="000743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St-1858/2017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ab/>
        <w:t>Trgovački sud u Zagrebu, sudac Danijela Uzelac u stečajnom postupku u povodu prijedloga predlagatelja FINANCIJSKE AGENCIJE, OIB 85821130368,  Zagreb, Ulica grada Vukovara 70, za otvaranje stečajnog postupka nad dužnikom</w:t>
      </w:r>
      <w:r w:rsidRPr="0007437F">
        <w:t xml:space="preserve"> PALAMIDA PROMET j.d.o.o., OIB 98946785</w:t>
      </w:r>
      <w:r>
        <w:t xml:space="preserve">361, Zagreb, </w:t>
      </w:r>
      <w:proofErr w:type="spellStart"/>
      <w:r>
        <w:t>Jurija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37, 17. svibnja 2019.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z a k </w:t>
      </w:r>
      <w:proofErr w:type="spellStart"/>
      <w:r>
        <w:t>lj</w:t>
      </w:r>
      <w:proofErr w:type="spellEnd"/>
      <w:r>
        <w:t xml:space="preserve"> u č i o  j e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2001-1858-2017..</w:t>
      </w:r>
    </w:p>
    <w:p w:rsidRDefault="0007437F" w:rsidP="0007437F" w:rsidR="0007437F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07437F" w:rsidP="0007437F" w:rsidR="0007437F">
      <w:pPr>
        <w:jc w:val="both"/>
      </w:pPr>
    </w:p>
    <w:p w:rsidRDefault="0007437F" w:rsidP="0007437F" w:rsidR="0007437F">
      <w:pPr>
        <w:ind w:firstLine="708"/>
        <w:jc w:val="both"/>
      </w:pPr>
      <w:r>
        <w:t xml:space="preserve">Rješenjem ovoga suda od 10. travnja 2019. nad dužnikom je otvoren i zaključen stečajni postupak. </w:t>
      </w:r>
    </w:p>
    <w:p w:rsidRDefault="0007437F" w:rsidP="0007437F" w:rsidR="0007437F">
      <w:pPr>
        <w:jc w:val="both"/>
      </w:pPr>
    </w:p>
    <w:p w:rsidRDefault="0007437F" w:rsidP="0007437F" w:rsidR="0007437F">
      <w:pPr>
        <w:ind w:firstLine="708"/>
        <w:jc w:val="both"/>
      </w:pPr>
      <w:r>
        <w:t xml:space="preserve">Iz spisa proizlazi da je predlagatelj </w:t>
      </w:r>
      <w:r w:rsidR="00AD3946">
        <w:t xml:space="preserve">podneskom od 14. veljače 2019. </w:t>
      </w:r>
      <w:r>
        <w:t>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07437F" w:rsidP="0007437F" w:rsidR="0007437F">
      <w:pPr>
        <w:jc w:val="both"/>
      </w:pPr>
    </w:p>
    <w:p w:rsidRDefault="0007437F" w:rsidP="0007437F" w:rsidR="0007437F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07437F" w:rsidP="0007437F" w:rsidR="0007437F">
      <w:pPr>
        <w:jc w:val="both"/>
      </w:pPr>
    </w:p>
    <w:p w:rsidRDefault="0007437F" w:rsidP="0007437F" w:rsidR="0007437F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17. svibnja 2019.</w:t>
      </w:r>
    </w:p>
    <w:p w:rsidRDefault="0007437F" w:rsidP="0007437F" w:rsidR="0007437F">
      <w:pPr>
        <w:jc w:val="both"/>
      </w:pPr>
    </w:p>
    <w:p w:rsidRDefault="0007437F" w:rsidP="00EB4027" w:rsidR="0007437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7437F" w:rsidP="00EB4027" w:rsidR="0007437F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07437F" w:rsidP="0007437F" w:rsidR="0007437F">
      <w:pPr>
        <w:jc w:val="both"/>
      </w:pPr>
      <w:r>
        <w:tab/>
      </w:r>
    </w:p>
    <w:p w:rsidRDefault="0007437F" w:rsidP="0007437F" w:rsidR="0007437F">
      <w:pPr>
        <w:jc w:val="both"/>
      </w:pPr>
      <w:r>
        <w:t>Uputa o pravnom lijeku: Protiv ovog zaključka žalba nije dopuštena (čl. 19. st. 7. SZ-a).</w:t>
      </w:r>
    </w:p>
    <w:p w:rsidRDefault="0007437F" w:rsidP="0007437F" w:rsidR="0007437F">
      <w:pPr>
        <w:jc w:val="both"/>
      </w:pPr>
    </w:p>
    <w:p w:rsidRDefault="0007437F" w:rsidP="00EB4027" w:rsidR="0007437F">
      <w:pPr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437F" w:rsidP="00EB4027" w:rsidR="0007437F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Katarina Franjić</w:t>
      </w:r>
    </w:p>
    <w:p w:rsidRDefault="0007437F" w:rsidP="0007437F" w:rsidR="0007437F">
      <w:pPr>
        <w:jc w:val="both"/>
      </w:pPr>
    </w:p>
    <w:p w:rsidRDefault="00B06EFF" w:rsidP="0007437F" w:rsidR="00B06EFF">
      <w:pPr>
        <w:jc w:val="both"/>
      </w:pPr>
    </w:p>
    <w:sectPr w:rsidR="00B06E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EDA"/>
    <w:rsid w:val="0007437F"/>
    <w:rsid w:val="00172BF4"/>
    <w:rsid w:val="00476EDA"/>
    <w:rsid w:val="00AD3946"/>
    <w:rsid w:val="00B06EFF"/>
    <w:rsid w:val="00EB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40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0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40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0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2019.</izvorni_sadrzaj>
    <derivirana_varijabla naziv="DomainObject.Predmet.DatumRjesavanja_1">8.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St-1858/2017</izvorni_sadrzaj>
    <derivirana_varijabla naziv="DomainObject.Predmet.OznakaBroj_1">St-1858/2017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PALAMIDA PROMET j.d.o.o. zastupanog po punomoćniku Valentino Arbutina</izvorni_sadrzaj>
    <derivirana_varijabla naziv="DomainObject.Predmet.ProtustrankaFormated_1">  PALAMIDA PROMET j.d.o.o. zastupanog po punomoćniku Valentino Arbutina</derivirana_varijabla>
  </DomainObject.Predmet.ProtustrankaFormated>
  <DomainObject.Predmet.ProtustrankaFormatedOIB>
    <izvorni_sadrzaj>  PALAMIDA PROMET j.d.o.o., OIB 98946785361 zastupanog po punomoćniku Valentino Arbutina</izvorni_sadrzaj>
    <derivirana_varijabla naziv="DomainObject.Predmet.ProtustrankaFormatedOIB_1">  PALAMIDA PROMET j.d.o.o., OIB 98946785361 zastupanog po punomoćniku Valentino Arbutina</derivirana_varijabla>
  </DomainObject.Predmet.ProtustrankaFormatedOIB>
  <DomainObject.Predmet.ProtustrankaFormatedWithAdress>
    <izvorni_sadrzaj> PALAMIDA PROMET j.d.o.o., Jurija Denzlera 37, 10000 Zagreb zastupanog po punomoćniku Valentino Arbutina</izvorni_sadrzaj>
    <derivirana_varijabla naziv="DomainObject.Predmet.ProtustrankaFormatedWithAdress_1"> PALAMIDA PROMET j.d.o.o., Jurija Denzlera 37, 10000 Zagreb zastupanog po punomoćniku Valentino Arbutina</derivirana_varijabla>
  </DomainObject.Predmet.ProtustrankaFormatedWithAdress>
  <DomainObject.Predmet.ProtustrankaFormatedWithAdressOIB>
    <izvorni_sadrzaj> PALAMIDA PROMET j.d.o.o., OIB 98946785361, Jurija Denzlera 37, 10000 Zagreb zastupanog po punomoćniku Valentino Arbutina</izvorni_sadrzaj>
    <derivirana_varijabla naziv="DomainObject.Predmet.ProtustrankaFormatedWithAdressOIB_1"> PALAMIDA PROMET j.d.o.o., OIB 98946785361, Jurija Denzlera 37, 10000 Zagreb zastupanog po punomoćniku Valentino Arbutina</derivirana_varijabla>
  </DomainObject.Predmet.ProtustrankaFormatedWithAdressOIB>
  <DomainObject.Predmet.ProtustrankaWithAdress>
    <izvorni_sadrzaj>PALAMIDA PROMET j.d.o.o. Jurija Denzlera 37, 10000 Zagreb</izvorni_sadrzaj>
    <derivirana_varijabla naziv="DomainObject.Predmet.ProtustrankaWithAdress_1">PALAMIDA PROMET j.d.o.o. Jurija Denzlera 37, 10000 Zagreb</derivirana_varijabla>
  </DomainObject.Predmet.ProtustrankaWithAdress>
  <DomainObject.Predmet.ProtustrankaWithAdressOIB>
    <izvorni_sadrzaj>PALAMIDA PROMET j.d.o.o., OIB 98946785361, Jurija Denzlera 37, 10000 Zagreb</izvorni_sadrzaj>
    <derivirana_varijabla naziv="DomainObject.Predmet.ProtustrankaWithAdressOIB_1">PALAMIDA PROMET j.d.o.o., OIB 98946785361, Jurija Denzlera 37, 10000 Zagreb</derivirana_varijabla>
  </DomainObject.Predmet.ProtustrankaWithAdressOIB>
  <DomainObject.Predmet.ProtustrankaNazivFormated>
    <izvorni_sadrzaj>PALAMIDA PROMET j.d.o.o.</izvorni_sadrzaj>
    <derivirana_varijabla naziv="DomainObject.Predmet.ProtustrankaNazivFormated_1">PALAMIDA PROMET j.d.o.o.</derivirana_varijabla>
  </DomainObject.Predmet.ProtustrankaNazivFormated>
  <DomainObject.Predmet.ProtustrankaNazivFormatedOIB>
    <izvorni_sadrzaj>PALAMIDA PROMET j.d.o.o., OIB 98946785361</izvorni_sadrzaj>
    <derivirana_varijabla naziv="DomainObject.Predmet.ProtustrankaNazivFormatedOIB_1">PALAMIDA PROMET j.d.o.o., OIB 98946785361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PALAMIDA PROMET j.d.o.o. zastupanog po punomoćniku Valentino Arbutina</item>
    </izvorni_sadrzaj>
    <derivirana_varijabla naziv="DomainObject.Predmet.ProtuStrankaListFormated_1">
      <item>PALAMIDA PROMET j.d.o.o. zastupanog po punomoćniku Valentino Arbutina</item>
    </derivirana_varijabla>
  </DomainObject.Predmet.ProtuStrankaListFormated>
  <DomainObject.Predmet.ProtuStrankaListFormatedOIB>
    <izvorni_sadrzaj>
      <item>PALAMIDA PROMET j.d.o.o., OIB 98946785361 zastupanog po punomoćniku Valentino Arbutina</item>
    </izvorni_sadrzaj>
    <derivirana_varijabla naziv="DomainObject.Predmet.ProtuStrankaListFormatedOIB_1">
      <item>PALAMIDA PROMET j.d.o.o., OIB 98946785361 zastupanog po punomoćniku Valentino Arbutina</item>
    </derivirana_varijabla>
  </DomainObject.Predmet.ProtuStrankaListFormatedOIB>
  <DomainObject.Predmet.ProtuStrankaListFormatedWithAdress>
    <izvorni_sadrzaj>
      <item>PALAMIDA PROMET j.d.o.o., Jurija Denzlera 37, 10000 Zagreb zastupanog po punomoćniku Valentino Arbutina</item>
    </izvorni_sadrzaj>
    <derivirana_varijabla naziv="DomainObject.Predmet.ProtuStrankaListFormatedWithAdress_1">
      <item>PALAMIDA PROMET j.d.o.o., Jurija Denzlera 37, 10000 Zagreb zastupanog po punomoćniku Valentino Arbutina</item>
    </derivirana_varijabla>
  </DomainObject.Predmet.ProtuStrankaListFormatedWithAdress>
  <DomainObject.Predmet.ProtuStrankaListFormatedWithAdressOIB>
    <izvorni_sadrzaj>
      <item>PALAMIDA PROMET j.d.o.o., OIB 98946785361, Jurija Denzlera 37, 10000 Zagreb zastupanog po punomoćniku Valentino Arbutina</item>
    </izvorni_sadrzaj>
    <derivirana_varijabla naziv="DomainObject.Predmet.ProtuStrankaListFormatedWithAdressOIB_1">
      <item>PALAMIDA PROMET j.d.o.o., OIB 98946785361, Jurija Denzlera 37, 10000 Zagreb zastupanog po punomoćniku Valentino Arbutina</item>
    </derivirana_varijabla>
  </DomainObject.Predmet.ProtuStrankaListFormatedWithAdressOIB>
  <DomainObject.Predmet.ProtuStrankaListNazivFormated>
    <izvorni_sadrzaj>
      <item>PALAMIDA PROMET j.d.o.o.</item>
    </izvorni_sadrzaj>
    <derivirana_varijabla naziv="DomainObject.Predmet.ProtuStrankaListNazivFormated_1">
      <item>PALAMIDA PROMET j.d.o.o.</item>
    </derivirana_varijabla>
  </DomainObject.Predmet.ProtuStrankaListNazivFormated>
  <DomainObject.Predmet.ProtuStrankaListNazivFormatedOIB>
    <izvorni_sadrzaj>
      <item>PALAMIDA PROMET j.d.o.o., OIB 98946785361</item>
    </izvorni_sadrzaj>
    <derivirana_varijabla naziv="DomainObject.Predmet.ProtuStrankaListNazivFormatedOIB_1">
      <item>PALAMIDA PROMET j.d.o.o., OIB 98946785361</item>
    </derivirana_varijabla>
  </DomainObject.Predmet.ProtuStrankaListNazivFormatedOIB>
  <DomainObject.Predmet.OstaliListFormated>
    <izvorni_sadrzaj>
      <item>Valentino Arbutina punomoćnik sudionika u postupku PALAMIDA PROMET j.d.o.o.</item>
      <item>Erste</item>
    </izvorni_sadrzaj>
    <derivirana_varijabla naziv="DomainObject.Predmet.OstaliListFormated_1">
      <item>Valentino Arbutina punomoćnik sudionika u postupku PALAMIDA PROMET j.d.o.o.</item>
      <item>Erste</item>
    </derivirana_varijabla>
  </DomainObject.Predmet.OstaliListFormated>
  <DomainObject.Predmet.OstaliListFormatedOIB>
    <izvorni_sadrzaj>
      <item>Valentino Arbutina punomoćnik sudionika u postupku PALAMIDA PROMET j.d.o.o.</item>
      <item>Erste</item>
    </izvorni_sadrzaj>
    <derivirana_varijabla naziv="DomainObject.Predmet.OstaliListFormatedOIB_1">
      <item>Valentino Arbutina punomoćnik sudionika u postupku PALAMIDA PROMET j.d.o.o.</item>
      <item>Erste</item>
    </derivirana_varijabla>
  </DomainObject.Predmet.OstaliListFormatedOIB>
  <DomainObject.Predmet.OstaliListFormatedWithAdress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_1">
      <item>Valentino Arbutina, I. Luka 11, 10000 Zagreb punomoćnik sudionika u postupku PALAMIDA PROMET j.d.o.o.</item>
      <item>Erste, Jadranski Trg 3/a, 51000 Rijeka</item>
    </derivirana_varijabla>
  </DomainObject.Predmet.OstaliListFormatedWithAdress>
  <DomainObject.Predmet.OstaliListFormatedWithAdressOIB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OIB_1">
      <item>Valentino Arbutina, I. Luka 11, 10000 Zagreb punomoćnik sudionika u postupku PALAMIDA PROMET j.d.o.o.</item>
      <item>Erste, Jadranski Trg 3/a, 51000 Rijeka</item>
    </derivirana_varijabla>
  </DomainObject.Predmet.OstaliListFormatedWithAdressOIB>
  <DomainObject.Predmet.OstaliListNazivFormated>
    <izvorni_sadrzaj>
      <item>Valentino Arbutina</item>
      <item>Erste</item>
    </izvorni_sadrzaj>
    <derivirana_varijabla naziv="DomainObject.Predmet.OstaliListNazivFormated_1">
      <item>Valentino Arbutina</item>
      <item>Erste</item>
    </derivirana_varijabla>
  </DomainObject.Predmet.OstaliListNazivFormated>
  <DomainObject.Predmet.OstaliListNazivFormatedOIB>
    <izvorni_sadrzaj>
      <item>Valentino Arbutina</item>
      <item>Erste</item>
    </izvorni_sadrzaj>
    <derivirana_varijabla naziv="DomainObject.Predmet.OstaliListNazivFormatedOIB_1">
      <item>Valentino Arbutina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PALAMIDA PROMET j.d.o.o.</izvorni_sadrzaj>
    <derivirana_varijabla naziv="DomainObject.Predmet.ProtustrankaIDrugi_1">PALAMIDA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PALAMIDA PROMET j.d.o.o., OIB 98946785361, Jurija Denzlera 37, 10000 Zagreb</izvorni_sadrzaj>
    <derivirana_varijabla naziv="DomainObject.Predmet.ProtustrankaIDrugiAdressOIB_1">PALAMIDA PROMET j.d.o.o., OIB 98946785361, Jurija Denzlera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2019.</izvorni_sadrzaj>
    <derivirana_varijabla naziv="DomainObject.Predmet.OdlukaRjesenje.DatumDonosenjaOdluke_1">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St-1858/2017-29</izvorni_sadrzaj>
    <derivirana_varijabla naziv="DomainObject.Predmet.OdlukaRjesenje.Oznaka_1">St-1858/2017-29</derivirana_varijabla>
  </DomainObject.Predmet.OdlukaRjesenje.Oznaka>
  <DomainObject.Predmet.SudioniciListNaziv>
    <izvorni_sadrzaj>
      <item>PALAMIDA PROMET j.d.o.o.</item>
      <item>FINA Regionalni centar Zagreb</item>
      <item>Valentino Arbutina</item>
      <item>Erste</item>
    </izvorni_sadrzaj>
    <derivirana_varijabla naziv="DomainObject.Predmet.SudioniciListNaziv_1">
      <item>PALAMIDA PROMET j.d.o.o.</item>
      <item>FINA Regionalni centar Zagreb</item>
      <item>Valentino Arbutina</item>
      <item>Erste</item>
    </derivirana_varijabla>
  </DomainObject.Predmet.SudioniciListNaziv>
  <DomainObject.Predmet.SudioniciListAdressOIB>
    <izvorni_sadrzaj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izvorni_sadrzaj>
    <derivirana_varijabla naziv="DomainObject.Predmet.SudioniciListAdressOIB_1"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98946785361</item>
      <item>, OIB 85821130368</item>
      <item>, OIB null</item>
      <item>, OIB null</item>
    </izvorni_sadrzaj>
    <derivirana_varijabla naziv="DomainObject.Predmet.SudioniciListNazivOIB_1">
      <item>, OIB 98946785361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St-1858/2017-28</izvorni_sadrzaj>
    <derivirana_varijabla naziv="DomainObject.PredzadnjaOdlukaIzPredmeta.Oznaka_1">St-1858/2017-28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245</properties:Words>
  <properties:Characters>1230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2019-05-17T07:57:00Z</dcterms:created>
  <dc:creator>Danijela Uzelac</dc:creator>
  <dc:description/>
  <cp:keywords/>
  <cp:lastModifiedBy>Katarina Franjić</cp:lastModifiedBy>
  <dcterms:modified xmlns:xsi="http://www.w3.org/2001/XMLSchema-instance" xsi:type="dcterms:W3CDTF">2019-05-17T08:07:00Z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(st-1858-17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