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6b714" w14:paraId="326b714" w:rsidRDefault="00327D73" w:rsidP="00910611" w:rsidR="00327D7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7D73" w:rsidP="00910611" w:rsidR="00327D73">
      <w:r>
        <w:rPr>
          <w:rFonts w:eastAsia="MS Mincho"/>
        </w:rPr>
        <w:t xml:space="preserve">   REPUBLIKA HRVATSKA</w:t>
      </w:r>
    </w:p>
    <w:p w:rsidRDefault="00327D73" w:rsidP="00910611" w:rsidR="00327D73">
      <w:r>
        <w:rPr>
          <w:rFonts w:eastAsia="MS Mincho"/>
        </w:rPr>
        <w:t>TRGOVAČKI SUD U RIJECI</w:t>
      </w:r>
    </w:p>
    <w:p w:rsidRDefault="00327D73" w:rsidR="00327D73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475C28" w:rsidP="00475C28" w:rsidR="00C31E2F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475C28" w:rsidP="00475C28" w:rsidR="00475C28" w:rsidRPr="00475C28">
      <w:pPr>
        <w:jc w:val="center"/>
      </w:pPr>
    </w:p>
    <w:p w:rsidRDefault="00C31E2F" w:rsidP="00C31E2F" w:rsidR="00C31E2F" w:rsidRPr="00475C28">
      <w:pPr>
        <w:jc w:val="center"/>
        <w:rPr>
          <w:b/>
          <w:bCs/>
        </w:rPr>
      </w:pPr>
      <w:r w:rsidRPr="00475C28">
        <w:rPr>
          <w:b/>
          <w:bCs/>
        </w:rPr>
        <w:t>R J E Š E N J E</w:t>
      </w:r>
    </w:p>
    <w:p w:rsidRDefault="0036288F" w:rsidP="00C31E2F" w:rsidR="0036288F">
      <w:pPr>
        <w:jc w:val="both"/>
      </w:pPr>
    </w:p>
    <w:p w:rsidRDefault="00197AD8" w:rsidP="00197AD8" w:rsidR="00197AD8" w:rsidRPr="00197AD8">
      <w:pPr>
        <w:jc w:val="both"/>
      </w:pPr>
      <w:r>
        <w:tab/>
      </w:r>
      <w:r w:rsidRPr="00197AD8">
        <w:t>Trgovački sud u Rijeci,</w:t>
      </w:r>
      <w:r w:rsidR="00E514A8">
        <w:t xml:space="preserve"> OIB 88785964957,</w:t>
      </w:r>
      <w:r w:rsidRPr="00197AD8">
        <w:t xml:space="preserve"> po stečajnom sucu Danieli Korlević, u stečajnom postupku nad dužnikom </w:t>
      </w:r>
      <w:r w:rsidR="00E514A8">
        <w:rPr>
          <w:b/>
        </w:rPr>
        <w:t xml:space="preserve">NATURA STUDIO – CENTAR ENERGETSKE EFIKASNOSTI d.o.o. Pula, Mletačka 12, OIB </w:t>
      </w:r>
      <w:r w:rsidR="00E514A8" w:rsidRPr="00E514A8">
        <w:rPr>
          <w:b/>
        </w:rPr>
        <w:t>29262809628</w:t>
      </w:r>
      <w:r w:rsidRPr="00197AD8">
        <w:t xml:space="preserve">, odlučujući o zahtjevu stečajnog upravitelja za naknadu troškova, dana </w:t>
      </w:r>
      <w:r w:rsidR="00AB1A9E">
        <w:t>27. listopada</w:t>
      </w:r>
      <w:r w:rsidRPr="00197AD8">
        <w:t xml:space="preserve"> 201</w:t>
      </w:r>
      <w:r w:rsidR="00AB4A51">
        <w:t>6</w:t>
      </w:r>
      <w:r w:rsidRPr="00197AD8">
        <w:t>. godine</w:t>
      </w:r>
    </w:p>
    <w:p w:rsidRDefault="0006086C" w:rsidP="00C31E2F" w:rsidR="0006086C">
      <w:pPr>
        <w:jc w:val="center"/>
        <w:rPr>
          <w:b/>
          <w:bCs/>
        </w:rPr>
      </w:pPr>
    </w:p>
    <w:p w:rsidRDefault="00C31E2F" w:rsidP="00931AD4" w:rsidR="00931AD4">
      <w:pPr>
        <w:jc w:val="center"/>
        <w:rPr>
          <w:b/>
          <w:bCs/>
        </w:rPr>
      </w:pPr>
      <w:r w:rsidRPr="00F93EE8">
        <w:rPr>
          <w:b/>
          <w:bCs/>
        </w:rPr>
        <w:t>r i j e š i o</w:t>
      </w:r>
      <w:r w:rsidR="0026608B" w:rsidRPr="00F93EE8">
        <w:rPr>
          <w:b/>
          <w:bCs/>
        </w:rPr>
        <w:t xml:space="preserve"> </w:t>
      </w:r>
      <w:r w:rsidRPr="00F93EE8">
        <w:rPr>
          <w:b/>
          <w:bCs/>
        </w:rPr>
        <w:t xml:space="preserve"> </w:t>
      </w:r>
      <w:r w:rsidR="0006086C" w:rsidRPr="00F93EE8">
        <w:rPr>
          <w:b/>
          <w:bCs/>
        </w:rPr>
        <w:t xml:space="preserve"> </w:t>
      </w:r>
      <w:r w:rsidRPr="00F93EE8">
        <w:rPr>
          <w:b/>
          <w:bCs/>
        </w:rPr>
        <w:t xml:space="preserve"> j e</w:t>
      </w:r>
    </w:p>
    <w:p w:rsidRDefault="00931AD4" w:rsidP="00931AD4" w:rsidR="00931AD4">
      <w:pPr>
        <w:jc w:val="center"/>
        <w:rPr>
          <w:b/>
          <w:bCs/>
        </w:rPr>
      </w:pPr>
    </w:p>
    <w:p w:rsidRDefault="00931AD4" w:rsidP="00931AD4" w:rsidR="0060235C" w:rsidRPr="00931AD4">
      <w:pPr>
        <w:jc w:val="both"/>
        <w:rPr>
          <w:b/>
          <w:bCs/>
        </w:rPr>
      </w:pPr>
      <w:r>
        <w:rPr>
          <w:b/>
          <w:bCs/>
        </w:rPr>
        <w:tab/>
      </w:r>
      <w:r w:rsidR="007F42A8" w:rsidRPr="00475C28">
        <w:t>S</w:t>
      </w:r>
      <w:r w:rsidR="00C31E2F" w:rsidRPr="00475C28">
        <w:t>tečajnom upravitelju</w:t>
      </w:r>
      <w:r w:rsidR="00E514A8">
        <w:t xml:space="preserve"> Vlasti Majstorović iz Pule, Koparska 37, OIB </w:t>
      </w:r>
      <w:r w:rsidR="00E514A8" w:rsidRPr="00E514A8">
        <w:t>78258328195</w:t>
      </w:r>
      <w:r w:rsidR="00C31E2F" w:rsidRPr="00475C28">
        <w:t xml:space="preserve">, </w:t>
      </w:r>
      <w:r w:rsidR="00E631EE" w:rsidRPr="00475C28">
        <w:t xml:space="preserve">odobrava se naknada stvarnih troškova u razdoblju od </w:t>
      </w:r>
      <w:r w:rsidR="00F7364C">
        <w:t xml:space="preserve">01. </w:t>
      </w:r>
      <w:r w:rsidR="00AB1A9E">
        <w:t>travnja</w:t>
      </w:r>
      <w:r w:rsidR="00A83160">
        <w:t xml:space="preserve"> do 3</w:t>
      </w:r>
      <w:r w:rsidR="00AB1A9E">
        <w:t>0</w:t>
      </w:r>
      <w:r w:rsidR="00A83160">
        <w:t xml:space="preserve">. </w:t>
      </w:r>
      <w:r w:rsidR="00AB1A9E">
        <w:t>lipnja</w:t>
      </w:r>
      <w:r w:rsidR="00A83160">
        <w:t xml:space="preserve"> 2016</w:t>
      </w:r>
      <w:r>
        <w:t xml:space="preserve">. </w:t>
      </w:r>
      <w:r w:rsidR="00E478C8">
        <w:t>godine</w:t>
      </w:r>
      <w:r w:rsidR="004A1061">
        <w:t xml:space="preserve"> </w:t>
      </w:r>
      <w:r w:rsidR="00E86A48" w:rsidRPr="00475C28">
        <w:t xml:space="preserve">u ukupnom iznosu od </w:t>
      </w:r>
      <w:r w:rsidR="00AB1A9E">
        <w:t>1.144,74</w:t>
      </w:r>
      <w:r w:rsidR="007626A4">
        <w:t xml:space="preserve"> </w:t>
      </w:r>
      <w:r w:rsidR="00E86A48" w:rsidRPr="00475C28">
        <w:t>kn.</w:t>
      </w:r>
    </w:p>
    <w:p w:rsidRDefault="004F1EA2" w:rsidP="00C31E2F" w:rsidR="004F1EA2">
      <w:pPr>
        <w:jc w:val="center"/>
        <w:rPr>
          <w:bCs/>
        </w:rPr>
      </w:pPr>
    </w:p>
    <w:p w:rsidRDefault="00C31E2F" w:rsidP="00C31E2F" w:rsidR="00C31E2F" w:rsidRPr="00920AED">
      <w:pPr>
        <w:jc w:val="center"/>
        <w:rPr>
          <w:b/>
          <w:bCs/>
        </w:rPr>
      </w:pPr>
      <w:r w:rsidRPr="00920AED">
        <w:rPr>
          <w:b/>
          <w:bCs/>
        </w:rPr>
        <w:t>Obrazloženje</w:t>
      </w:r>
    </w:p>
    <w:p w:rsidRDefault="004F1EA2" w:rsidP="00C31E2F" w:rsidR="004F1EA2">
      <w:pPr>
        <w:jc w:val="both"/>
        <w:rPr>
          <w:bCs/>
        </w:rPr>
      </w:pPr>
    </w:p>
    <w:p w:rsidRDefault="0060235C" w:rsidP="008453D2" w:rsidR="00F57673">
      <w:pPr>
        <w:ind w:firstLine="708"/>
        <w:jc w:val="both"/>
        <w:rPr>
          <w:bCs/>
        </w:rPr>
      </w:pPr>
      <w:r w:rsidRPr="00475C28">
        <w:rPr>
          <w:bCs/>
        </w:rPr>
        <w:t>Stečajni upravitelj zatražio je</w:t>
      </w:r>
      <w:r w:rsidR="003B2503">
        <w:rPr>
          <w:bCs/>
        </w:rPr>
        <w:t xml:space="preserve"> dana </w:t>
      </w:r>
      <w:r w:rsidR="00AB1A9E">
        <w:rPr>
          <w:bCs/>
        </w:rPr>
        <w:t>25. listopada</w:t>
      </w:r>
      <w:r w:rsidR="003B2503">
        <w:rPr>
          <w:bCs/>
        </w:rPr>
        <w:t xml:space="preserve"> 2016. godine</w:t>
      </w:r>
      <w:r w:rsidRPr="00475C28">
        <w:rPr>
          <w:bCs/>
        </w:rPr>
        <w:t xml:space="preserve"> </w:t>
      </w:r>
      <w:r w:rsidR="00814483" w:rsidRPr="00475C28">
        <w:rPr>
          <w:bCs/>
        </w:rPr>
        <w:t>od stečajnog suca naknadu stvarnih troškova koje je imao u proteklom razdoblju</w:t>
      </w:r>
      <w:r w:rsidR="000D70DD" w:rsidRPr="00475C28">
        <w:rPr>
          <w:bCs/>
        </w:rPr>
        <w:t xml:space="preserve"> </w:t>
      </w:r>
      <w:r w:rsidR="00931AD4">
        <w:rPr>
          <w:bCs/>
        </w:rPr>
        <w:t xml:space="preserve">od </w:t>
      </w:r>
      <w:r w:rsidR="00AB1A9E" w:rsidRPr="00AB1A9E">
        <w:rPr>
          <w:bCs/>
        </w:rPr>
        <w:t>01. travnja do 30. lipnja 2016. godine u ukupnom iznosu od 1.144,74 kn</w:t>
      </w:r>
      <w:r w:rsidR="00A83160" w:rsidRPr="00A83160">
        <w:rPr>
          <w:bCs/>
        </w:rPr>
        <w:t>.</w:t>
      </w:r>
    </w:p>
    <w:p w:rsidRDefault="008453D2" w:rsidP="008453D2" w:rsidR="00E514A8">
      <w:pPr>
        <w:ind w:firstLine="708"/>
        <w:jc w:val="both"/>
      </w:pPr>
      <w:r>
        <w:t xml:space="preserve">U obračunu troškova stečajni upravitelj zatražio je </w:t>
      </w:r>
      <w:r w:rsidR="00544984">
        <w:t>trošak</w:t>
      </w:r>
      <w:r w:rsidR="00E514A8">
        <w:t xml:space="preserve"> loko vožnje </w:t>
      </w:r>
      <w:r w:rsidR="001A6910">
        <w:t xml:space="preserve">u </w:t>
      </w:r>
      <w:r w:rsidR="00E514A8">
        <w:t xml:space="preserve">iznosu od </w:t>
      </w:r>
      <w:r w:rsidR="00F57673">
        <w:t>428</w:t>
      </w:r>
      <w:r w:rsidR="00E514A8">
        <w:t>,00 kn (</w:t>
      </w:r>
      <w:r w:rsidR="00F57673">
        <w:t>214</w:t>
      </w:r>
      <w:r w:rsidR="00E514A8">
        <w:t xml:space="preserve"> km x 2,00 kn/km)</w:t>
      </w:r>
      <w:r w:rsidR="00544984">
        <w:t>,</w:t>
      </w:r>
      <w:r w:rsidR="00E514A8">
        <w:t xml:space="preserve"> </w:t>
      </w:r>
      <w:r w:rsidR="00AB1A9E">
        <w:t xml:space="preserve">putni trošak dana 12. travnja 2016. godine na relaciji Pula – Rijeka – Pula u iznosu 204 km x 2,00 kn u iznosu 408,00 kn, trošak cestarine u iznosu 36,00 kn, </w:t>
      </w:r>
      <w:r w:rsidR="00E514A8">
        <w:t xml:space="preserve">trošak telefona u iznosu </w:t>
      </w:r>
      <w:r w:rsidR="00AB1A9E">
        <w:t>97,23</w:t>
      </w:r>
      <w:r w:rsidR="00E514A8">
        <w:t xml:space="preserve"> kn (</w:t>
      </w:r>
      <w:r w:rsidR="00F57673">
        <w:t>tri</w:t>
      </w:r>
      <w:r w:rsidR="00E514A8">
        <w:t xml:space="preserve"> računa, </w:t>
      </w:r>
      <w:r w:rsidR="00F57673">
        <w:t>15</w:t>
      </w:r>
      <w:r w:rsidR="00E514A8">
        <w:t xml:space="preserve">%) i trošak interneta u iznosu </w:t>
      </w:r>
      <w:r w:rsidR="00AB1A9E">
        <w:t>173,51</w:t>
      </w:r>
      <w:r w:rsidR="00E514A8">
        <w:t xml:space="preserve"> kn (</w:t>
      </w:r>
      <w:r w:rsidR="00F57673">
        <w:t>tri</w:t>
      </w:r>
      <w:r w:rsidR="00E514A8">
        <w:t xml:space="preserve"> računa, </w:t>
      </w:r>
      <w:r w:rsidR="001A6910">
        <w:t>20</w:t>
      </w:r>
      <w:r w:rsidR="00E514A8">
        <w:t>%).</w:t>
      </w:r>
    </w:p>
    <w:p w:rsidRDefault="008453D2" w:rsidP="008453D2" w:rsidR="008453D2" w:rsidRPr="00E514A8">
      <w:pPr>
        <w:ind w:firstLine="708"/>
        <w:jc w:val="both"/>
      </w:pPr>
      <w:r w:rsidRPr="008453D2">
        <w:rPr>
          <w:bCs/>
        </w:rPr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8453D2" w:rsidP="008453D2" w:rsidR="0080781F">
      <w:pPr>
        <w:ind w:firstLine="708"/>
        <w:jc w:val="both"/>
        <w:rPr>
          <w:bCs/>
        </w:rPr>
      </w:pPr>
      <w:r w:rsidRPr="008453D2">
        <w:rPr>
          <w:bCs/>
        </w:rPr>
        <w:t xml:space="preserve">Stečajni sudac izvršio je uvid u dokaze o ostvarenim troškovima koje je podnio stečajni upravitelj te utvrdio da je u razdoblju od </w:t>
      </w:r>
      <w:r w:rsidR="00A83160" w:rsidRPr="00A83160">
        <w:rPr>
          <w:bCs/>
        </w:rPr>
        <w:t xml:space="preserve">01. </w:t>
      </w:r>
      <w:r w:rsidR="00AB1A9E">
        <w:rPr>
          <w:bCs/>
        </w:rPr>
        <w:t>travnja</w:t>
      </w:r>
      <w:r w:rsidR="00A83160" w:rsidRPr="00A83160">
        <w:rPr>
          <w:bCs/>
        </w:rPr>
        <w:t xml:space="preserve"> do 3</w:t>
      </w:r>
      <w:r w:rsidR="00AB1A9E">
        <w:rPr>
          <w:bCs/>
        </w:rPr>
        <w:t>0</w:t>
      </w:r>
      <w:r w:rsidR="00A83160" w:rsidRPr="00A83160">
        <w:rPr>
          <w:bCs/>
        </w:rPr>
        <w:t xml:space="preserve">. </w:t>
      </w:r>
      <w:r w:rsidR="00AB1A9E">
        <w:rPr>
          <w:bCs/>
        </w:rPr>
        <w:t>lipnja</w:t>
      </w:r>
      <w:r w:rsidR="00A83160" w:rsidRPr="00A83160">
        <w:rPr>
          <w:bCs/>
        </w:rPr>
        <w:t xml:space="preserve"> 2016</w:t>
      </w:r>
      <w:r w:rsidR="00A83160">
        <w:rPr>
          <w:bCs/>
        </w:rPr>
        <w:t>.</w:t>
      </w:r>
      <w:r w:rsidR="00E514A8" w:rsidRPr="00E514A8">
        <w:rPr>
          <w:bCs/>
        </w:rPr>
        <w:t xml:space="preserve"> godine </w:t>
      </w:r>
      <w:r w:rsidRPr="008453D2">
        <w:rPr>
          <w:bCs/>
        </w:rPr>
        <w:t>stečajni upravitelj imao određene izdatke nastale u vezi s obavljanjem poslova koji su bili nužni i opravdani u obavljanju njegove dužnosti za provođenje stečajnog postupka</w:t>
      </w:r>
      <w:r w:rsidR="00AB4A51">
        <w:rPr>
          <w:bCs/>
        </w:rPr>
        <w:t>,</w:t>
      </w:r>
      <w:r>
        <w:rPr>
          <w:bCs/>
        </w:rPr>
        <w:t xml:space="preserve"> a koje je troškove stečajni sudac ocijenio opravdanim, realnim i nužnim za vođenje stečajnog postupka</w:t>
      </w:r>
      <w:r w:rsidR="00E514A8">
        <w:rPr>
          <w:bCs/>
        </w:rPr>
        <w:t xml:space="preserve"> (obilazak sjedišta društva, Općinski sud Pula, obilazak nekretnine</w:t>
      </w:r>
      <w:r w:rsidR="00AB1A9E">
        <w:rPr>
          <w:bCs/>
        </w:rPr>
        <w:t>, ročište kod Trgovačkog suda u Rijeci</w:t>
      </w:r>
      <w:r w:rsidR="00E514A8">
        <w:rPr>
          <w:bCs/>
        </w:rPr>
        <w:t>)</w:t>
      </w:r>
      <w:r w:rsidR="00931AD4">
        <w:rPr>
          <w:bCs/>
        </w:rPr>
        <w:t xml:space="preserve">. </w:t>
      </w:r>
    </w:p>
    <w:p w:rsidRDefault="00920AED" w:rsidP="00920AED" w:rsidR="00920AED" w:rsidRPr="00920AED">
      <w:pPr>
        <w:jc w:val="both"/>
      </w:pPr>
      <w:r>
        <w:tab/>
      </w:r>
      <w:r w:rsidRPr="00920AED">
        <w:t>Slijedom navedenog, na temelju pisanog, obrazloženog i dokumentiranog izvješća stečajnog upravitelja, stečajni sudac je primjenom čl.94. st.1. i 3. u vezi s čl.441. st.2. Stečajnog zakona (NN 71/15) riješio kao u izreci.</w:t>
      </w:r>
    </w:p>
    <w:p w:rsidRDefault="004F1EA2" w:rsidP="00C31E2F" w:rsidR="004F1EA2">
      <w:pPr>
        <w:jc w:val="center"/>
      </w:pPr>
    </w:p>
    <w:p w:rsidRDefault="00C31E2F" w:rsidP="00C31E2F" w:rsidR="00C31E2F">
      <w:pPr>
        <w:jc w:val="center"/>
      </w:pPr>
      <w:r w:rsidRPr="00475C28">
        <w:t>U Rijeci</w:t>
      </w:r>
      <w:r w:rsidR="00E86A48" w:rsidRPr="00475C28">
        <w:t xml:space="preserve">, </w:t>
      </w:r>
      <w:r w:rsidR="00AB1A9E">
        <w:t>27. listopada</w:t>
      </w:r>
      <w:r w:rsidR="00156276">
        <w:t xml:space="preserve"> </w:t>
      </w:r>
      <w:r w:rsidR="00A50CD7" w:rsidRPr="00475C28">
        <w:t>201</w:t>
      </w:r>
      <w:r w:rsidR="00904A48">
        <w:t>6</w:t>
      </w:r>
      <w:r w:rsidR="00A50CD7" w:rsidRPr="00475C28">
        <w:t xml:space="preserve">. </w:t>
      </w:r>
      <w:r w:rsidR="00E478C8">
        <w:t>g</w:t>
      </w:r>
      <w:r w:rsidR="00E86A48" w:rsidRPr="00475C28">
        <w:t>odine</w:t>
      </w:r>
    </w:p>
    <w:p w:rsidRDefault="00C31E2F" w:rsidP="00E478C8" w:rsidR="00C31E2F" w:rsidRPr="00475C28">
      <w:pPr>
        <w:jc w:val="right"/>
      </w:pP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t>Stečajni sudac</w:t>
      </w:r>
    </w:p>
    <w:p w:rsidRDefault="00C31E2F" w:rsidP="00E478C8" w:rsidR="00D34E57" w:rsidRPr="00475C28">
      <w:pPr>
        <w:jc w:val="right"/>
      </w:pP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="003E7E1B" w:rsidRPr="00475C28">
        <w:t xml:space="preserve">         </w:t>
      </w:r>
      <w:r w:rsidR="00EC64A3" w:rsidRPr="00475C28">
        <w:t xml:space="preserve"> </w:t>
      </w:r>
      <w:r w:rsidRPr="00475C28">
        <w:t>Daniela Korlević</w:t>
      </w:r>
      <w:r w:rsidR="001D11CC">
        <w:t xml:space="preserve"> </w:t>
      </w:r>
    </w:p>
    <w:p w:rsidRDefault="00C31E2F" w:rsidP="00C31E2F" w:rsidR="00C31E2F" w:rsidRPr="00475C28">
      <w:pPr>
        <w:rPr>
          <w:b/>
        </w:rPr>
      </w:pPr>
    </w:p>
    <w:p w:rsidRDefault="00C31E2F" w:rsidP="00EC64A3" w:rsidR="00EC64A3" w:rsidRPr="00475C28">
      <w:pPr>
        <w:rPr>
          <w:b/>
        </w:rPr>
      </w:pPr>
      <w:r w:rsidRPr="00475C28">
        <w:rPr>
          <w:b/>
        </w:rPr>
        <w:t>UPUTA O PRAVNOM LIJEKU:</w:t>
      </w:r>
    </w:p>
    <w:p w:rsidRDefault="00C31E2F" w:rsidP="0006086C" w:rsidR="00920AED">
      <w:pPr>
        <w:jc w:val="both"/>
      </w:pPr>
      <w:r w:rsidRPr="00475C28">
        <w:t xml:space="preserve">Protiv rješenja privremeni stečajni upravitelj (stečajni upravitelj), dužnik pojedinac i svaki stečajni vjerovnik imaju pravo na žalbu u roku od 8 dana od dana primitka ovog rješenja. </w:t>
      </w:r>
      <w:r w:rsidR="00931AD4" w:rsidRPr="00931AD4">
        <w:t xml:space="preserve">Žalba se podnosi istekom osmoga dana od dana objave pismena na mrežnoj stranici e-Oglasna ploča suda, a o žalbi odlučuje Visoki trgovački sud Republike Hrvatske. </w:t>
      </w:r>
    </w:p>
    <w:p w:rsidRDefault="00931AD4" w:rsidP="0006086C" w:rsidR="00931AD4">
      <w:pPr>
        <w:jc w:val="both"/>
      </w:pPr>
    </w:p>
    <w:p w:rsidRDefault="00931AD4" w:rsidP="0006086C" w:rsidR="00931AD4" w:rsidRPr="00931AD4">
      <w:pPr>
        <w:jc w:val="both"/>
      </w:pPr>
    </w:p>
    <w:p w:rsidRDefault="00C31E2F" w:rsidP="00C31E2F" w:rsidR="00C31E2F" w:rsidRPr="00197AD8">
      <w:pPr>
        <w:rPr>
          <w:b/>
          <w:sz w:val="20"/>
          <w:szCs w:val="20"/>
        </w:rPr>
      </w:pPr>
      <w:r w:rsidRPr="00197AD8">
        <w:rPr>
          <w:b/>
          <w:sz w:val="20"/>
          <w:szCs w:val="20"/>
        </w:rPr>
        <w:t>DNA</w:t>
      </w:r>
      <w:r w:rsidR="0031564A" w:rsidRPr="00197AD8">
        <w:rPr>
          <w:b/>
          <w:sz w:val="20"/>
          <w:szCs w:val="20"/>
        </w:rPr>
        <w:t>:</w:t>
      </w:r>
    </w:p>
    <w:p w:rsidRDefault="0072294D" w:rsidP="00C31E2F" w:rsidR="00C31E2F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 xml:space="preserve">- </w:t>
      </w:r>
      <w:r w:rsidR="00920AED">
        <w:rPr>
          <w:sz w:val="20"/>
          <w:szCs w:val="20"/>
        </w:rPr>
        <w:t>e-</w:t>
      </w:r>
      <w:r w:rsidR="00904A48">
        <w:rPr>
          <w:sz w:val="20"/>
          <w:szCs w:val="20"/>
        </w:rPr>
        <w:t>O</w:t>
      </w:r>
      <w:r w:rsidR="00920AED">
        <w:rPr>
          <w:sz w:val="20"/>
          <w:szCs w:val="20"/>
        </w:rPr>
        <w:t>glasna ploča</w:t>
      </w:r>
    </w:p>
    <w:p w:rsidRDefault="00C31E2F" w:rsidP="00C31E2F" w:rsidR="00C31E2F" w:rsidRPr="00197AD8">
      <w:pPr>
        <w:rPr>
          <w:sz w:val="20"/>
          <w:szCs w:val="20"/>
        </w:rPr>
      </w:pPr>
    </w:p>
    <w:p w:rsidRDefault="00C31E2F" w:rsidP="00C31E2F" w:rsidR="00E86A48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U Rijeci,</w:t>
      </w:r>
      <w:r w:rsidR="004A1061" w:rsidRPr="00197AD8">
        <w:rPr>
          <w:sz w:val="20"/>
          <w:szCs w:val="20"/>
        </w:rPr>
        <w:t xml:space="preserve"> </w:t>
      </w:r>
      <w:r w:rsidR="00AB1A9E">
        <w:rPr>
          <w:sz w:val="20"/>
          <w:szCs w:val="20"/>
        </w:rPr>
        <w:t>27.10</w:t>
      </w:r>
      <w:r w:rsidR="00AB4A51">
        <w:rPr>
          <w:sz w:val="20"/>
          <w:szCs w:val="20"/>
        </w:rPr>
        <w:t>.2016</w:t>
      </w:r>
      <w:r w:rsidR="00CE4D75" w:rsidRPr="00197AD8">
        <w:rPr>
          <w:sz w:val="20"/>
          <w:szCs w:val="20"/>
        </w:rPr>
        <w:t>.</w:t>
      </w:r>
      <w:r w:rsidR="00AB4A51">
        <w:rPr>
          <w:sz w:val="20"/>
          <w:szCs w:val="20"/>
        </w:rPr>
        <w:t xml:space="preserve"> </w:t>
      </w:r>
      <w:r w:rsidR="00CE4D75" w:rsidRPr="00197AD8">
        <w:rPr>
          <w:sz w:val="20"/>
          <w:szCs w:val="20"/>
        </w:rPr>
        <w:t>g.</w:t>
      </w:r>
    </w:p>
    <w:p w:rsidRDefault="00CE4D75" w:rsidP="00C31E2F" w:rsidR="00CE4D75" w:rsidRPr="00197AD8">
      <w:pPr>
        <w:rPr>
          <w:sz w:val="20"/>
          <w:szCs w:val="20"/>
        </w:rPr>
      </w:pPr>
    </w:p>
    <w:p w:rsidRDefault="00C31E2F" w:rsidP="00C31E2F" w:rsidR="00C31E2F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Stečajni sudac</w:t>
      </w:r>
    </w:p>
    <w:p w:rsidRDefault="00C31E2F" w:rsidR="00A50178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Daniela Korlević</w:t>
      </w:r>
    </w:p>
    <w:sectPr w:rsidSect="00DF2223" w:rsidR="00A50178" w:rsidRPr="00197AD8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286" w:rsidR="00126286">
      <w:r>
        <w:separator/>
      </w:r>
    </w:p>
  </w:endnote>
  <w:endnote w:id="0" w:type="continuationSeparator">
    <w:p w:rsidRDefault="00126286" w:rsidR="00126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DF2223" w:rsidR="0008024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0240" w:rsidR="0008024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DF2223" w:rsidR="0008024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7D7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80240" w:rsidR="0008024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286" w:rsidR="00126286">
      <w:r>
        <w:separator/>
      </w:r>
    </w:p>
  </w:footnote>
  <w:footnote w:id="0" w:type="continuationSeparator">
    <w:p w:rsidRDefault="00126286" w:rsidR="001262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E478C8" w:rsidR="00080240" w:rsidRPr="00475C28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="00A83160">
      <w:rPr>
        <w:rFonts w:cs="Arial" w:hAnsi="Arial" w:ascii="Arial"/>
      </w:rPr>
      <w:t xml:space="preserve">        </w:t>
    </w:r>
    <w:r w:rsidRPr="00475C28">
      <w:t>Posl. br. 15 St-</w:t>
    </w:r>
    <w:r w:rsidR="00E514A8">
      <w:t>543</w:t>
    </w:r>
    <w:r w:rsidR="00197AD8">
      <w:t>/2013-</w:t>
    </w:r>
    <w:r w:rsidR="00AB1A9E">
      <w:t>199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0533F"/>
    <w:multiLevelType w:val="hybridMultilevel"/>
    <w:tmpl w:val="A274BFCA"/>
    <w:lvl w:tplc="FF1096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E3721F8"/>
    <w:multiLevelType w:val="hybridMultilevel"/>
    <w:tmpl w:val="07FC8B5C"/>
    <w:lvl w:tplc="6C6A9BB6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5EF952D7"/>
    <w:multiLevelType w:val="hybridMultilevel"/>
    <w:tmpl w:val="8480BB4E"/>
    <w:lvl w:tplc="5A5AA3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E2F"/>
    <w:rsid w:val="00016169"/>
    <w:rsid w:val="000209DE"/>
    <w:rsid w:val="00022B77"/>
    <w:rsid w:val="00040F30"/>
    <w:rsid w:val="0006086C"/>
    <w:rsid w:val="00080240"/>
    <w:rsid w:val="0008229F"/>
    <w:rsid w:val="0008468B"/>
    <w:rsid w:val="0008751E"/>
    <w:rsid w:val="000A0DFB"/>
    <w:rsid w:val="000D70DD"/>
    <w:rsid w:val="00102D24"/>
    <w:rsid w:val="00126286"/>
    <w:rsid w:val="00137A1C"/>
    <w:rsid w:val="0014375B"/>
    <w:rsid w:val="00156276"/>
    <w:rsid w:val="00156355"/>
    <w:rsid w:val="00171B06"/>
    <w:rsid w:val="00197AD8"/>
    <w:rsid w:val="001A6910"/>
    <w:rsid w:val="001C36A8"/>
    <w:rsid w:val="001D11CC"/>
    <w:rsid w:val="001D73C5"/>
    <w:rsid w:val="00214DFF"/>
    <w:rsid w:val="002458F5"/>
    <w:rsid w:val="0026608B"/>
    <w:rsid w:val="00270C36"/>
    <w:rsid w:val="0031564A"/>
    <w:rsid w:val="00327D73"/>
    <w:rsid w:val="0034249B"/>
    <w:rsid w:val="00350FA8"/>
    <w:rsid w:val="0036288F"/>
    <w:rsid w:val="003B2503"/>
    <w:rsid w:val="003B42D5"/>
    <w:rsid w:val="003E7E1B"/>
    <w:rsid w:val="003F50A7"/>
    <w:rsid w:val="004169A4"/>
    <w:rsid w:val="0046519F"/>
    <w:rsid w:val="00475C28"/>
    <w:rsid w:val="004961FE"/>
    <w:rsid w:val="00496E2D"/>
    <w:rsid w:val="004A1061"/>
    <w:rsid w:val="004F003B"/>
    <w:rsid w:val="004F1EA2"/>
    <w:rsid w:val="00502D9A"/>
    <w:rsid w:val="00513A7E"/>
    <w:rsid w:val="00544984"/>
    <w:rsid w:val="00546DEF"/>
    <w:rsid w:val="00556150"/>
    <w:rsid w:val="005619FD"/>
    <w:rsid w:val="005668E3"/>
    <w:rsid w:val="00597B7D"/>
    <w:rsid w:val="005C4329"/>
    <w:rsid w:val="005C675B"/>
    <w:rsid w:val="00601D7C"/>
    <w:rsid w:val="0060235C"/>
    <w:rsid w:val="00635B17"/>
    <w:rsid w:val="006408EF"/>
    <w:rsid w:val="00670763"/>
    <w:rsid w:val="006C48E2"/>
    <w:rsid w:val="006D0595"/>
    <w:rsid w:val="006E32BF"/>
    <w:rsid w:val="006F12DC"/>
    <w:rsid w:val="0072294D"/>
    <w:rsid w:val="00747968"/>
    <w:rsid w:val="007626A4"/>
    <w:rsid w:val="00791AEF"/>
    <w:rsid w:val="007968C7"/>
    <w:rsid w:val="007A7FAC"/>
    <w:rsid w:val="007B7BB4"/>
    <w:rsid w:val="007D5664"/>
    <w:rsid w:val="007E5875"/>
    <w:rsid w:val="007F42A8"/>
    <w:rsid w:val="008001EC"/>
    <w:rsid w:val="0080781F"/>
    <w:rsid w:val="00814483"/>
    <w:rsid w:val="00831507"/>
    <w:rsid w:val="00844BE5"/>
    <w:rsid w:val="008453D2"/>
    <w:rsid w:val="00852BDB"/>
    <w:rsid w:val="0088556A"/>
    <w:rsid w:val="008B0069"/>
    <w:rsid w:val="008C15DC"/>
    <w:rsid w:val="008F1A1F"/>
    <w:rsid w:val="00902535"/>
    <w:rsid w:val="00904A48"/>
    <w:rsid w:val="00920AED"/>
    <w:rsid w:val="00931AD4"/>
    <w:rsid w:val="00931B58"/>
    <w:rsid w:val="00937F7A"/>
    <w:rsid w:val="00943D00"/>
    <w:rsid w:val="00974CD8"/>
    <w:rsid w:val="009A34EA"/>
    <w:rsid w:val="00A2357D"/>
    <w:rsid w:val="00A25B40"/>
    <w:rsid w:val="00A27247"/>
    <w:rsid w:val="00A50178"/>
    <w:rsid w:val="00A50CD7"/>
    <w:rsid w:val="00A67EC1"/>
    <w:rsid w:val="00A83160"/>
    <w:rsid w:val="00A94DC9"/>
    <w:rsid w:val="00AB1A9E"/>
    <w:rsid w:val="00AB4A51"/>
    <w:rsid w:val="00AD6F4D"/>
    <w:rsid w:val="00AD7F25"/>
    <w:rsid w:val="00B35499"/>
    <w:rsid w:val="00B3730F"/>
    <w:rsid w:val="00BA1AC5"/>
    <w:rsid w:val="00BA757A"/>
    <w:rsid w:val="00BF117D"/>
    <w:rsid w:val="00BF2E3D"/>
    <w:rsid w:val="00C16BEA"/>
    <w:rsid w:val="00C1721A"/>
    <w:rsid w:val="00C31E2F"/>
    <w:rsid w:val="00C4624A"/>
    <w:rsid w:val="00C879DE"/>
    <w:rsid w:val="00CA6333"/>
    <w:rsid w:val="00CD4845"/>
    <w:rsid w:val="00CE4D75"/>
    <w:rsid w:val="00D15852"/>
    <w:rsid w:val="00D2345B"/>
    <w:rsid w:val="00D34E57"/>
    <w:rsid w:val="00D63072"/>
    <w:rsid w:val="00D76C65"/>
    <w:rsid w:val="00D81A21"/>
    <w:rsid w:val="00D869A4"/>
    <w:rsid w:val="00DC33F7"/>
    <w:rsid w:val="00DE230F"/>
    <w:rsid w:val="00DF2223"/>
    <w:rsid w:val="00E478C8"/>
    <w:rsid w:val="00E514A8"/>
    <w:rsid w:val="00E631EE"/>
    <w:rsid w:val="00E857C7"/>
    <w:rsid w:val="00E86A48"/>
    <w:rsid w:val="00EB3416"/>
    <w:rsid w:val="00EC64A3"/>
    <w:rsid w:val="00EE398D"/>
    <w:rsid w:val="00EF7E1B"/>
    <w:rsid w:val="00F11D69"/>
    <w:rsid w:val="00F1624A"/>
    <w:rsid w:val="00F1763A"/>
    <w:rsid w:val="00F44F9A"/>
    <w:rsid w:val="00F57673"/>
    <w:rsid w:val="00F731C0"/>
    <w:rsid w:val="00F7364C"/>
    <w:rsid w:val="00F7631A"/>
    <w:rsid w:val="00F93EE8"/>
    <w:rsid w:val="00FE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78C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31E2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31E2F"/>
  </w:style>
  <w:style w:styleId="Zaglavlje" w:type="paragraph">
    <w:name w:val="header"/>
    <w:basedOn w:val="Normal"/>
    <w:rsid w:val="00C31E2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D48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7D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7D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7D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7D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7D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27D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7D7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78C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31E2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31E2F"/>
  </w:style>
  <w:style w:styleId="Zaglavlje" w:type="paragraph">
    <w:name w:val="header"/>
    <w:basedOn w:val="Normal"/>
    <w:rsid w:val="00C31E2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D48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7D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7D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7D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D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D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27D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7D7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St-543/2013</izvorni_sadrzaj>
    <derivirana_varijabla naziv="DomainObject.Predmet.OznakaBroj_1">St-543/2013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 STUDIO - CENTAR ENERGETSKE EFIKASNOSTI d.o.o.  Pula</izvorni_sadrzaj>
    <derivirana_varijabla naziv="DomainObject.Predmet.ProtustrankaFormated_1">  NATURA STUDIO - CENTAR ENERGETSKE EFIKASNOSTI d.o.o.  Pula</derivirana_varijabla>
  </DomainObject.Predmet.ProtustrankaFormated>
  <DomainObject.Predmet.ProtustrankaFormatedOIB>
    <izvorni_sadrzaj>  NATURA STUDIO - CENTAR ENERGETSKE EFIKASNOSTI d.o.o.  Pula, OIB 29262809628</izvorni_sadrzaj>
    <derivirana_varijabla naziv="DomainObject.Predmet.ProtustrankaFormatedOIB_1">  NATURA STUDIO - CENTAR ENERGETSKE EFIKASNOSTI d.o.o.  Pula, OIB 29262809628</derivirana_varijabla>
  </DomainObject.Predmet.ProtustrankaFormatedOIB>
  <DomainObject.Predmet.ProtustrankaFormatedWithAdress>
    <izvorni_sadrzaj> NATURA STUDIO - CENTAR ENERGETSKE EFIKASNOSTI d.o.o.  Pula, Mletačka 12, 52 100 Pula</izvorni_sadrzaj>
    <derivirana_varijabla naziv="DomainObject.Predmet.ProtustrankaFormatedWithAdress_1"> NATURA STUDIO - CENTAR ENERGETSKE EFIKASNOSTI d.o.o.  Pula, Mletačka 12, 52 100 Pula</derivirana_varijabla>
  </DomainObject.Predmet.ProtustrankaFormatedWithAdress>
  <DomainObject.Predmet.ProtustrankaFormatedWithAdressOIB>
    <izvorni_sadrzaj> NATURA STUDIO - CENTAR ENERGETSKE EFIKASNOSTI d.o.o.  Pula, OIB 29262809628, Mletačka 12, 52 100 Pula</izvorni_sadrzaj>
    <derivirana_varijabla naziv="DomainObject.Predmet.ProtustrankaFormatedWithAdressOIB_1"> NATURA STUDIO - CENTAR ENERGETSKE EFIKASNOSTI d.o.o.  Pula, OIB 29262809628, Mletačka 12, 52 100 Pula</derivirana_varijabla>
  </DomainObject.Predmet.ProtustrankaFormatedWithAdressOIB>
  <DomainObject.Predmet.ProtustrankaWithAdress>
    <izvorni_sadrzaj>NATURA STUDIO - CENTAR ENERGETSKE EFIKASNOSTI d.o.o.  Pula Mletačka 12, 52 100 Pula</izvorni_sadrzaj>
    <derivirana_varijabla naziv="DomainObject.Predmet.ProtustrankaWithAdress_1">NATURA STUDIO - CENTAR ENERGETSKE EFIKASNOSTI d.o.o.  Pula Mletačka 12, 52 100 Pula</derivirana_varijabla>
  </DomainObject.Predmet.ProtustrankaWithAdress>
  <DomainObject.Predmet.ProtustrankaWithAdressOIB>
    <izvorni_sadrzaj>NATURA STUDIO - CENTAR ENERGETSKE EFIKASNOSTI d.o.o.  Pula, OIB 29262809628, Mletačka 12, 52 100 Pula</izvorni_sadrzaj>
    <derivirana_varijabla naziv="DomainObject.Predmet.ProtustrankaWithAdressOIB_1">NATURA STUDIO - CENTAR ENERGETSKE EFIKASNOSTI d.o.o.  Pula, OIB 29262809628, Mletačka 12, 52 100 Pula</derivirana_varijabla>
  </DomainObject.Predmet.ProtustrankaWithAdressOIB>
  <DomainObject.Predmet.ProtustrankaNazivFormated>
    <izvorni_sadrzaj>NATURA STUDIO - CENTAR ENERGETSKE EFIKASNOSTI d.o.o.  Pula</izvorni_sadrzaj>
    <derivirana_varijabla naziv="DomainObject.Predmet.ProtustrankaNazivFormated_1">NATURA STUDIO - CENTAR ENERGETSKE EFIKASNOSTI d.o.o.  Pula</derivirana_varijabla>
  </DomainObject.Predmet.ProtustrankaNazivFormated>
  <DomainObject.Predmet.ProtustrankaNazivFormatedOIB>
    <izvorni_sadrzaj>NATURA STUDIO - CENTAR ENERGETSKE EFIKASNOSTI d.o.o.  Pula, OIB 29262809628</izvorni_sadrzaj>
    <derivirana_varijabla naziv="DomainObject.Predmet.ProtustrankaNazivFormatedOIB_1">NATURA STUDIO - CENTAR ENERGETSKE EFIKASNOSTI d.o.o.  Pula, OIB 29262809628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NATURA STUDIO - CENTAR ENERGETSKE EFIKASNOSTI d.o.o.  Pula</item>
    </izvorni_sadrzaj>
    <derivirana_varijabla naziv="DomainObject.Predmet.ProtuStrankaListFormated_1">
      <item>NATURA STUDIO - CENTAR ENERGETSKE EFIKASNOSTI d.o.o.  Pula</item>
    </derivirana_varijabla>
  </DomainObject.Predmet.ProtuStrankaListFormated>
  <DomainObject.Predmet.ProtuStrankaListFormatedOIB>
    <izvorni_sadrzaj>
      <item>NATURA STUDIO - CENTAR ENERGETSKE EFIKASNOSTI d.o.o.  Pula, OIB 29262809628</item>
    </izvorni_sadrzaj>
    <derivirana_varijabla naziv="DomainObject.Predmet.ProtuStrankaListFormatedOIB_1">
      <item>NATURA STUDIO - CENTAR ENERGETSKE EFIKASNOSTI d.o.o.  Pula, OIB 29262809628</item>
    </derivirana_varijabla>
  </DomainObject.Predmet.ProtuStrankaListFormatedOIB>
  <DomainObject.Predmet.ProtuStrankaListFormatedWithAdress>
    <izvorni_sadrzaj>
      <item>NATURA STUDIO - CENTAR ENERGETSKE EFIKASNOSTI d.o.o.  Pula, Mletačka 12, 52 100 Pula</item>
    </izvorni_sadrzaj>
    <derivirana_varijabla naziv="DomainObject.Predmet.ProtuStrankaListFormatedWithAdress_1">
      <item>NATURA STUDIO - CENTAR ENERGETSKE EFIKASNOSTI d.o.o.  Pula, Mletačka 12, 52 100 Pula</item>
    </derivirana_varijabla>
  </DomainObject.Predmet.ProtuStrankaListFormatedWithAdress>
  <DomainObject.Predmet.ProtuStrankaListFormatedWithAdressOIB>
    <izvorni_sadrzaj>
      <item>NATURA STUDIO - CENTAR ENERGETSKE EFIKASNOSTI d.o.o.  Pula, OIB 29262809628, Mletačka 12, 52 100 Pula</item>
    </izvorni_sadrzaj>
    <derivirana_varijabla naziv="DomainObject.Predmet.ProtuStrankaListFormatedWithAdressOIB_1">
      <item>NATURA STUDIO - CENTAR ENERGETSKE EFIKASNOSTI d.o.o.  Pula, OIB 29262809628, Mletačka 12, 52 100 Pula</item>
    </derivirana_varijabla>
  </DomainObject.Predmet.ProtuStrankaListFormatedWithAdressOIB>
  <DomainObject.Predmet.ProtuStrankaListNazivFormated>
    <izvorni_sadrzaj>
      <item>NATURA STUDIO - CENTAR ENERGETSKE EFIKASNOSTI d.o.o.  Pula</item>
    </izvorni_sadrzaj>
    <derivirana_varijabla naziv="DomainObject.Predmet.ProtuStrankaListNazivFormated_1">
      <item>NATURA STUDIO - CENTAR ENERGETSKE EFIKASNOSTI d.o.o.  Pula</item>
    </derivirana_varijabla>
  </DomainObject.Predmet.ProtuStrankaListNazivFormated>
  <DomainObject.Predmet.ProtuStrankaListNazivFormatedOIB>
    <izvorni_sadrzaj>
      <item>NATURA STUDIO - CENTAR ENERGETSKE EFIKASNOSTI d.o.o.  Pula, OIB 29262809628</item>
    </izvorni_sadrzaj>
    <derivirana_varijabla naziv="DomainObject.Predmet.ProtuStrankaListNazivFormatedOIB_1">
      <item>NATURA STUDIO - CENTAR ENERGETSKE EFIKASNOSTI d.o.o.  Pula, OIB 29262809628</item>
    </derivirana_varijabla>
  </DomainObject.Predmet.ProtuStrankaListNazivFormatedOIB>
  <DomainObject.Predmet.OstaliList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  <item>Vlasta Majstorović</item>
    </izvorni_sadrzaj>
    <derivirana_varijabla naziv="DomainObject.Predmet.OstaliList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  <item>Vlasta Majstorović</item>
    </derivirana_varijabla>
  </DomainObject.Predmet.OstaliListFormated>
  <DomainObject.Predmet.OstaliList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  <item>Emir Kulenović</item>
      <item>Vlasta Majstorović, OIB 78258328195</item>
    </izvorni_sadrzaj>
    <derivirana_varijabla naziv="DomainObject.Predmet.OstaliList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  <item>Emir Kulenović</item>
      <item>Vlasta Majstorović, OIB 78258328195</item>
    </derivirana_varijabla>
  </DomainObject.Predmet.OstaliListFormatedOIB>
  <DomainObject.Predmet.OstaliListFormatedWithAdress>
    <izvorni_sadrzaj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Proizvodnja, trgovina i usluge d. o. o., Rizzijeva 23, 52100 Pula</item>
      <item>Aleksandar Kneš, Mutilska 8, 52100 Pula</item>
      <item>ACCORD STUDIO društvo s ograničenom odgovornošću za proizvodnju, trgovinu i usluge i servisiranje vatrogasnih aparata, Trinajstićeva 13, 52100 Pula</item>
      <item>MICHELE građevinarstvo d. o. o., Braće Čeh 14, 52100 Pula</item>
      <item>FÖRCH društvo s ograničenom odgovornošću za trgovinu i usluge,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 za projektiranje, građenje i nadzor nad građenjem, Vukomerec 16, Zagreb</item>
      <item>TEHNOMAR d.o.o. za izdavačku djelatnost i promidžbu, Froudeova 50, Zagreb</item>
      <item>VIRKONT, poslovne, ekonomske i organizacijske usluge, d. o. o., Marijanijeva 11, 52100 Pula</item>
      <item>LUKA ŠUMBERAC, Flanatička 16, 52100 Pula</item>
      <item>Emir Kulenović, Kapitolinski trg 10, 52100 Pula</item>
      <item>Vlasta Majstorović, Koparska 37, 52100 Pula</item>
    </izvorni_sadrzaj>
    <derivirana_varijabla naziv="DomainObject.Predmet.OstaliListFormatedWithAdress_1"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Proizvodnja, trgovina i usluge d. o. o., Rizzijeva 23, 52100 Pula</item>
      <item>Aleksandar Kneš, Mutilska 8, 52100 Pula</item>
      <item>ACCORD STUDIO društvo s ograničenom odgovornošću za proizvodnju, trgovinu i usluge i servisiranje vatrogasnih aparata, Trinajstićeva 13, 52100 Pula</item>
      <item>MICHELE građevinarstvo d. o. o., Braće Čeh 14, 52100 Pula</item>
      <item>FÖRCH društvo s ograničenom odgovornošću za trgovinu i usluge,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 za projektiranje, građenje i nadzor nad građenjem, Vukomerec 16, Zagreb</item>
      <item>TEHNOMAR d.o.o. za izdavačku djelatnost i promidžbu, Froudeova 50, Zagreb</item>
      <item>VIRKONT, poslovne, ekonomske i organizacijske usluge, d. o. o., Marijanijeva 11, 52100 Pula</item>
      <item>LUKA ŠUMBERAC, Flanatička 16, 52100 Pula</item>
      <item>Emir Kulenović, Kapitolinski trg 10, 52100 Pula</item>
      <item>Vlasta Majstorović, Koparska 37, 52100 Pula</item>
    </derivirana_varijabla>
  </DomainObject.Predmet.OstaliListFormatedWithAdress>
  <DomainObject.Predmet.OstaliListFormatedWithAdressOIB>
    <izvorni_sadrzaj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Proizvodnja, trgovina i usluge d. o. o., OIB 72467408461, Rizzijeva 23, 52100 Pula</item>
      <item>Aleksandar Kneš, OIB 41550457217, Mutilska 8, 52100 Pula</item>
      <item>ACCORD STUDIO društvo s ograničenom odgovornošću za proizvodnju, trgovinu i usluge i servisiranje vatrogasnih aparata, OIB 00102964859, Trinajstićeva 13, 52100 Pula</item>
      <item>MICHELE građevinarstvo d. o. o., OIB 29870352634, Braće Čeh 14, 52100 Pula</item>
      <item>FÖRCH društvo s ograničenom odgovornošću za trgovinu i usluge,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 za projektiranje, građenje i nadzor nad građenjem, OIB 97957586267, Vukomerec 16, Zagreb</item>
      <item>TEHNOMAR d.o.o. za izdavačku djelatnost i promidžbu, OIB 57699883158, Froudeova 50, Zagreb</item>
      <item>VIRKONT, poslovne, ekonomske i organizacijske usluge, d. o. o., OIB 06666108336, Marijanijeva 11, 52100 Pula</item>
      <item>LUKA ŠUMBERAC, Flanatička 16, 52100 Pula</item>
      <item>Emir Kulenović, Kapitolinski trg 10, 52100 Pula</item>
      <item>Vlasta Majstorović, OIB 78258328195, Koparska 37, 52100 Pula</item>
    </izvorni_sadrzaj>
    <derivirana_varijabla naziv="DomainObject.Predmet.OstaliListFormatedWithAdressOIB_1"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Proizvodnja, trgovina i usluge d. o. o., OIB 72467408461, Rizzijeva 23, 52100 Pula</item>
      <item>Aleksandar Kneš, OIB 41550457217, Mutilska 8, 52100 Pula</item>
      <item>ACCORD STUDIO društvo s ograničenom odgovornošću za proizvodnju, trgovinu i usluge i servisiranje vatrogasnih aparata, OIB 00102964859, Trinajstićeva 13, 52100 Pula</item>
      <item>MICHELE građevinarstvo d. o. o., OIB 29870352634, Braće Čeh 14, 52100 Pula</item>
      <item>FÖRCH društvo s ograničenom odgovornošću za trgovinu i usluge,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 za projektiranje, građenje i nadzor nad građenjem, OIB 97957586267, Vukomerec 16, Zagreb</item>
      <item>TEHNOMAR d.o.o. za izdavačku djelatnost i promidžbu, OIB 57699883158, Froudeova 50, Zagreb</item>
      <item>VIRKONT, poslovne, ekonomske i organizacijske usluge, d. o. o., OIB 06666108336, Marijanijeva 11, 52100 Pula</item>
      <item>LUKA ŠUMBERAC, Flanatička 16, 52100 Pula</item>
      <item>Emir Kulenović, Kapitolinski trg 10, 52100 Pula</item>
      <item>Vlasta Majstorović, OIB 78258328195, Koparska 37, 52100 Pula</item>
    </derivirana_varijabla>
  </DomainObject.Predmet.OstaliListFormatedWithAdressOIB>
  <DomainObject.Predmet.OstaliListNaziv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  <item>Vlasta Majstorović</item>
    </izvorni_sadrzaj>
    <derivirana_varijabla naziv="DomainObject.Predmet.OstaliListNaziv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  <item>Vlasta Majstorović</item>
    </derivirana_varijabla>
  </DomainObject.Predmet.OstaliListNazivFormated>
  <DomainObject.Predmet.OstaliListNaziv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  <item>Emir Kulenović</item>
      <item>Vlasta Majstorović, OIB 78258328195</item>
    </izvorni_sadrzaj>
    <derivirana_varijabla naziv="DomainObject.Predmet.OstaliListNaziv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  <item>Emir Kulenović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NATURA STUDIO - CENTAR ENERGETSKE EFIKASNOSTI d.o.o.  Pula</izvorni_sadrzaj>
    <derivirana_varijabla naziv="DomainObject.Predmet.ProtustrankaIDrugi_1">NATURA STUDIO - CENTAR ENERGETSKE EFIKASNOSTI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NATURA STUDIO - CENTAR ENERGETSKE EFIKASNOSTI d.o.o.  Pula, OIB 29262809628, Mletačka 12, 52 100 Pula</izvorni_sadrzaj>
    <derivirana_varijabla naziv="DomainObject.Predmet.ProtustrankaIDrugiAdressOIB_1">NATURA STUDIO - CENTAR ENERGETSKE EFIKASNOSTI d.o.o.  Pula, OIB 29262809628, Mletačka 12,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  <item>Vlasta Majstorović</item>
    </izvorni_sadrzaj>
    <derivirana_varijabla naziv="DomainObject.Predmet.SudioniciListNaziv_1"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  <item>Vlasta Majstorović</item>
    </derivirana_varijabla>
  </DomainObject.Predmet.SudioniciListNaziv>
  <DomainObject.Predmet.SudioniciListAdressOIB>
    <izvorni_sadrzaj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Proizvodnja, trgovina i usluge d. o. o., OIB 72467408461, Rizzijeva 23,52100 Pula</item>
      <item>Aleksandar Kneš, OIB 41550457217, Mutilska 8,52100 Pula</item>
      <item>ACCORD STUDIO društvo s ograničenom odgovornošću za proizvodnju, trgovinu i usluge i servisiranje vatrogasnih aparata, OIB 00102964859, Trinajstićeva 13,52100 Pula</item>
      <item>MICHELE građevinarstvo d. o. o., OIB 29870352634, Braće Čeh 14,52100 Pula</item>
      <item>FÖRCH društvo s ograničenom odgovornošću za trgovinu i usluge,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 za projektiranje, građenje i nadzor nad građenjem, OIB 97957586267, Vukomerec 16,Zagreb</item>
      <item>TEHNOMAR d.o.o. za izdavačku djelatnost i promidžbu, OIB 57699883158, Froudeova 50,Zagreb</item>
      <item>VIRKONT, poslovne, ekonomske i organizacijske usluge, d. o. o., OIB 06666108336, Marijanijeva 11,52100 Pula</item>
      <item>LUKA ŠUMBERAC, Flanatička 16,52100 Pula</item>
      <item>Emir Kulenović, Kapitolinski trg 10,52100 Pula</item>
      <item>Vlasta Majstorović, OIB 78258328195, Koparska 37,52100 Pula</item>
    </izvorni_sadrzaj>
    <derivirana_varijabla naziv="DomainObject.Predmet.SudioniciListAdressOIB_1"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Proizvodnja, trgovina i usluge d. o. o., OIB 72467408461, Rizzijeva 23,52100 Pula</item>
      <item>Aleksandar Kneš, OIB 41550457217, Mutilska 8,52100 Pula</item>
      <item>ACCORD STUDIO društvo s ograničenom odgovornošću za proizvodnju, trgovinu i usluge i servisiranje vatrogasnih aparata, OIB 00102964859, Trinajstićeva 13,52100 Pula</item>
      <item>MICHELE građevinarstvo d. o. o., OIB 29870352634, Braće Čeh 14,52100 Pula</item>
      <item>FÖRCH društvo s ograničenom odgovornošću za trgovinu i usluge,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 za projektiranje, građenje i nadzor nad građenjem, OIB 97957586267, Vukomerec 16,Zagreb</item>
      <item>TEHNOMAR d.o.o. za izdavačku djelatnost i promidžbu, OIB 57699883158, Froudeova 50,Zagreb</item>
      <item>VIRKONT, poslovne, ekonomske i organizacijske usluge, d. o. o., OIB 06666108336, Marijanijeva 11,52100 Pula</item>
      <item>LUKA ŠUMBERAC, Flanatička 16,52100 Pula</item>
      <item>Emir Kulenović, Kapitolinski trg 10,52100 Pula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</izvorni_sadrzaj>
    <derivirana_varijabla naziv="DomainObject.Predmet.SudioniciListNazivOIB_1"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463</properties:Words>
  <properties:Characters>2413</properties:Characters>
  <properties:Lines>61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2016-10-27T11:16:00Z</dcterms:created>
  <dc:creator>dcmelik</dc:creator>
  <cp:lastModifiedBy>Jasna Radulović</cp:lastModifiedBy>
  <cp:lastPrinted>2016-10-27T11:18:00Z</cp:lastPrinted>
  <dcterms:modified xmlns:xsi="http://www.w3.org/2001/XMLSchema-instance" xsi:type="dcterms:W3CDTF">2016-10-27T11:18:00Z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