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456c9" w14:paraId="03456c9" w:rsidRDefault="00464FD9" w:rsidP="00325398" w:rsidR="00325398" w:rsidRPr="0029662A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="005632E0"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464FD9">
      <w:pPr>
        <w:tabs>
          <w:tab w:pos="7020" w:val="left"/>
        </w:tabs>
      </w:pPr>
      <w:r w:rsidRPr="00464FD9">
        <w:t>REPUBLIKA HRVATSKA</w:t>
      </w:r>
      <w:r w:rsidR="00572798" w:rsidRPr="00464FD9">
        <w:t xml:space="preserve"> </w:t>
      </w:r>
    </w:p>
    <w:p w:rsidRDefault="00325398" w:rsidP="00325398" w:rsidR="00325398" w:rsidRPr="00464FD9">
      <w:r w:rsidRPr="00464FD9">
        <w:t>Trgovački sud u Zagrebu</w:t>
      </w:r>
    </w:p>
    <w:p w:rsidRDefault="00325398" w:rsidP="00325398" w:rsidR="00325398" w:rsidRPr="00464FD9">
      <w:r w:rsidRPr="00464FD9">
        <w:t>Zagreb, Amruševa 2/II</w:t>
      </w:r>
      <w:r w:rsidR="00464FD9">
        <w:t xml:space="preserve"> desno p.p.432</w:t>
      </w:r>
    </w:p>
    <w:p w:rsidRDefault="00ED6AA8" w:rsidP="00325398" w:rsidR="00ED6AA8" w:rsidRPr="0029662A"/>
    <w:p w:rsidRDefault="005632E0" w:rsidP="00325398" w:rsidR="005632E0" w:rsidRPr="0029662A"/>
    <w:p w:rsidRDefault="00325398" w:rsidP="001346EE" w:rsidR="001346EE" w:rsidRPr="00E31002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</w:t>
      </w:r>
      <w:r w:rsidR="008155EE" w:rsidRPr="003E1AB9">
        <w:rPr>
          <w:color w:themeColor="text1" w:val="000000"/>
        </w:rPr>
        <w:t>St-</w:t>
      </w:r>
      <w:r w:rsidR="006679FC">
        <w:rPr>
          <w:color w:themeColor="text1" w:val="000000"/>
        </w:rPr>
        <w:t>2</w:t>
      </w:r>
      <w:r w:rsidR="00753453">
        <w:rPr>
          <w:color w:themeColor="text1" w:val="000000"/>
        </w:rPr>
        <w:t>2</w:t>
      </w:r>
      <w:r w:rsidR="005C64ED">
        <w:rPr>
          <w:color w:themeColor="text1" w:val="000000"/>
        </w:rPr>
        <w:t>51</w:t>
      </w:r>
      <w:r w:rsidR="00D965EB">
        <w:rPr>
          <w:color w:themeColor="text1" w:val="000000"/>
        </w:rPr>
        <w:t>/1</w:t>
      </w:r>
      <w:r w:rsidR="003E1AB9" w:rsidRPr="003E1AB9">
        <w:rPr>
          <w:color w:themeColor="text1" w:val="000000"/>
        </w:rPr>
        <w:t>7</w:t>
      </w:r>
      <w:r w:rsidR="001F6933" w:rsidRPr="003E1AB9">
        <w:rPr>
          <w:color w:themeColor="text1" w:val="000000"/>
        </w:rPr>
        <w:t>,</w:t>
      </w:r>
      <w:r w:rsidRPr="003E1AB9">
        <w:rPr>
          <w:color w:themeColor="text1" w:val="000000"/>
        </w:rPr>
        <w:t xml:space="preserve"> </w:t>
      </w:r>
      <w:r w:rsidRPr="0029662A">
        <w:t xml:space="preserve">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E31002">
        <w:t xml:space="preserve">(N.N. br. </w:t>
      </w:r>
      <w:r w:rsidR="00AC4528" w:rsidRPr="00E31002">
        <w:t>71/15.</w:t>
      </w:r>
      <w:r w:rsidRPr="00E31002">
        <w:t>)</w:t>
      </w:r>
      <w:r w:rsidR="008155EE" w:rsidRPr="00E31002">
        <w:t>,</w:t>
      </w:r>
      <w:r w:rsidRPr="00E31002">
        <w:t xml:space="preserve"> dana </w:t>
      </w:r>
      <w:r w:rsidR="00E31002" w:rsidRPr="00E31002">
        <w:t>19. listopada 2017. godine</w:t>
      </w:r>
      <w:r w:rsidRPr="00E31002">
        <w:t>,</w:t>
      </w:r>
      <w:r w:rsidR="00F034D3" w:rsidRPr="00E31002">
        <w:t xml:space="preserve"> </w:t>
      </w:r>
      <w:r w:rsidRPr="00E31002">
        <w:t>objavljuje</w:t>
      </w:r>
      <w:r w:rsidR="008155EE" w:rsidRPr="00E31002">
        <w:t>:</w:t>
      </w: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1346EE" w:rsidP="001346EE" w:rsidR="001346EE" w:rsidRPr="0029662A">
      <w:pPr>
        <w:rPr>
          <w:b/>
        </w:rPr>
      </w:pPr>
    </w:p>
    <w:p w:rsidRDefault="001346EE" w:rsidP="001346EE" w:rsidR="001346EE" w:rsidRPr="008D121D">
      <w:pPr>
        <w:pStyle w:val="Odlomakpopisa"/>
        <w:numPr>
          <w:ilvl w:val="0"/>
          <w:numId w:val="5"/>
        </w:numPr>
        <w:ind w:left="709"/>
        <w:jc w:val="both"/>
        <w:rPr>
          <w:color w:val="FF0000"/>
        </w:rPr>
      </w:pPr>
      <w:r w:rsidRPr="0029662A">
        <w:t xml:space="preserve">Za dužnika  </w:t>
      </w:r>
      <w:r w:rsidR="005C64ED">
        <w:rPr>
          <w:b/>
        </w:rPr>
        <w:t>JURA-TEKSTIL d.o.o</w:t>
      </w:r>
      <w:r w:rsidR="005C64ED">
        <w:t>., Velebitska 19, Zagreb, OIB: 64245253785</w:t>
      </w:r>
      <w:r w:rsidR="00A20BD7">
        <w:t>.</w:t>
      </w:r>
      <w:r w:rsidRPr="008D121D">
        <w:rPr>
          <w:color w:val="FF0000"/>
        </w:rPr>
        <w:t xml:space="preserve"> </w:t>
      </w:r>
    </w:p>
    <w:p w:rsidRDefault="001346EE" w:rsidP="001346EE" w:rsidR="001346EE" w:rsidRPr="0029662A">
      <w:pPr>
        <w:pStyle w:val="Odlomakpopisa"/>
        <w:ind w:left="1428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je </w:t>
      </w:r>
      <w:r w:rsidR="005C64ED">
        <w:rPr>
          <w:color w:themeColor="text1" w:val="000000"/>
        </w:rPr>
        <w:t>1.453.367,06</w:t>
      </w:r>
      <w:r w:rsidRPr="004E1A86">
        <w:rPr>
          <w:color w:themeColor="text1" w:val="000000"/>
        </w:rPr>
        <w:t xml:space="preserve"> kn.</w:t>
      </w:r>
    </w:p>
    <w:p w:rsidRDefault="001346EE" w:rsidP="001346EE" w:rsidR="001346EE" w:rsidRPr="0029662A">
      <w:pPr>
        <w:ind w:left="709"/>
        <w:jc w:val="both"/>
      </w:pPr>
      <w:r w:rsidRPr="0029662A">
        <w:t xml:space="preserve"> </w:t>
      </w: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29662A">
      <w:pPr>
        <w:ind w:firstLine="720" w:left="709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2211" w:rsidP="004D2211" w:rsidR="001346EE" w:rsidRPr="0029662A">
      <w:pPr>
        <w:pStyle w:val="Odlomakpopisa"/>
        <w:tabs>
          <w:tab w:pos="7377" w:val="left"/>
        </w:tabs>
        <w:ind w:left="709"/>
        <w:jc w:val="both"/>
      </w:pPr>
      <w:r>
        <w:tab/>
      </w: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>U tom slučaju sud će po službenoj dužnosti donijeti rješenje o otvaranju i zaključenju skraćenog stečajnog postupka.</w:t>
      </w:r>
    </w:p>
    <w:p w:rsidRDefault="001346EE" w:rsidP="001346EE" w:rsidR="001346EE" w:rsidRPr="0029662A">
      <w:pPr>
        <w:jc w:val="center"/>
      </w:pPr>
    </w:p>
    <w:p w:rsidRDefault="001346EE" w:rsidP="001346EE" w:rsidR="001346EE" w:rsidRPr="00E31002">
      <w:pPr>
        <w:jc w:val="center"/>
      </w:pPr>
      <w:r w:rsidRPr="00E31002">
        <w:t xml:space="preserve">Zagreb, </w:t>
      </w:r>
      <w:r w:rsidR="00E31002" w:rsidRPr="00E31002">
        <w:t>19. listopada 2017. godine</w:t>
      </w:r>
      <w:r w:rsidRPr="00E31002">
        <w:t>.</w:t>
      </w:r>
    </w:p>
    <w:p w:rsidRDefault="001346EE" w:rsidP="001346EE" w:rsidR="001346EE" w:rsidRPr="0029662A"/>
    <w:p w:rsidRDefault="001346EE" w:rsidP="001346EE" w:rsidR="001346EE" w:rsidRPr="0029662A">
      <w:pPr>
        <w:jc w:val="right"/>
      </w:pPr>
      <w:r w:rsidRPr="0029662A">
        <w:t xml:space="preserve">        Sudac:</w:t>
      </w:r>
    </w:p>
    <w:p w:rsidRDefault="001346EE" w:rsidP="001346EE" w:rsidR="001346EE" w:rsidRPr="0029662A">
      <w:pPr>
        <w:jc w:val="right"/>
      </w:pPr>
      <w:r w:rsidRPr="0029662A">
        <w:t xml:space="preserve">          Josip Bilić </w:t>
      </w:r>
    </w:p>
    <w:p w:rsidRDefault="001346EE" w:rsidP="001346EE" w:rsidR="001346EE" w:rsidRPr="0029662A">
      <w:pPr>
        <w:jc w:val="both"/>
      </w:pPr>
    </w:p>
    <w:p w:rsidRDefault="001346EE" w:rsidP="001346EE" w:rsidR="001346EE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CC6B65" w:rsidP="00CC6B65" w:rsidR="00CC6B65">
      <w:pPr>
        <w:pStyle w:val="Odlomakpopisa"/>
        <w:numPr>
          <w:ilvl w:val="0"/>
          <w:numId w:val="10"/>
        </w:numPr>
        <w:jc w:val="both"/>
      </w:pPr>
      <w:r>
        <w:t>E-oglasna ploča suda (55 dana)</w:t>
      </w:r>
    </w:p>
    <w:p w:rsidRDefault="00325398" w:rsidP="00325398" w:rsidR="00325398" w:rsidRPr="0029662A">
      <w:pPr>
        <w:rPr>
          <w:b/>
        </w:rPr>
      </w:pPr>
    </w:p>
    <w:sectPr w:rsidSect="005632E0" w:rsidR="00325398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6679FC">
      <w:rPr>
        <w:b/>
        <w:color w:themeColor="text1" w:val="000000"/>
      </w:rPr>
      <w:t>2</w:t>
    </w:r>
    <w:r w:rsidR="00753453">
      <w:rPr>
        <w:b/>
        <w:color w:themeColor="text1" w:val="000000"/>
      </w:rPr>
      <w:t>2</w:t>
    </w:r>
    <w:r w:rsidR="005C64ED">
      <w:rPr>
        <w:b/>
        <w:color w:themeColor="text1" w:val="000000"/>
      </w:rPr>
      <w:t>51</w:t>
    </w:r>
    <w:r w:rsidR="003E1AB9">
      <w:rPr>
        <w:b/>
        <w:color w:themeColor="text1" w:val="000000"/>
      </w:rPr>
      <w:t>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0B2BF7"/>
    <w:rsid w:val="00114EAD"/>
    <w:rsid w:val="001304C8"/>
    <w:rsid w:val="001346EE"/>
    <w:rsid w:val="0015739E"/>
    <w:rsid w:val="00163662"/>
    <w:rsid w:val="00165AAC"/>
    <w:rsid w:val="00185571"/>
    <w:rsid w:val="00190BCD"/>
    <w:rsid w:val="001922FE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2F6C31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64FD9"/>
    <w:rsid w:val="0048485E"/>
    <w:rsid w:val="004B337A"/>
    <w:rsid w:val="004D2211"/>
    <w:rsid w:val="004E1A86"/>
    <w:rsid w:val="004F3962"/>
    <w:rsid w:val="005223BD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C64ED"/>
    <w:rsid w:val="005D476D"/>
    <w:rsid w:val="005E4AB8"/>
    <w:rsid w:val="005F0073"/>
    <w:rsid w:val="005F4627"/>
    <w:rsid w:val="00627F6A"/>
    <w:rsid w:val="00657B8E"/>
    <w:rsid w:val="006679FC"/>
    <w:rsid w:val="006D3A83"/>
    <w:rsid w:val="006F39B9"/>
    <w:rsid w:val="0075116F"/>
    <w:rsid w:val="00753453"/>
    <w:rsid w:val="007608A0"/>
    <w:rsid w:val="0076556F"/>
    <w:rsid w:val="00772C16"/>
    <w:rsid w:val="0078706A"/>
    <w:rsid w:val="007A43E8"/>
    <w:rsid w:val="007B5AFD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8D121D"/>
    <w:rsid w:val="00920CA0"/>
    <w:rsid w:val="00936AAD"/>
    <w:rsid w:val="009419D8"/>
    <w:rsid w:val="00A07009"/>
    <w:rsid w:val="00A147E6"/>
    <w:rsid w:val="00A17061"/>
    <w:rsid w:val="00A20BD7"/>
    <w:rsid w:val="00A46C69"/>
    <w:rsid w:val="00A6055A"/>
    <w:rsid w:val="00A677F5"/>
    <w:rsid w:val="00A71431"/>
    <w:rsid w:val="00AA2D5C"/>
    <w:rsid w:val="00AC165C"/>
    <w:rsid w:val="00AC4528"/>
    <w:rsid w:val="00AD027A"/>
    <w:rsid w:val="00AD5598"/>
    <w:rsid w:val="00AF068C"/>
    <w:rsid w:val="00B150C0"/>
    <w:rsid w:val="00B45F34"/>
    <w:rsid w:val="00B71A7F"/>
    <w:rsid w:val="00B82F18"/>
    <w:rsid w:val="00B93C7C"/>
    <w:rsid w:val="00BE567D"/>
    <w:rsid w:val="00C378F8"/>
    <w:rsid w:val="00C836B9"/>
    <w:rsid w:val="00C958E9"/>
    <w:rsid w:val="00CC6B65"/>
    <w:rsid w:val="00CE5C96"/>
    <w:rsid w:val="00CE7362"/>
    <w:rsid w:val="00D01B78"/>
    <w:rsid w:val="00D16A6B"/>
    <w:rsid w:val="00D308FF"/>
    <w:rsid w:val="00D6462D"/>
    <w:rsid w:val="00D66226"/>
    <w:rsid w:val="00D965EB"/>
    <w:rsid w:val="00DA05FB"/>
    <w:rsid w:val="00DE45F5"/>
    <w:rsid w:val="00DE6B63"/>
    <w:rsid w:val="00E31002"/>
    <w:rsid w:val="00E675C4"/>
    <w:rsid w:val="00EC3302"/>
    <w:rsid w:val="00ED6AA8"/>
    <w:rsid w:val="00EE550C"/>
    <w:rsid w:val="00EF2719"/>
    <w:rsid w:val="00F034D3"/>
    <w:rsid w:val="00F44AFE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0B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BC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BC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BC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BC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0B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BC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BC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BC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BC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786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2251</izvorni_sadrzaj>
    <derivirana_varijabla naziv="DomainObject.Predmet.Broj_1">2251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St-2251/2017</izvorni_sadrzaj>
    <derivirana_varijabla naziv="DomainObject.Predmet.OznakaBroj_1">St-2251/2017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JURA-TEKSTIL d.o.o.</izvorni_sadrzaj>
    <derivirana_varijabla naziv="DomainObject.Predmet.ProtustrankaFormated_1">  JURA-TEKSTIL d.o.o.</derivirana_varijabla>
  </DomainObject.Predmet.ProtustrankaFormated>
  <DomainObject.Predmet.ProtustrankaFormatedOIB>
    <izvorni_sadrzaj>  JURA-TEKSTIL d.o.o., OIB 47234790498</izvorni_sadrzaj>
    <derivirana_varijabla naziv="DomainObject.Predmet.ProtustrankaFormatedOIB_1">  JURA-TEKSTIL d.o.o., OIB 47234790498</derivirana_varijabla>
  </DomainObject.Predmet.ProtustrankaFormatedOIB>
  <DomainObject.Predmet.ProtustrankaFormatedWithAdress>
    <izvorni_sadrzaj> JURA-TEKSTIL d.o.o., Velebitska 19, 10000 Zagreb</izvorni_sadrzaj>
    <derivirana_varijabla naziv="DomainObject.Predmet.ProtustrankaFormatedWithAdress_1"> JURA-TEKSTIL d.o.o., Velebitska 19, 10000 Zagreb</derivirana_varijabla>
  </DomainObject.Predmet.ProtustrankaFormatedWithAdress>
  <DomainObject.Predmet.ProtustrankaFormatedWithAdressOIB>
    <izvorni_sadrzaj> JURA-TEKSTIL d.o.o., OIB 47234790498, Velebitska 19, 10000 Zagreb</izvorni_sadrzaj>
    <derivirana_varijabla naziv="DomainObject.Predmet.ProtustrankaFormatedWithAdressOIB_1"> JURA-TEKSTIL d.o.o., OIB 47234790498, Velebitska 19, 10000 Zagreb</derivirana_varijabla>
  </DomainObject.Predmet.ProtustrankaFormatedWithAdressOIB>
  <DomainObject.Predmet.ProtustrankaWithAdress>
    <izvorni_sadrzaj>JURA-TEKSTIL d.o.o. Velebitska 19, 10000 Zagreb</izvorni_sadrzaj>
    <derivirana_varijabla naziv="DomainObject.Predmet.ProtustrankaWithAdress_1">JURA-TEKSTIL d.o.o. Velebitska 19, 10000 Zagreb</derivirana_varijabla>
  </DomainObject.Predmet.ProtustrankaWithAdress>
  <DomainObject.Predmet.ProtustrankaWithAdressOIB>
    <izvorni_sadrzaj>JURA-TEKSTIL d.o.o., OIB 47234790498, Velebitska 19, 10000 Zagreb</izvorni_sadrzaj>
    <derivirana_varijabla naziv="DomainObject.Predmet.ProtustrankaWithAdressOIB_1">JURA-TEKSTIL d.o.o., OIB 47234790498, Velebitska 19, 10000 Zagreb</derivirana_varijabla>
  </DomainObject.Predmet.ProtustrankaWithAdressOIB>
  <DomainObject.Predmet.ProtustrankaNazivFormated>
    <izvorni_sadrzaj>JURA-TEKSTIL d.o.o.</izvorni_sadrzaj>
    <derivirana_varijabla naziv="DomainObject.Predmet.ProtustrankaNazivFormated_1">JURA-TEKSTIL d.o.o.</derivirana_varijabla>
  </DomainObject.Predmet.ProtustrankaNazivFormated>
  <DomainObject.Predmet.ProtustrankaNazivFormatedOIB>
    <izvorni_sadrzaj>JURA-TEKSTIL d.o.o., OIB 47234790498</izvorni_sadrzaj>
    <derivirana_varijabla naziv="DomainObject.Predmet.ProtustrankaNazivFormatedOIB_1">JURA-TEKSTIL d.o.o., OIB 47234790498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JURA-TEKSTIL d.o.o.</item>
    </izvorni_sadrzaj>
    <derivirana_varijabla naziv="DomainObject.Predmet.ProtuStrankaListFormated_1">
      <item>JURA-TEKSTIL d.o.o.</item>
    </derivirana_varijabla>
  </DomainObject.Predmet.ProtuStrankaListFormated>
  <DomainObject.Predmet.ProtuStrankaListFormatedOIB>
    <izvorni_sadrzaj>
      <item>JURA-TEKSTIL d.o.o., OIB 47234790498</item>
    </izvorni_sadrzaj>
    <derivirana_varijabla naziv="DomainObject.Predmet.ProtuStrankaListFormatedOIB_1">
      <item>JURA-TEKSTIL d.o.o., OIB 47234790498</item>
    </derivirana_varijabla>
  </DomainObject.Predmet.ProtuStrankaListFormatedOIB>
  <DomainObject.Predmet.ProtuStrankaListFormatedWithAdress>
    <izvorni_sadrzaj>
      <item>JURA-TEKSTIL d.o.o., Velebitska 19, 10000 Zagreb</item>
    </izvorni_sadrzaj>
    <derivirana_varijabla naziv="DomainObject.Predmet.ProtuStrankaListFormatedWithAdress_1">
      <item>JURA-TEKSTIL d.o.o., Velebitska 19, 10000 Zagreb</item>
    </derivirana_varijabla>
  </DomainObject.Predmet.ProtuStrankaListFormatedWithAdress>
  <DomainObject.Predmet.ProtuStrankaListFormatedWithAdressOIB>
    <izvorni_sadrzaj>
      <item>JURA-TEKSTIL d.o.o., OIB 47234790498, Velebitska 19, 10000 Zagreb</item>
    </izvorni_sadrzaj>
    <derivirana_varijabla naziv="DomainObject.Predmet.ProtuStrankaListFormatedWithAdressOIB_1">
      <item>JURA-TEKSTIL d.o.o., OIB 47234790498, Velebitska 19, 10000 Zagreb</item>
    </derivirana_varijabla>
  </DomainObject.Predmet.ProtuStrankaListFormatedWithAdressOIB>
  <DomainObject.Predmet.ProtuStrankaListNazivFormated>
    <izvorni_sadrzaj>
      <item>JURA-TEKSTIL d.o.o.</item>
    </izvorni_sadrzaj>
    <derivirana_varijabla naziv="DomainObject.Predmet.ProtuStrankaListNazivFormated_1">
      <item>JURA-TEKSTIL d.o.o.</item>
    </derivirana_varijabla>
  </DomainObject.Predmet.ProtuStrankaListNazivFormated>
  <DomainObject.Predmet.ProtuStrankaListNazivFormatedOIB>
    <izvorni_sadrzaj>
      <item>JURA-TEKSTIL d.o.o., OIB 47234790498</item>
    </izvorni_sadrzaj>
    <derivirana_varijabla naziv="DomainObject.Predmet.ProtuStrankaListNazivFormatedOIB_1">
      <item>JURA-TEKSTIL d.o.o., OIB 47234790498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JURA-TEKSTIL d.o.o.</izvorni_sadrzaj>
    <derivirana_varijabla naziv="DomainObject.Predmet.ProtustrankaIDrugi_1">JURA-TEKSTIL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JURA-TEKSTIL d.o.o., OIB 47234790498, Velebitska 19, 10000 Zagreb</izvorni_sadrzaj>
    <derivirana_varijabla naziv="DomainObject.Predmet.ProtustrankaIDrugiAdressOIB_1">JURA-TEKSTIL d.o.o., OIB 47234790498, Velebitska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JURA-TEKSTIL d.o.o.</item>
    </izvorni_sadrzaj>
    <derivirana_varijabla naziv="DomainObject.Predmet.SudioniciListNaziv_1">
      <item>FINA Regionalni centar Zagreb</item>
      <item>JURA-TEKSTIL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JURA-TEKSTIL d.o.o., OIB 47234790498, Velebitska 19,10000 Zagreb</item>
    </izvorni_sadrzaj>
    <derivirana_varijabla naziv="DomainObject.Predmet.SudioniciListAdressOIB_1">
      <item>FINA Regionalni centar Zagreb, OIB 85821130368, Trg svibanjskih žrtava 1995. 1,10000 Zagreb</item>
      <item>JURA-TEKSTIL d.o.o., OIB 47234790498, Velebitska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47234790498</item>
    </izvorni_sadrzaj>
    <derivirana_varijabla naziv="DomainObject.Predmet.SudioniciListNazivOIB_1">
      <item>, OIB 85821130368</item>
      <item>, OIB 47234790498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1346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2017-10-05T11:19:00Z</dcterms:created>
  <dc:creator>ilukac</dc:creator>
  <cp:lastModifiedBy>Irena Benko</cp:lastModifiedBy>
  <cp:lastPrinted>2016-04-18T06:46:00Z</cp:lastPrinted>
  <dcterms:modified xmlns:xsi="http://www.w3.org/2001/XMLSchema-instance" xsi:type="dcterms:W3CDTF">2017-10-19T12:50:00Z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