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f5d9" w14:paraId="27bf5d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81182" w:rsidP="00D06AB1" w:rsidR="00D06AB1" w:rsidRPr="00D06AB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6AB1" w:rsidRPr="00D06AB1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="00D06AB1" w:rsidRPr="00D06AB1">
        <w:rPr>
          <w:rFonts w:cs="Times New Roman" w:eastAsia="Times New Roman"/>
          <w:lang w:eastAsia="hr-HR"/>
        </w:rPr>
        <w:t>Broj: 14. St-1444/2015.</w:t>
      </w:r>
    </w:p>
    <w:p w:rsidRDefault="00D06AB1" w:rsidP="00D06AB1" w:rsidR="00D06AB1" w:rsidRPr="00D06AB1">
      <w:pPr>
        <w:spacing w:after="0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06AB1" w:rsidP="00D06AB1" w:rsidR="00D06AB1" w:rsidRPr="00D06AB1">
      <w:pPr>
        <w:spacing w:after="0"/>
        <w:rPr>
          <w:rFonts w:cs="Times New Roman" w:eastAsia="Times New Roman"/>
          <w:b/>
          <w:lang w:eastAsia="hr-HR"/>
        </w:rPr>
      </w:pPr>
      <w:r w:rsidRPr="00D06AB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06AB1">
        <w:rPr>
          <w:rFonts w:cs="Times New Roman" w:eastAsia="Times New Roman"/>
          <w:b/>
          <w:lang w:eastAsia="hr-HR"/>
        </w:rPr>
        <w:t>Sukoišanska</w:t>
      </w:r>
      <w:proofErr w:type="spellEnd"/>
      <w:r w:rsidRPr="00D06AB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6AB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6AB1">
        <w:rPr>
          <w:rFonts w:cs="Times New Roman" w:eastAsia="Times New Roman"/>
          <w:b/>
          <w:lang w:eastAsia="hr-HR"/>
        </w:rPr>
        <w:t>R J E Š E NJ E</w:t>
      </w: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b/>
          <w:lang w:eastAsia="hr-HR"/>
        </w:rPr>
        <w:tab/>
      </w:r>
      <w:r w:rsidRPr="00D06AB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NORMATIV, d.o.o., za gradnju, Split, R. Boškovića 15., OIB: 10589317744., MBS: 060207450., dana 05. svibnja 2016. godine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r i j e š i o  j e</w:t>
      </w: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Otvara se skraćeni stečajni postupak nad Dužnikom: NORMATIV, d.o.o., za gradnju, Split, R. Boškovića 15., OIB: 10589317744., MBS: 060207450. Skraćeni stečajni postupak je otvoren dana 05. svibnja 2016. godine u 12,45 sati, kada je ovo rješenje objavljeno na mrežnoj stranici e-Oglasna ploča sudova.</w:t>
      </w:r>
    </w:p>
    <w:p w:rsidRDefault="00D06AB1" w:rsidP="00D06AB1" w:rsidR="00D06AB1" w:rsidRPr="00D06A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D06AB1" w:rsidP="00D06AB1" w:rsidR="00D06AB1" w:rsidRPr="00D06A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Zaključuje se skraćeni stečajni postupak nad Dužnikom: NORMATIV, d.o.o., za gradnju, Split, R. Boškovića 15., OIB: 10589317744., MBS: 060207450.</w:t>
      </w:r>
    </w:p>
    <w:p w:rsidRDefault="00D06AB1" w:rsidP="00D06AB1" w:rsidR="00D06AB1" w:rsidRPr="00D06A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06AB1" w:rsidP="00D06AB1" w:rsidR="00D06AB1" w:rsidRPr="00D06AB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Obrazloženje</w:t>
      </w:r>
    </w:p>
    <w:p w:rsidRDefault="00D06AB1" w:rsidP="00D06AB1" w:rsidR="00D06AB1" w:rsidRPr="00D06A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NORMATIV, d.o.o., za gradnju, Split, R. Boškovića 15.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 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1608. dana, u ukupnom iznosu od: 1.462.454,02 kn, kao i da prema podacima koji su dostavljeni od Hrvatskog zavoda za mirovinskog osiguranje, Dužnik nema zaposlenih.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06AB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D06AB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06AB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06AB1">
        <w:rPr>
          <w:rFonts w:cs="Times New Roman" w:eastAsia="Times New Roman"/>
          <w:b/>
          <w:lang w:eastAsia="hr-HR" w:val="en-AU"/>
        </w:rPr>
        <w:t xml:space="preserve">: 14. </w:t>
      </w:r>
      <w:r w:rsidRPr="00D06AB1">
        <w:rPr>
          <w:rFonts w:cs="Times New Roman" w:eastAsia="Times New Roman"/>
          <w:b/>
          <w:lang w:eastAsia="hr-HR"/>
        </w:rPr>
        <w:t>St-1444/2015.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čime su bile ispunjene pretpostavke iz čl. 428. Stečajnog zakona (</w:t>
      </w:r>
      <w:r w:rsidRPr="00D06AB1">
        <w:rPr>
          <w:rFonts w:cs="Times New Roman" w:eastAsia="Times New Roman"/>
          <w:i/>
          <w:lang w:eastAsia="hr-HR"/>
        </w:rPr>
        <w:t>Narodne novine</w:t>
      </w:r>
      <w:r w:rsidRPr="00D06AB1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ab/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U Splitu, 05. svibnja 2016. godine</w:t>
      </w:r>
    </w:p>
    <w:p w:rsidRDefault="00D06AB1" w:rsidP="00D06AB1" w:rsidR="00D06AB1" w:rsidRPr="00D06AB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S U D A C</w:t>
      </w:r>
    </w:p>
    <w:p w:rsidRDefault="00D06AB1" w:rsidP="00D06AB1" w:rsidR="00D06AB1" w:rsidRPr="00D06A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Jozo Ćaleta</w:t>
      </w:r>
    </w:p>
    <w:p w:rsidRDefault="00D06AB1" w:rsidP="00D06AB1" w:rsidR="00D06AB1" w:rsidRPr="00D06A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06AB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06AB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06AB1">
        <w:rPr>
          <w:rFonts w:cs="Times New Roman" w:eastAsia="Times New Roman"/>
          <w:b/>
          <w:lang w:eastAsia="hr-HR" w:val="en-AU"/>
        </w:rPr>
        <w:t xml:space="preserve">: 14. </w:t>
      </w:r>
      <w:r w:rsidRPr="00D06AB1">
        <w:rPr>
          <w:rFonts w:cs="Times New Roman" w:eastAsia="Times New Roman"/>
          <w:b/>
          <w:lang w:eastAsia="hr-HR"/>
        </w:rPr>
        <w:t>St-1444/2015.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POUKA O PRAVNOM LIJEKU: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DNA: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Dužniku,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Županijsko državno odvjetništvo Split,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 xml:space="preserve">Porezna uprava Split, 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e-Oglasna ploča Suda – rok 20. dana,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sudski registar – nakon pravomoćnosti</w:t>
      </w:r>
    </w:p>
    <w:p w:rsidRDefault="00D06AB1" w:rsidP="00D06AB1" w:rsidR="00D06AB1" w:rsidRPr="00D06A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AB1">
        <w:rPr>
          <w:rFonts w:cs="Times New Roman" w:eastAsia="Times New Roman"/>
          <w:lang w:eastAsia="hr-HR"/>
        </w:rPr>
        <w:t>u spis.</w:t>
      </w: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B1" w:rsidP="00D06AB1" w:rsidR="00D06AB1" w:rsidRPr="00D06A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AB1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18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8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St-1444/2015-7</izvorni_sadrzaj>
    <derivirana_varijabla naziv="DomainObject.Oznaka_1">St-1444/2015-7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NORMATIV d.o.o. za gradnju</izvorni_sadrzaj>
    <derivirana_varijabla naziv="DomainObject.Predmet.ProtustrankaFormated_1">  NORMATIV d.o.o. za gradnju</derivirana_varijabla>
  </DomainObject.Predmet.ProtustrankaFormated>
  <DomainObject.Predmet.ProtustrankaFormatedOIB>
    <izvorni_sadrzaj>  NORMATIV d.o.o. za gradnju, OIB 10589317744</izvorni_sadrzaj>
    <derivirana_varijabla naziv="DomainObject.Predmet.ProtustrankaFormatedOIB_1">  NORMATIV d.o.o. za gradnju, OIB 10589317744</derivirana_varijabla>
  </DomainObject.Predmet.ProtustrankaFormatedOIB>
  <DomainObject.Predmet.ProtustrankaFormatedWithAdress>
    <izvorni_sadrzaj> NORMATIV d.o.o. za gradnju, R.Boškovića 15, 21000 Split</izvorni_sadrzaj>
    <derivirana_varijabla naziv="DomainObject.Predmet.ProtustrankaFormatedWithAdress_1"> NORMATIV d.o.o. za gradnju, R.Boškovića 15, 21000 Split</derivirana_varijabla>
  </DomainObject.Predmet.ProtustrankaFormatedWithAdress>
  <DomainObject.Predmet.ProtustrankaFormatedWithAdressOIB>
    <izvorni_sadrzaj> NORMATIV d.o.o. za gradnju, OIB 10589317744, R.Boškovića 15, 21000 Split</izvorni_sadrzaj>
    <derivirana_varijabla naziv="DomainObject.Predmet.ProtustrankaFormatedWithAdressOIB_1"> NORMATIV d.o.o. za gradnju, OIB 10589317744, R.Boškovića 15, 21000 Split</derivirana_varijabla>
  </DomainObject.Predmet.ProtustrankaFormatedWithAdressOIB>
  <DomainObject.Predmet.ProtustrankaWithAdress>
    <izvorni_sadrzaj>NORMATIV d.o.o. za gradnju R.Boškovića 15, 21000 Split</izvorni_sadrzaj>
    <derivirana_varijabla naziv="DomainObject.Predmet.ProtustrankaWithAdress_1">NORMATIV d.o.o. za gradnju R.Boškovića 15, 21000 Split</derivirana_varijabla>
  </DomainObject.Predmet.ProtustrankaWithAdress>
  <DomainObject.Predmet.ProtustrankaWithAdressOIB>
    <izvorni_sadrzaj>NORMATIV d.o.o. za gradnju, OIB 10589317744, R.Boškovića 15, 21000 Split</izvorni_sadrzaj>
    <derivirana_varijabla naziv="DomainObject.Predmet.ProtustrankaWithAdressOIB_1">NORMATIV d.o.o. za gradnju, OIB 10589317744, R.Boškovića 15, 21000 Split</derivirana_varijabla>
  </DomainObject.Predmet.ProtustrankaWithAdressOIB>
  <DomainObject.Predmet.ProtustrankaNazivFormated>
    <izvorni_sadrzaj>NORMATIV d.o.o. za gradnju</izvorni_sadrzaj>
    <derivirana_varijabla naziv="DomainObject.Predmet.ProtustrankaNazivFormated_1">NORMATIV d.o.o. za gradnju</derivirana_varijabla>
  </DomainObject.Predmet.ProtustrankaNazivFormated>
  <DomainObject.Predmet.ProtustrankaNazivFormatedOIB>
    <izvorni_sadrzaj>NORMATIV d.o.o. za gradnju, OIB 10589317744</izvorni_sadrzaj>
    <derivirana_varijabla naziv="DomainObject.Predmet.ProtustrankaNazivFormatedOIB_1">NORMATIV d.o.o. za gradnju, OIB 10589317744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1462454.02</izvorni_sadrzaj>
    <derivirana_varijabla naziv="DomainObject.Predmet.TrenutnaVrijednost_1">1462454.02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NORMATIV d.o.o. za gradnju</item>
    </izvorni_sadrzaj>
    <derivirana_varijabla naziv="DomainObject.Predmet.ProtuStrankaListFormated_1">
      <item>NORMATIV d.o.o. za gradnju</item>
    </derivirana_varijabla>
  </DomainObject.Predmet.ProtuStrankaListFormated>
  <DomainObject.Predmet.ProtuStrankaListFormatedOIB>
    <izvorni_sadrzaj>
      <item>NORMATIV d.o.o. za gradnju, OIB 10589317744</item>
    </izvorni_sadrzaj>
    <derivirana_varijabla naziv="DomainObject.Predmet.ProtuStrankaListFormatedOIB_1">
      <item>NORMATIV d.o.o. za gradnju, OIB 10589317744</item>
    </derivirana_varijabla>
  </DomainObject.Predmet.ProtuStrankaListFormatedOIB>
  <DomainObject.Predmet.ProtuStrankaListFormatedWithAdress>
    <izvorni_sadrzaj>
      <item>NORMATIV d.o.o. za gradnju, R.Boškovića 15, 21000 Split</item>
    </izvorni_sadrzaj>
    <derivirana_varijabla naziv="DomainObject.Predmet.ProtuStrankaListFormatedWithAdress_1">
      <item>NORMATIV d.o.o. za gradnju, R.Boškovića 15, 21000 Split</item>
    </derivirana_varijabla>
  </DomainObject.Predmet.ProtuStrankaListFormatedWithAdress>
  <DomainObject.Predmet.ProtuStrankaListFormatedWithAdressOIB>
    <izvorni_sadrzaj>
      <item>NORMATIV d.o.o. za gradnju, OIB 10589317744, R.Boškovića 15, 21000 Split</item>
    </izvorni_sadrzaj>
    <derivirana_varijabla naziv="DomainObject.Predmet.ProtuStrankaListFormatedWithAdressOIB_1">
      <item>NORMATIV d.o.o. za gradnju, OIB 10589317744, R.Boškovića 15, 21000 Split</item>
    </derivirana_varijabla>
  </DomainObject.Predmet.ProtuStrankaListFormatedWithAdressOIB>
  <DomainObject.Predmet.ProtuStrankaListNazivFormated>
    <izvorni_sadrzaj>
      <item>NORMATIV d.o.o. za gradnju</item>
    </izvorni_sadrzaj>
    <derivirana_varijabla naziv="DomainObject.Predmet.ProtuStrankaListNazivFormated_1">
      <item>NORMATIV d.o.o. za gradnju</item>
    </derivirana_varijabla>
  </DomainObject.Predmet.ProtuStrankaListNazivFormated>
  <DomainObject.Predmet.ProtuStrankaListNazivFormatedOIB>
    <izvorni_sadrzaj>
      <item>NORMATIV d.o.o. za gradnju, OIB 10589317744</item>
    </izvorni_sadrzaj>
    <derivirana_varijabla naziv="DomainObject.Predmet.ProtuStrankaListNazivFormatedOIB_1">
      <item>NORMATIV d.o.o. za gradnju, OIB 10589317744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St-1444/2015-7</izvorni_sadrzaj>
    <derivirana_varijabla naziv="DomainObject.PoslovniBrojDokumenta_1">St-1444/2015-7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NORMATIV d.o.o. za gradnju</izvorni_sadrzaj>
    <derivirana_varijabla naziv="DomainObject.Predmet.ProtustrankaIDrugi_1">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NORMATIV d.o.o. za gradnju, OIB 10589317744, R.Boškovića 15, 21000 Split</izvorni_sadrzaj>
    <derivirana_varijabla naziv="DomainObject.Predmet.ProtustrankaIDrugiAdressOIB_1">NORMATIV d.o.o. za gradnju, OIB 10589317744,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St-1444/2015-5</izvorni_sadrzaj>
    <derivirana_varijabla naziv="DomainObject.Predmet.OdlukaRjesenje.Oznaka_1">St-1444/2015-5</derivirana_varijabla>
  </DomainObject.Predmet.OdlukaRjesenje.Oznaka>
  <DomainObject.Predmet.SudioniciListNaziv>
    <izvorni_sadrzaj>
      <item>NORMATIV d.o.o. za gradnju</item>
      <item>FINANCIJSKA AGENCIJA, RC SPLIT</item>
    </izvorni_sadrzaj>
    <derivirana_varijabla naziv="DomainObject.Predmet.SudioniciListNaziv_1">
      <item>NORMATIV d.o.o. za gradnju</item>
      <item>FINANCIJSKA AGENCIJA, RC SPLIT</item>
    </derivirana_varijabla>
  </DomainObject.Predmet.SudioniciListNaziv>
  <DomainObject.Predmet.SudioniciListAdressOIB>
    <izvorni_sadrzaj>
      <item>NORMATIV d.o.o. za gradnju, OIB 10589317744, R.Boškovića 15,21000 Split</item>
      <item>FINANCIJSKA AGENCIJA, RC SPLIT, OIB 85821130368, Mažuranićevo šetalište 24 b,21000 Split</item>
    </izvorni_sadrzaj>
    <derivirana_varijabla naziv="DomainObject.Predmet.SudioniciListAdressOIB_1">
      <item>NORMATIV d.o.o. za gradnju, OIB 10589317744,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54976-8D07-4600-9615-027721770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4183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2016-05-06T07:30:00Z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