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16d5" w14:paraId="c1516d5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7C54D4">
        <w:t>718/16-10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7C54D4">
        <w:t>DOMINIK INTERNATIONAL d.o.o., Zadar, Slave Raškaj 14A – A 10, OIB: 7095017835</w:t>
      </w:r>
      <w:r w:rsidR="00F37EBE">
        <w:t>3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7C54D4">
        <w:t>05. svibnja</w:t>
      </w:r>
      <w:r w:rsidR="0001724C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7C54D4">
        <w:t>DOMINIK INTERNATIONAL d.o.o., Zadar, Slave Raškaj 14A – A 10, Zadar, OIB: 7095017835</w:t>
      </w:r>
      <w:r w:rsidR="00F37EBE">
        <w:t>3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AE24EF">
      <w:pPr>
        <w:ind w:firstLine="708"/>
        <w:jc w:val="both"/>
        <w:rPr>
          <w:b/>
        </w:rPr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4C2D31" w:rsidRPr="0022320B">
        <w:t>Ivanka Bosotina, Dalmatinskog sabora 3,</w:t>
      </w:r>
      <w:r w:rsidR="004C2D31">
        <w:t xml:space="preserve"> </w:t>
      </w:r>
      <w:r w:rsidR="004C2D31" w:rsidRPr="0022320B">
        <w:t>Zadar,</w:t>
      </w:r>
      <w:r w:rsidR="004C2D31">
        <w:t xml:space="preserve"> </w:t>
      </w:r>
      <w:r w:rsidR="004C2D31" w:rsidRPr="0022320B">
        <w:t>datum rođenja:</w:t>
      </w:r>
      <w:r w:rsidR="004C2D31">
        <w:t xml:space="preserve"> </w:t>
      </w:r>
      <w:r w:rsidR="004C2D31" w:rsidRPr="0022320B">
        <w:t>02.10.1961. godine, mjesto rođenja:</w:t>
      </w:r>
      <w:r w:rsidR="004C2D31">
        <w:t xml:space="preserve"> </w:t>
      </w:r>
      <w:r w:rsidR="004C2D31" w:rsidRPr="0022320B">
        <w:t>Zadar, broj osobne iskaznice:</w:t>
      </w:r>
      <w:r w:rsidR="004C2D31">
        <w:t xml:space="preserve"> </w:t>
      </w:r>
      <w:r w:rsidR="004C2D31" w:rsidRPr="0022320B">
        <w:t>100216014, izdana od strane</w:t>
      </w:r>
      <w:r w:rsidR="004C2D31">
        <w:t>: PU Zadarska, OIB: 81654623800</w:t>
      </w:r>
      <w:r w:rsidR="004B5BE6" w:rsidRPr="00083C7E">
        <w:t>.</w:t>
      </w:r>
      <w:r w:rsidR="00AE24EF" w:rsidRPr="00083C7E">
        <w:t xml:space="preserve"> 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7C54D4">
        <w:t>DOMINIK INTERNATIONAL d.o.o., Zadar, Slave Raškaj 14A – A 10, Zadar, OIB: 7095017835</w:t>
      </w:r>
      <w:r w:rsidR="00F37EBE">
        <w:t>3</w:t>
      </w:r>
      <w:r w:rsidR="00AE24EF">
        <w:t xml:space="preserve"> </w:t>
      </w:r>
      <w:r>
        <w:t xml:space="preserve">otvara se </w:t>
      </w:r>
      <w:r w:rsidR="007C54D4">
        <w:t>05. svibnja</w:t>
      </w:r>
      <w:r w:rsidR="00DC74F2">
        <w:t xml:space="preserve"> 2016</w:t>
      </w:r>
      <w:r>
        <w:t xml:space="preserve">. u </w:t>
      </w:r>
      <w:r w:rsidR="00364963">
        <w:t>14</w:t>
      </w:r>
      <w:r>
        <w:t>,</w:t>
      </w:r>
      <w:r w:rsidR="007C54D4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7C54D4">
        <w:t>718</w:t>
      </w:r>
      <w:r w:rsidR="009764AF" w:rsidRPr="009764AF">
        <w:t>-</w:t>
      </w:r>
      <w:r w:rsidR="00DC74F2">
        <w:t>201</w:t>
      </w:r>
      <w:r w:rsidR="00DD4F25">
        <w:t>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7C54D4">
        <w:t>718</w:t>
      </w:r>
      <w:r w:rsidR="00DD4F25" w:rsidRPr="009764AF">
        <w:t>-</w:t>
      </w:r>
      <w:r w:rsidR="00DD4F25">
        <w:t>2016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7C54D4">
        <w:rPr>
          <w:b/>
        </w:rPr>
        <w:t>14</w:t>
      </w:r>
      <w:r w:rsidR="00DC74F2">
        <w:rPr>
          <w:b/>
        </w:rPr>
        <w:t xml:space="preserve">. </w:t>
      </w:r>
      <w:r w:rsidR="007C54D4">
        <w:rPr>
          <w:b/>
        </w:rPr>
        <w:t>srpnja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7C54D4">
        <w:rPr>
          <w:b/>
        </w:rPr>
        <w:t>08</w:t>
      </w:r>
      <w:r w:rsidR="00FC7FDD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7C54D4">
        <w:rPr>
          <w:b/>
        </w:rPr>
        <w:t>14</w:t>
      </w:r>
      <w:r w:rsidR="00DC74F2">
        <w:rPr>
          <w:b/>
        </w:rPr>
        <w:t xml:space="preserve">. </w:t>
      </w:r>
      <w:r w:rsidR="007C54D4">
        <w:rPr>
          <w:b/>
        </w:rPr>
        <w:t>srpnja</w:t>
      </w:r>
      <w:r w:rsidR="00DC74F2">
        <w:rPr>
          <w:b/>
        </w:rPr>
        <w:t xml:space="preserve">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 w:rsidR="00AE24EF">
        <w:rPr>
          <w:b/>
        </w:rPr>
        <w:t>09</w:t>
      </w:r>
      <w:r>
        <w:rPr>
          <w:b/>
        </w:rPr>
        <w:t>,</w:t>
      </w:r>
      <w:r w:rsidR="007C54D4">
        <w:rPr>
          <w:b/>
        </w:rPr>
        <w:t>00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 w:rsidRPr="004C2D31">
      <w:pPr>
        <w:jc w:val="both"/>
      </w:pPr>
      <w:r w:rsidRPr="004C2D31">
        <w:tab/>
      </w:r>
      <w:r w:rsidR="00A2158D" w:rsidRPr="004C2D31">
        <w:t>VII</w:t>
      </w:r>
      <w:r w:rsidR="00F75C44" w:rsidRPr="004C2D31">
        <w:t>I</w:t>
      </w:r>
      <w:r w:rsidRPr="004C2D31">
        <w:t xml:space="preserve"> </w:t>
      </w:r>
      <w:r w:rsidR="0039699B" w:rsidRPr="004C2D31">
        <w:t xml:space="preserve">Određuje se upis zabilježbe otvaranja stečajnog postupka u </w:t>
      </w:r>
      <w:r w:rsidRPr="004C2D31">
        <w:t>registar</w:t>
      </w:r>
      <w:r w:rsidR="0039699B" w:rsidRPr="004C2D31">
        <w:t xml:space="preserve"> Trgovačkog suda u Zadru,</w:t>
      </w:r>
      <w:r w:rsidR="00A2158D" w:rsidRPr="004C2D31">
        <w:t xml:space="preserve"> </w:t>
      </w:r>
      <w:r w:rsidR="0039699B" w:rsidRPr="004C2D31">
        <w:t>upisnik brodo</w:t>
      </w:r>
      <w:r w:rsidR="004C2D31">
        <w:t>va, upisnik brodova u izgradnji</w:t>
      </w:r>
      <w:r w:rsidR="0039699B" w:rsidRPr="004C2D31">
        <w:t xml:space="preserve"> i upisnik prava intelektualnog vlasništva.</w:t>
      </w:r>
    </w:p>
    <w:p w:rsidRDefault="00DC74F2" w:rsidP="0039699B" w:rsidR="00DC74F2" w:rsidRPr="004C2D31">
      <w:pPr>
        <w:jc w:val="both"/>
      </w:pPr>
    </w:p>
    <w:p w:rsidRDefault="00BF6663" w:rsidP="0039699B" w:rsidR="00BF6663" w:rsidRPr="004C2D31">
      <w:pPr>
        <w:jc w:val="both"/>
      </w:pPr>
      <w:r w:rsidRPr="004C2D31">
        <w:tab/>
        <w:t xml:space="preserve">IX Određuje se upis zabilježbe otvaranja stečajnog postupka u zemljišnoj knjizi Općinskog suda u </w:t>
      </w:r>
      <w:r w:rsidR="00A1043B" w:rsidRPr="004C2D31">
        <w:t>Zadru</w:t>
      </w:r>
      <w:r w:rsidRPr="004C2D31">
        <w:t xml:space="preserve">, </w:t>
      </w:r>
      <w:r w:rsidR="004C2D31">
        <w:t>čest. zem. 1411 k.o. Zadar, zk. ul. 13297</w:t>
      </w:r>
      <w:r w:rsidR="0005346A" w:rsidRPr="004C2D31">
        <w:t>.</w:t>
      </w:r>
    </w:p>
    <w:p w:rsidRDefault="00696A23" w:rsidP="000F60FD" w:rsidR="00696A23" w:rsidRPr="004C2D31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DD4F25" w:rsidR="00DD4F25">
      <w:pPr>
        <w:jc w:val="both"/>
      </w:pPr>
      <w:r w:rsidRPr="007E0FEA">
        <w:tab/>
      </w:r>
      <w:r w:rsidR="00DD4F25">
        <w:t xml:space="preserve">FINA, Regionalni centar Split, Podružnica Zadar je ovom sudu </w:t>
      </w:r>
      <w:r w:rsidR="007C54D4">
        <w:t>02</w:t>
      </w:r>
      <w:r w:rsidR="00BF6663">
        <w:t xml:space="preserve">. </w:t>
      </w:r>
      <w:r w:rsidR="0005346A">
        <w:t>studenoga</w:t>
      </w:r>
      <w:r w:rsidR="00DD4F25">
        <w:t xml:space="preserve"> 2015. sukladno odredbama Stečajnog zakona podnijela zahtjev za provedbu skraćenoga stečajnog postupka.</w:t>
      </w:r>
    </w:p>
    <w:p w:rsidRDefault="00DD4F25" w:rsidP="00DD4F25" w:rsidR="00DD4F25">
      <w:pPr>
        <w:jc w:val="both"/>
      </w:pPr>
      <w:r>
        <w:tab/>
        <w:t xml:space="preserve">Postupajući temeljem čl. 433. Stečajnog zakona (Narodne novine 71/15), a nakon što </w:t>
      </w:r>
      <w:r w:rsidR="00185E3E">
        <w:t>je vjerovnik podnio</w:t>
      </w:r>
      <w:r>
        <w:t xml:space="preserve">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DD4F25" w:rsidP="004C2D31" w:rsidR="00DD4F25" w:rsidRPr="004C2D31">
      <w:pPr>
        <w:ind w:firstLine="708"/>
        <w:jc w:val="both"/>
      </w:pPr>
      <w:r>
        <w:t xml:space="preserve">Naime, vjerovnik </w:t>
      </w:r>
      <w:r w:rsidR="00BF6663">
        <w:t xml:space="preserve">Republika Hrvatska, </w:t>
      </w:r>
      <w:r w:rsidR="00457172">
        <w:t>Ministarstvo financija, Područni ured Dalmacija</w:t>
      </w:r>
      <w:r w:rsidR="00BF6663">
        <w:t xml:space="preserve"> </w:t>
      </w:r>
      <w:r>
        <w:t xml:space="preserve">pravovremeno je podnio prijedlog </w:t>
      </w:r>
      <w:r w:rsidR="00BF6663">
        <w:t>za otvaranje stečajnog postupka</w:t>
      </w:r>
      <w:r>
        <w:t xml:space="preserve"> i učinio </w:t>
      </w:r>
      <w:r w:rsidRPr="004C2D31">
        <w:t>vjerojatnim postojanje svojeg potraživanja prema stečajnom dužniku</w:t>
      </w:r>
      <w:r w:rsidR="009A2EA0" w:rsidRPr="004C2D31">
        <w:t xml:space="preserve"> </w:t>
      </w:r>
      <w:r w:rsidRPr="004C2D31">
        <w:t>dostavom</w:t>
      </w:r>
      <w:r w:rsidR="009A2EA0" w:rsidRPr="004C2D31">
        <w:t xml:space="preserve"> ispisa evidencije o stanju duga za ovo</w:t>
      </w:r>
      <w:r w:rsidR="004C2D31" w:rsidRPr="004C2D31">
        <w:t xml:space="preserve">g stečajnog dužnika. Nadalje je dostavljen i </w:t>
      </w:r>
      <w:r w:rsidR="009A2EA0" w:rsidRPr="004C2D31">
        <w:t>izva</w:t>
      </w:r>
      <w:r w:rsidR="004C2D31" w:rsidRPr="004C2D31">
        <w:t>dak</w:t>
      </w:r>
      <w:r w:rsidR="009A2EA0" w:rsidRPr="004C2D31">
        <w:t xml:space="preserve"> iz zemljišne knjige iz koj</w:t>
      </w:r>
      <w:r w:rsidR="004C2D31" w:rsidRPr="004C2D31">
        <w:t>eg</w:t>
      </w:r>
      <w:r w:rsidR="009A2EA0" w:rsidRPr="004C2D31">
        <w:t xml:space="preserve"> je vidljivo da dužnik ima nekretnin</w:t>
      </w:r>
      <w:r w:rsidR="004C2D31" w:rsidRPr="004C2D31">
        <w:t>u u površini od 1406 m2 u naravi kuća i dvor na čest. zem. 1411 k.o. Zadar, na kojoj ima suvlasnički dio kao etažni vlasnik</w:t>
      </w:r>
      <w:r w:rsidR="004C2D31">
        <w:t xml:space="preserve">. </w:t>
      </w:r>
      <w:r w:rsidRPr="004C2D31">
        <w:t>Slijedom navedenog sud je utvrdio da su ispunjeni uvjeti za otva</w:t>
      </w:r>
      <w:r w:rsidR="007C54D4" w:rsidRPr="004C2D31">
        <w:t>ranje stečajnog postupka</w:t>
      </w:r>
      <w:r w:rsidR="004C2D31">
        <w:t xml:space="preserve"> obzirom da je dužnik nesposoban za plaćanje i prezadužen u smislu čl. 6. i 7 . Stečajnog zakona</w:t>
      </w:r>
      <w:r w:rsidR="007C54D4" w:rsidRPr="004C2D31">
        <w:t>, te da</w:t>
      </w:r>
      <w:r w:rsidRPr="004C2D31">
        <w:t xml:space="preserve"> postoji imovina kojom bi se mogli pokriti troškovi postupka i barem dijelom namiriti vjerovnici, pa je odlučeno u skladu s čl. 433. Stečajnog zakona.</w:t>
      </w:r>
    </w:p>
    <w:p w:rsidRDefault="00DD4F25" w:rsidP="00DD4F25" w:rsidR="00DD4F25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DD4F25" w:rsidP="00DD4F25" w:rsidR="00DD4F25" w:rsidRPr="007E0FEA">
      <w:pPr>
        <w:ind w:firstLine="708"/>
        <w:jc w:val="both"/>
      </w:pPr>
      <w:r w:rsidRPr="007E0FEA">
        <w:t xml:space="preserve">Nalog iz točke </w:t>
      </w:r>
      <w:r w:rsidR="004C2D31">
        <w:t>VIII</w:t>
      </w:r>
      <w:r>
        <w:t xml:space="preserve">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4C2D31"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DD4F25" w:rsidP="00DD4F25" w:rsidR="00DD4F25" w:rsidRPr="007E0FEA">
      <w:pPr>
        <w:jc w:val="both"/>
      </w:pPr>
      <w:r w:rsidRPr="007E0FEA">
        <w:t xml:space="preserve">          Stoga je odlučeno kao u izreci.  </w:t>
      </w:r>
    </w:p>
    <w:p w:rsidRDefault="00852BBA" w:rsidP="00DD4F25" w:rsidR="00852BBA" w:rsidRPr="007E0FEA">
      <w:pPr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7C54D4">
        <w:t xml:space="preserve">05. svibnja </w:t>
      </w:r>
      <w:r>
        <w:t>2016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7C54D4" w:rsidP="00FB01F2" w:rsidR="0020388F">
      <w:pPr>
        <w:jc w:val="right"/>
      </w:pPr>
      <w:r>
        <w:t>S</w:t>
      </w:r>
      <w:r w:rsidR="0020388F" w:rsidRPr="002C500F">
        <w:t>u</w:t>
      </w:r>
      <w:r w:rsidR="0020388F">
        <w:t>tkinja:</w:t>
      </w:r>
    </w:p>
    <w:p w:rsidRDefault="00FB01F2" w:rsidP="00FB01F2" w:rsidR="0020388F" w:rsidRPr="00F60CD9">
      <w:pPr>
        <w:jc w:val="right"/>
      </w:pPr>
      <w:r>
        <w:t>Ardena Bajlo</w:t>
      </w:r>
    </w:p>
    <w:p w:rsidRDefault="0020388F" w:rsidP="0020388F" w:rsidR="0020388F"/>
    <w:p w:rsidRDefault="00852BBA" w:rsidP="00852BBA" w:rsidR="00852BBA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852BBA" w:rsidP="00852BBA" w:rsidR="00852BB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852BBA" w:rsidP="00852BBA" w:rsidR="00852BBA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 w:rsidR="004C2D31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7C60CA"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 xml:space="preserve">– Zadar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4C2D31" w:rsidP="00852BBA" w:rsidR="004C2D31" w:rsidRPr="004C2D31">
      <w:pPr>
        <w:numPr>
          <w:ilvl w:val="0"/>
          <w:numId w:val="2"/>
        </w:numPr>
        <w:rPr>
          <w:color w:val="000000"/>
        </w:rPr>
      </w:pPr>
      <w:r w:rsidRPr="004C2D31">
        <w:rPr>
          <w:color w:val="000000"/>
        </w:rPr>
        <w:t>Općinski sud Zadar – zk odjel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17B" w:rsidR="00A3517B">
      <w:r>
        <w:separator/>
      </w:r>
    </w:p>
  </w:endnote>
  <w:endnote w:id="0" w:type="continuationSeparator">
    <w:p w:rsidRDefault="00A3517B" w:rsidR="00A35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226C22" w:rsidR="00A351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517B" w:rsidP="00226C22" w:rsidR="00A351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226C22" w:rsidR="00A3517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17B" w:rsidR="00A3517B">
      <w:r>
        <w:separator/>
      </w:r>
    </w:p>
  </w:footnote>
  <w:footnote w:id="0" w:type="continuationSeparator">
    <w:p w:rsidRDefault="00A3517B" w:rsidR="00A351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D83596" w:rsidR="00A351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517B" w:rsidR="00A351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D83596" w:rsidR="00A3517B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7A39FC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3517B" w:rsidP="00C61A2E" w:rsidR="00A3517B">
    <w:pPr>
      <w:pStyle w:val="Zaglavlje"/>
      <w:jc w:val="right"/>
    </w:pPr>
    <w:r w:rsidRPr="005B49F8">
      <w:t>Poslovni broj 1 St-</w:t>
    </w:r>
    <w:r w:rsidR="007C54D4">
      <w:t>718/16-10</w:t>
    </w:r>
  </w:p>
  <w:p w:rsidRDefault="00A3517B" w:rsidP="00C61A2E" w:rsidR="00A351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346A"/>
    <w:rsid w:val="00054B01"/>
    <w:rsid w:val="000656C7"/>
    <w:rsid w:val="00074068"/>
    <w:rsid w:val="000761E0"/>
    <w:rsid w:val="00082AF5"/>
    <w:rsid w:val="00083C7E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69D6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71BEF"/>
    <w:rsid w:val="00491920"/>
    <w:rsid w:val="004A2F29"/>
    <w:rsid w:val="004A53BF"/>
    <w:rsid w:val="004B5BE6"/>
    <w:rsid w:val="004B5FDA"/>
    <w:rsid w:val="004B629B"/>
    <w:rsid w:val="004C2D31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A39FC"/>
    <w:rsid w:val="007B07F2"/>
    <w:rsid w:val="007B5A31"/>
    <w:rsid w:val="007C32D8"/>
    <w:rsid w:val="007C54D4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A2EA0"/>
    <w:rsid w:val="009C39FC"/>
    <w:rsid w:val="009E4B6B"/>
    <w:rsid w:val="009F6DC2"/>
    <w:rsid w:val="00A010AB"/>
    <w:rsid w:val="00A1043B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32BE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4F25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96E70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BE"/>
    <w:rsid w:val="00F37EF0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3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9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9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9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9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3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9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9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9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9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4126B-26C7-49FE-94BC-CBC662F54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897</properties:Words>
  <properties:Characters>4818</properties:Characters>
  <properties:Lines>124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2016-05-05T08:14:00Z</dcterms:created>
  <dc:creator>Ardena Bajlo</dc:creator>
  <cp:lastModifiedBy>wsadmin</cp:lastModifiedBy>
  <cp:lastPrinted>2016-03-30T09:55:00Z</cp:lastPrinted>
  <dcterms:modified xmlns:xsi="http://www.w3.org/2001/XMLSchema-instance" xsi:type="dcterms:W3CDTF">2016-05-05T10:53:00Z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