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15020" w14:paraId="2815020" w:rsidRDefault="007E6939" w:rsidP="008F469C" w:rsidR="007E6939" w:rsidRPr="008F469C">
      <w:pPr>
        <w:overflowPunct w:val="false"/>
        <w:autoSpaceDE w:val="false"/>
        <w:autoSpaceDN w:val="false"/>
        <w15:collapsed w:val="false"/>
        <w:rPr>
          <w:b/>
          <w:bCs/>
          <w:noProof w:val="false"/>
          <w:sz w:val="16"/>
          <w:szCs w:val="16"/>
        </w:rPr>
      </w:pPr>
      <w:bookmarkStart w:name="_GoBack" w:id="0"/>
      <w:bookmarkEnd w:id="0"/>
    </w:p>
    <w:p w:rsidRDefault="00D34D62" w:rsidP="007E6939" w:rsidR="00AA10F4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  <w: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87630</wp:posOffset>
            </wp:positionH>
            <wp:positionV relativeFrom="paragraph">
              <wp:posOffset>74295</wp:posOffset>
            </wp:positionV>
            <wp:extent cy="836295" cx="622300"/>
            <wp:effectExtent b="1905" r="6350" t="0" l="0"/>
            <wp:wrapSquare wrapText="bothSides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615013" w:rsidP="00615013" w:rsidR="00615013">
      <w:pPr>
        <w:tabs>
          <w:tab w:pos="180" w:val="left"/>
          <w:tab w:pos="4251" w:val="center"/>
        </w:tabs>
        <w:rPr>
          <w:b/>
        </w:rPr>
      </w:pPr>
      <w:r>
        <w:rPr>
          <w:b/>
        </w:rPr>
        <w:tab/>
        <w:t xml:space="preserve"> </w:t>
      </w:r>
    </w:p>
    <w:p w:rsidRDefault="00615013" w:rsidP="00615013" w:rsidR="00615013">
      <w:pPr>
        <w:tabs>
          <w:tab w:pos="180" w:val="left"/>
          <w:tab w:pos="4251" w:val="center"/>
        </w:tabs>
        <w:jc w:val="right"/>
      </w:pPr>
    </w:p>
    <w:tbl>
      <w:tblPr>
        <w:tblpPr w:tblpY="650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D34D62" w:rsidR="00D34D62">
        <w:tc>
          <w:tcPr>
            <w:tcW w:type="dxa" w:w="3060"/>
            <w:hideMark/>
          </w:tcPr>
          <w:p w:rsidRDefault="00D34D62" w:rsidP="00D34D62" w:rsidR="00D34D62">
            <w:pPr>
              <w:jc w:val="center"/>
            </w:pPr>
            <w:r>
              <w:t xml:space="preserve">  REPUBLIKA HRVATSKA</w:t>
            </w:r>
          </w:p>
          <w:p w:rsidRDefault="00D34D62" w:rsidP="00D34D62" w:rsidR="00D34D62">
            <w:pPr>
              <w:jc w:val="center"/>
            </w:pPr>
            <w:r>
              <w:t>Trgovački sud u Zagrebu</w:t>
            </w:r>
          </w:p>
          <w:p w:rsidRDefault="00D34D62" w:rsidP="00D34D62" w:rsidR="00D34D62">
            <w:pPr>
              <w:jc w:val="center"/>
            </w:pPr>
            <w:r>
              <w:t>Zagreb, Amruševa 2/II</w:t>
            </w:r>
          </w:p>
        </w:tc>
      </w:tr>
    </w:tbl>
    <w:p w:rsidRDefault="00D34D62" w:rsidP="00615013" w:rsidR="00D34D62">
      <w:pPr>
        <w:tabs>
          <w:tab w:pos="180" w:val="left"/>
          <w:tab w:pos="4251" w:val="center"/>
        </w:tabs>
        <w:jc w:val="center"/>
      </w:pPr>
    </w:p>
    <w:p w:rsidRDefault="00D34D62" w:rsidP="00615013" w:rsidR="00D34D62">
      <w:pPr>
        <w:tabs>
          <w:tab w:pos="180" w:val="left"/>
          <w:tab w:pos="4251" w:val="center"/>
        </w:tabs>
        <w:jc w:val="center"/>
      </w:pPr>
    </w:p>
    <w:p w:rsidRDefault="00D34D62" w:rsidP="00615013" w:rsidR="00D34D62">
      <w:pPr>
        <w:tabs>
          <w:tab w:pos="180" w:val="left"/>
          <w:tab w:pos="4251" w:val="center"/>
        </w:tabs>
        <w:jc w:val="center"/>
      </w:pPr>
    </w:p>
    <w:p w:rsidRDefault="00D34D62" w:rsidP="00615013" w:rsidR="00D34D62">
      <w:pPr>
        <w:tabs>
          <w:tab w:pos="180" w:val="left"/>
          <w:tab w:pos="4251" w:val="center"/>
        </w:tabs>
        <w:jc w:val="center"/>
      </w:pPr>
    </w:p>
    <w:p w:rsidRDefault="00D34D62" w:rsidP="00615013" w:rsidR="00D34D62">
      <w:pPr>
        <w:tabs>
          <w:tab w:pos="180" w:val="left"/>
          <w:tab w:pos="4251" w:val="center"/>
        </w:tabs>
        <w:jc w:val="center"/>
      </w:pPr>
    </w:p>
    <w:p w:rsidRDefault="00D34D62" w:rsidP="00615013" w:rsidR="00D34D62">
      <w:pPr>
        <w:tabs>
          <w:tab w:pos="180" w:val="left"/>
          <w:tab w:pos="4251" w:val="center"/>
        </w:tabs>
        <w:jc w:val="center"/>
      </w:pPr>
    </w:p>
    <w:p w:rsidRDefault="00D34D62" w:rsidP="00615013" w:rsidR="00D34D62">
      <w:pPr>
        <w:tabs>
          <w:tab w:pos="180" w:val="left"/>
          <w:tab w:pos="4251" w:val="center"/>
        </w:tabs>
        <w:jc w:val="center"/>
      </w:pPr>
    </w:p>
    <w:p w:rsidRDefault="00615013" w:rsidP="00615013" w:rsidR="00615013">
      <w:pPr>
        <w:tabs>
          <w:tab w:pos="180" w:val="left"/>
          <w:tab w:pos="4251" w:val="center"/>
        </w:tabs>
        <w:jc w:val="center"/>
      </w:pPr>
      <w:r>
        <w:t>R E P U B L I K A  H R V A T S K A</w:t>
      </w:r>
    </w:p>
    <w:p w:rsidRDefault="00615013" w:rsidP="00615013" w:rsidR="00615013">
      <w:pPr>
        <w:jc w:val="center"/>
        <w:rPr>
          <w:b/>
        </w:rPr>
      </w:pPr>
    </w:p>
    <w:p w:rsidRDefault="00615013" w:rsidP="00615013" w:rsidR="00615013">
      <w:pPr>
        <w:ind w:firstLine="660" w:left="2880"/>
      </w:pPr>
      <w:r>
        <w:t>R J E Š E NJ E</w:t>
      </w:r>
    </w:p>
    <w:p w:rsidRDefault="00615013" w:rsidP="00615013" w:rsidR="00615013">
      <w:pPr>
        <w:jc w:val="center"/>
        <w:rPr>
          <w:b/>
        </w:rPr>
      </w:pPr>
    </w:p>
    <w:p w:rsidRDefault="00A7637B" w:rsidP="008672DB" w:rsidR="00615013">
      <w:pPr>
        <w:jc w:val="both"/>
      </w:pPr>
      <w:r>
        <w:tab/>
        <w:t xml:space="preserve">Trgovački sud u Zagrebu, po </w:t>
      </w:r>
      <w:r w:rsidR="00615013">
        <w:t xml:space="preserve">sucu </w:t>
      </w:r>
      <w:r w:rsidR="00366998">
        <w:t>tog</w:t>
      </w:r>
      <w:r w:rsidR="00F43617">
        <w:t>a</w:t>
      </w:r>
      <w:r w:rsidR="00366998">
        <w:t xml:space="preserve"> suda </w:t>
      </w:r>
      <w:r w:rsidR="007621FF">
        <w:t>Vesni Sremac Šoštar</w:t>
      </w:r>
      <w:r w:rsidR="00615013">
        <w:t xml:space="preserve">, u stečajnom postupku nad Stečajnom masom </w:t>
      </w:r>
      <w:r w:rsidR="00366998">
        <w:t xml:space="preserve">iza </w:t>
      </w:r>
      <w:r w:rsidR="00615013">
        <w:t>ste</w:t>
      </w:r>
      <w:r w:rsidR="00B12CD9">
        <w:t xml:space="preserve">čajnog dužnika </w:t>
      </w:r>
      <w:r w:rsidR="00320121" w:rsidRPr="00320121">
        <w:t>DAN ARHITEKTURA d.o.o.</w:t>
      </w:r>
      <w:r w:rsidR="00D34D62">
        <w:t xml:space="preserve"> u stečaju</w:t>
      </w:r>
      <w:r w:rsidR="00320121" w:rsidRPr="00320121">
        <w:t xml:space="preserve"> </w:t>
      </w:r>
      <w:r w:rsidR="00320121">
        <w:t xml:space="preserve">iz </w:t>
      </w:r>
      <w:r w:rsidR="00320121" w:rsidRPr="00320121">
        <w:t>Zagreb</w:t>
      </w:r>
      <w:r w:rsidR="00320121">
        <w:t>a</w:t>
      </w:r>
      <w:r w:rsidR="00320121" w:rsidRPr="00320121">
        <w:t xml:space="preserve">, I. B. Mažuranić 82, </w:t>
      </w:r>
      <w:r w:rsidR="004501FD">
        <w:t>OIB: 94442612845</w:t>
      </w:r>
      <w:r w:rsidR="00320121" w:rsidRPr="00320121">
        <w:t xml:space="preserve">, </w:t>
      </w:r>
      <w:r w:rsidR="00615013">
        <w:t xml:space="preserve">dana </w:t>
      </w:r>
      <w:r w:rsidR="00320121">
        <w:t>08</w:t>
      </w:r>
      <w:r w:rsidR="00F97A13">
        <w:t>. studenog</w:t>
      </w:r>
      <w:r w:rsidR="00B07937">
        <w:t xml:space="preserve"> </w:t>
      </w:r>
      <w:r w:rsidR="00615013">
        <w:t>201</w:t>
      </w:r>
      <w:r w:rsidR="00B07937">
        <w:t>8</w:t>
      </w:r>
      <w:r w:rsidR="00615013">
        <w:t xml:space="preserve">. </w:t>
      </w:r>
      <w:r w:rsidR="001D292A">
        <w:t>g.</w:t>
      </w:r>
      <w:r w:rsidR="00615013">
        <w:t xml:space="preserve">  </w:t>
      </w:r>
    </w:p>
    <w:p w:rsidRDefault="008672DB" w:rsidP="008672DB" w:rsidR="008672DB" w:rsidRPr="008672DB">
      <w:pPr>
        <w:jc w:val="both"/>
      </w:pPr>
    </w:p>
    <w:p w:rsidRDefault="00615013" w:rsidP="00615013" w:rsidR="00615013" w:rsidRPr="008672DB">
      <w:pPr>
        <w:overflowPunct w:val="false"/>
        <w:autoSpaceDE w:val="false"/>
        <w:autoSpaceDN w:val="false"/>
        <w:jc w:val="center"/>
        <w:rPr>
          <w:noProof w:val="false"/>
        </w:rPr>
      </w:pPr>
      <w:r w:rsidRPr="008672DB">
        <w:rPr>
          <w:bCs/>
          <w:noProof w:val="false"/>
        </w:rPr>
        <w:t>r i j e š i o     j e</w:t>
      </w:r>
    </w:p>
    <w:p w:rsidRDefault="00615013" w:rsidP="00615013" w:rsidR="00615013" w:rsidRPr="008672DB">
      <w:pPr>
        <w:overflowPunct w:val="false"/>
        <w:autoSpaceDE w:val="false"/>
        <w:autoSpaceDN w:val="false"/>
        <w:jc w:val="center"/>
        <w:rPr>
          <w:noProof w:val="false"/>
        </w:rPr>
      </w:pPr>
      <w:r w:rsidRPr="008672DB">
        <w:rPr>
          <w:bCs/>
          <w:noProof w:val="false"/>
        </w:rPr>
        <w:t> </w:t>
      </w:r>
    </w:p>
    <w:p w:rsidRDefault="005F7BBD" w:rsidP="006A18AE" w:rsidR="006A18AE" w:rsidRPr="00567634">
      <w:pPr>
        <w:ind w:firstLine="708"/>
        <w:jc w:val="both"/>
      </w:pPr>
      <w:r>
        <w:t>I</w:t>
      </w:r>
      <w:r w:rsidR="007D51C7">
        <w:t>.</w:t>
      </w:r>
      <w:r w:rsidR="006A18AE" w:rsidRPr="001D5467">
        <w:t xml:space="preserve"> </w:t>
      </w:r>
      <w:r w:rsidR="006A18AE">
        <w:t xml:space="preserve"> </w:t>
      </w:r>
      <w:r w:rsidR="006A18AE" w:rsidRPr="00567634">
        <w:t>Zakazuje se ročište vjerovnika na kojem će se ispitati prijavljene tražbine (ispitno ročište) za dan:</w:t>
      </w:r>
      <w:r>
        <w:t xml:space="preserve"> 27</w:t>
      </w:r>
      <w:r w:rsidR="00A57150">
        <w:t xml:space="preserve">. </w:t>
      </w:r>
      <w:r>
        <w:t>studenog 2018</w:t>
      </w:r>
      <w:r w:rsidR="00231790" w:rsidRPr="00567634">
        <w:t>.</w:t>
      </w:r>
      <w:r w:rsidR="006A18AE" w:rsidRPr="00567634">
        <w:t xml:space="preserve"> u </w:t>
      </w:r>
      <w:r w:rsidR="00A57150">
        <w:t>10</w:t>
      </w:r>
      <w:r w:rsidR="001158FC" w:rsidRPr="00567634">
        <w:t>,00</w:t>
      </w:r>
      <w:r w:rsidR="006A18AE" w:rsidRPr="00567634">
        <w:t xml:space="preserve"> sati</w:t>
      </w:r>
      <w:r w:rsidR="001B3F08">
        <w:t>,</w:t>
      </w:r>
      <w:r w:rsidR="006A18AE" w:rsidRPr="00567634">
        <w:t xml:space="preserve"> koje će se održati u zgradi ovog suda, Za</w:t>
      </w:r>
      <w:r w:rsidR="00B87AEF" w:rsidRPr="00567634">
        <w:t xml:space="preserve">greb, Petrinjska 8, soba broj </w:t>
      </w:r>
      <w:r w:rsidR="00567634" w:rsidRPr="00567634">
        <w:t>93</w:t>
      </w:r>
      <w:r w:rsidR="006A18AE" w:rsidRPr="00567634">
        <w:t>/II (</w:t>
      </w:r>
      <w:r w:rsidR="00567634" w:rsidRPr="00567634">
        <w:t xml:space="preserve">ulična </w:t>
      </w:r>
      <w:r w:rsidR="006A18AE" w:rsidRPr="00567634">
        <w:t xml:space="preserve">zgrada). </w:t>
      </w:r>
    </w:p>
    <w:p w:rsidRDefault="005F7BBD" w:rsidP="006A18AE" w:rsidR="006A18AE" w:rsidRPr="00567634">
      <w:pPr>
        <w:ind w:firstLine="708"/>
        <w:jc w:val="both"/>
      </w:pPr>
      <w:r>
        <w:t>I</w:t>
      </w:r>
      <w:r w:rsidR="00023A21" w:rsidRPr="00567634">
        <w:t>I</w:t>
      </w:r>
      <w:r w:rsidR="006A18AE" w:rsidRPr="00567634">
        <w:t>. Ročište vjerovnika na kojem će se na temelju izvješća stečajnog upravitelj</w:t>
      </w:r>
      <w:r w:rsidR="001B3F08">
        <w:t xml:space="preserve">a odlučivati o daljnjem tijeku </w:t>
      </w:r>
      <w:r w:rsidR="006A18AE" w:rsidRPr="00567634">
        <w:t xml:space="preserve">stečajnog postupka (izvještajno ročište) zakazuje se za isti dan i na istom mjestu u </w:t>
      </w:r>
      <w:r w:rsidR="00A57150">
        <w:t>10</w:t>
      </w:r>
      <w:r w:rsidR="00942F5F" w:rsidRPr="00567634">
        <w:t>,10</w:t>
      </w:r>
      <w:r w:rsidR="00231790" w:rsidRPr="00567634">
        <w:t xml:space="preserve"> </w:t>
      </w:r>
      <w:r w:rsidR="006A18AE" w:rsidRPr="00567634">
        <w:t xml:space="preserve">sati. </w:t>
      </w:r>
    </w:p>
    <w:p w:rsidRDefault="00351FD7" w:rsidP="00A57150" w:rsidR="00351FD7" w:rsidRPr="00A57150">
      <w:pPr>
        <w:overflowPunct w:val="false"/>
        <w:autoSpaceDE w:val="false"/>
        <w:autoSpaceDN w:val="false"/>
        <w:rPr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Obrazloženje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 </w:t>
      </w:r>
    </w:p>
    <w:p w:rsidRDefault="00615013" w:rsidP="00E44C7D" w:rsidR="00E44C7D">
      <w:pPr>
        <w:jc w:val="both"/>
      </w:pPr>
      <w:r w:rsidRPr="00351FD7">
        <w:tab/>
      </w:r>
      <w:r w:rsidR="00E44C7D">
        <w:t>Rješenjem ovog suda, broj St-188/14</w:t>
      </w:r>
      <w:r w:rsidR="00111714">
        <w:t>,</w:t>
      </w:r>
      <w:r w:rsidR="00E44C7D">
        <w:t xml:space="preserve"> od 09. srpnja 2014., otvoren j</w:t>
      </w:r>
      <w:r w:rsidR="007C21DD">
        <w:t>e</w:t>
      </w:r>
      <w:r w:rsidR="00690511">
        <w:t xml:space="preserve"> i</w:t>
      </w:r>
      <w:r w:rsidR="007C21DD">
        <w:t xml:space="preserve"> istovremeno </w:t>
      </w:r>
      <w:r w:rsidR="00111714">
        <w:t>zaključen stečajni postupak</w:t>
      </w:r>
      <w:r w:rsidR="007C21DD">
        <w:t xml:space="preserve"> nad dužnikom </w:t>
      </w:r>
      <w:r w:rsidR="004501FD" w:rsidRPr="004501FD">
        <w:t>DAN ARHITEKTURA d.o.o. iz Zagreba, I. B. Mažuranić 82, OIB: 94442612845</w:t>
      </w:r>
      <w:r w:rsidR="00E44C7D">
        <w:t xml:space="preserve"> te je rješenjem</w:t>
      </w:r>
      <w:r w:rsidR="004501FD">
        <w:t>,</w:t>
      </w:r>
      <w:r w:rsidR="00E44C7D">
        <w:t xml:space="preserve"> </w:t>
      </w:r>
      <w:r w:rsidR="00111714">
        <w:t>istog broja</w:t>
      </w:r>
      <w:r w:rsidR="004501FD">
        <w:t>,</w:t>
      </w:r>
      <w:r w:rsidR="00E44C7D">
        <w:t xml:space="preserve"> od 08. siječnja 2015., određen nastavak postupka</w:t>
      </w:r>
      <w:r w:rsidR="00111714">
        <w:t>, radi naknadne diobe</w:t>
      </w:r>
      <w:r w:rsidR="00E44C7D">
        <w:t xml:space="preserve">. </w:t>
      </w:r>
    </w:p>
    <w:p w:rsidRDefault="00E44C7D" w:rsidP="00E44C7D" w:rsidR="00637660">
      <w:pPr>
        <w:jc w:val="both"/>
      </w:pPr>
      <w:r>
        <w:t xml:space="preserve">            Rješenjem ovog suda</w:t>
      </w:r>
      <w:r w:rsidR="005D753D">
        <w:t>,</w:t>
      </w:r>
      <w:r>
        <w:t xml:space="preserve"> broj gornji</w:t>
      </w:r>
      <w:r w:rsidR="005D753D">
        <w:t>,</w:t>
      </w:r>
      <w:r w:rsidR="00EA401E">
        <w:t xml:space="preserve"> od 03</w:t>
      </w:r>
      <w:r>
        <w:t>. travnja 2018., određeno je ročište na kojem se ispituj</w:t>
      </w:r>
      <w:r w:rsidR="006A23C7">
        <w:t>u prijavljene tražbine</w:t>
      </w:r>
      <w:r w:rsidR="005D753D">
        <w:t xml:space="preserve"> (ispitno ročište) i izvještajno ročište</w:t>
      </w:r>
      <w:r w:rsidR="006A23C7">
        <w:t xml:space="preserve"> za dan 11</w:t>
      </w:r>
      <w:r w:rsidR="005D753D">
        <w:t xml:space="preserve">. rujna 2017., </w:t>
      </w:r>
      <w:r w:rsidR="00EA401E">
        <w:t>ali</w:t>
      </w:r>
      <w:r w:rsidR="005D753D">
        <w:t xml:space="preserve"> su</w:t>
      </w:r>
      <w:r>
        <w:t xml:space="preserve"> </w:t>
      </w:r>
      <w:r w:rsidR="005D753D">
        <w:t>oba odgođena</w:t>
      </w:r>
      <w:r>
        <w:t xml:space="preserve"> radi </w:t>
      </w:r>
      <w:r w:rsidR="006A23C7">
        <w:t xml:space="preserve">bolesti </w:t>
      </w:r>
      <w:r w:rsidR="00637660">
        <w:t>stečajnog upravitelja.</w:t>
      </w:r>
    </w:p>
    <w:p w:rsidRDefault="00637660" w:rsidP="00E44C7D" w:rsidR="005D59D9">
      <w:pPr>
        <w:jc w:val="both"/>
      </w:pPr>
      <w:r>
        <w:t xml:space="preserve">             </w:t>
      </w:r>
      <w:r w:rsidR="00EA401E">
        <w:t xml:space="preserve">Dana 06.11.2018. stečajni upravitelj je </w:t>
      </w:r>
      <w:r w:rsidR="006A23C7">
        <w:t xml:space="preserve">dostavio tablice i izvješće o </w:t>
      </w:r>
      <w:r w:rsidR="00A7637B" w:rsidRPr="00A7637B">
        <w:t>o financijsko-gospodarskom stanju dužnika</w:t>
      </w:r>
      <w:r w:rsidR="006A23C7">
        <w:t xml:space="preserve">, </w:t>
      </w:r>
      <w:r w:rsidR="00E44C7D">
        <w:t xml:space="preserve">pa je temeljem čl. </w:t>
      </w:r>
      <w:r w:rsidR="001D01CB">
        <w:t>63</w:t>
      </w:r>
      <w:r w:rsidR="00E44C7D">
        <w:t>.</w:t>
      </w:r>
      <w:r w:rsidR="00111714">
        <w:t xml:space="preserve"> s</w:t>
      </w:r>
      <w:r w:rsidR="001D01CB">
        <w:t>tavka 7</w:t>
      </w:r>
      <w:r w:rsidR="00E44C7D">
        <w:t xml:space="preserve"> SZ-a</w:t>
      </w:r>
      <w:r w:rsidR="001D01CB">
        <w:t>, uz ispunjene pretpostavke iz članka 199 SZ-a</w:t>
      </w:r>
      <w:r w:rsidR="00E44C7D">
        <w:t xml:space="preserve"> (</w:t>
      </w:r>
      <w:r w:rsidR="00111714" w:rsidRPr="00111714">
        <w:t>44/96, 29/99, 129/00, 123/03, 82/06, 116/10, 25/12, 133/12, 45/13</w:t>
      </w:r>
      <w:r w:rsidR="00E44C7D">
        <w:t>)</w:t>
      </w:r>
      <w:r w:rsidR="00111714">
        <w:t>,</w:t>
      </w:r>
      <w:r w:rsidR="00E44C7D">
        <w:t xml:space="preserve"> valjalo riješiti kao u izreci. </w:t>
      </w:r>
      <w:r w:rsidR="005D59D9">
        <w:t xml:space="preserve"> </w:t>
      </w:r>
    </w:p>
    <w:p w:rsidRDefault="00615013" w:rsidP="00615013" w:rsidR="00615013" w:rsidRPr="00351FD7">
      <w:pPr>
        <w:ind w:firstLine="720"/>
        <w:jc w:val="both"/>
      </w:pPr>
      <w:r w:rsidRPr="00351FD7">
        <w:rPr>
          <w:noProof w:val="false"/>
        </w:rPr>
        <w:t xml:space="preserve"> </w:t>
      </w:r>
    </w:p>
    <w:p w:rsidRDefault="00D34D62" w:rsidP="00615013" w:rsidR="00615013" w:rsidRPr="00351FD7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>
        <w:rPr>
          <w:bCs/>
          <w:noProof w:val="false"/>
        </w:rPr>
        <w:t>U Zagre</w:t>
      </w:r>
      <w:r w:rsidR="008672DB">
        <w:rPr>
          <w:bCs/>
          <w:noProof w:val="false"/>
        </w:rPr>
        <w:t>bu</w:t>
      </w:r>
      <w:r w:rsidR="00615013" w:rsidRPr="00351FD7">
        <w:rPr>
          <w:bCs/>
          <w:noProof w:val="false"/>
        </w:rPr>
        <w:t xml:space="preserve">,  </w:t>
      </w:r>
      <w:r w:rsidR="00320121">
        <w:rPr>
          <w:bCs/>
          <w:noProof w:val="false"/>
        </w:rPr>
        <w:t>08</w:t>
      </w:r>
      <w:r w:rsidR="00F0430F">
        <w:rPr>
          <w:bCs/>
          <w:noProof w:val="false"/>
        </w:rPr>
        <w:t xml:space="preserve">. </w:t>
      </w:r>
      <w:r w:rsidR="00244A8C">
        <w:rPr>
          <w:bCs/>
          <w:noProof w:val="false"/>
        </w:rPr>
        <w:t>studenog</w:t>
      </w:r>
      <w:r w:rsidR="00615013" w:rsidRPr="00351FD7">
        <w:rPr>
          <w:bCs/>
          <w:noProof w:val="false"/>
        </w:rPr>
        <w:t xml:space="preserve"> 201</w:t>
      </w:r>
      <w:r w:rsidR="00F0430F">
        <w:rPr>
          <w:bCs/>
          <w:noProof w:val="false"/>
        </w:rPr>
        <w:t>8</w:t>
      </w:r>
      <w:r w:rsidR="00615013" w:rsidRPr="00351FD7">
        <w:rPr>
          <w:bCs/>
          <w:noProof w:val="false"/>
        </w:rPr>
        <w:t>.</w:t>
      </w:r>
      <w:r w:rsidR="008672DB">
        <w:rPr>
          <w:bCs/>
          <w:noProof w:val="false"/>
        </w:rPr>
        <w:t xml:space="preserve"> godine</w:t>
      </w:r>
    </w:p>
    <w:p w:rsidRDefault="00615013" w:rsidP="00615013" w:rsidR="00615013" w:rsidRPr="00351FD7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  <w:r w:rsidRPr="00351FD7">
        <w:rPr>
          <w:noProof w:val="false"/>
        </w:rPr>
        <w:t xml:space="preserve">                        </w:t>
      </w:r>
    </w:p>
    <w:p w:rsidRDefault="008F469C" w:rsidP="00F979E1" w:rsidR="00615013" w:rsidRPr="00351FD7">
      <w:pPr>
        <w:overflowPunct w:val="false"/>
        <w:autoSpaceDE w:val="false"/>
        <w:autoSpaceDN w:val="false"/>
        <w:ind w:firstLine="720" w:left="5040"/>
        <w:jc w:val="right"/>
        <w:rPr>
          <w:noProof w:val="false"/>
        </w:rPr>
      </w:pPr>
      <w:r>
        <w:rPr>
          <w:noProof w:val="false"/>
        </w:rPr>
        <w:t xml:space="preserve">             </w:t>
      </w:r>
      <w:r w:rsidR="00A7637B">
        <w:rPr>
          <w:noProof w:val="false"/>
        </w:rPr>
        <w:t>STEČAJNI</w:t>
      </w:r>
      <w:r>
        <w:rPr>
          <w:noProof w:val="false"/>
        </w:rPr>
        <w:t xml:space="preserve"> </w:t>
      </w:r>
      <w:r w:rsidR="00615013" w:rsidRPr="00351FD7">
        <w:rPr>
          <w:noProof w:val="false"/>
        </w:rPr>
        <w:t>SUDAC:</w:t>
      </w:r>
    </w:p>
    <w:p w:rsidRDefault="00615013" w:rsidP="00E53D3D" w:rsidR="00B85470">
      <w:pPr>
        <w:pStyle w:val="Uvuenotijeloteksta"/>
        <w:ind w:firstLine="141" w:left="1983"/>
        <w:jc w:val="right"/>
      </w:pPr>
      <w:r w:rsidRPr="00351FD7">
        <w:t xml:space="preserve">               </w:t>
      </w:r>
      <w:r w:rsidR="00F0430F">
        <w:t>Vesna Sremac Šoštar</w:t>
      </w:r>
      <w:r w:rsidR="00B85470">
        <w:t>,v.r.</w:t>
      </w:r>
    </w:p>
    <w:p w:rsidRDefault="00B85470" w:rsidP="00D338FD" w:rsidR="00B85470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B85470" w:rsidP="00F979E1" w:rsidR="00615013" w:rsidRPr="00351FD7">
      <w:pPr>
        <w:overflowPunct w:val="false"/>
        <w:autoSpaceDE w:val="false"/>
        <w:autoSpaceDN w:val="false"/>
        <w:jc w:val="right"/>
        <w:rPr>
          <w:noProof w:val="false"/>
        </w:rPr>
      </w:pPr>
      <w:r>
        <w:t>Matea Bizjak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bCs/>
          <w:noProof w:val="false"/>
        </w:rPr>
        <w:t>UPUTA O PRAVNOM LIJEKU:</w:t>
      </w:r>
    </w:p>
    <w:p w:rsidRDefault="00615013" w:rsidP="00615013" w:rsidR="00615013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 xml:space="preserve">Protiv ovog rješenja </w:t>
      </w:r>
      <w:r w:rsidR="00251B73">
        <w:rPr>
          <w:noProof w:val="false"/>
        </w:rPr>
        <w:t>žalba nije dopuštena.</w:t>
      </w:r>
    </w:p>
    <w:p w:rsidRDefault="00690511" w:rsidP="00615013" w:rsidR="00690511">
      <w:pPr>
        <w:overflowPunct w:val="false"/>
        <w:autoSpaceDE w:val="false"/>
        <w:autoSpaceDN w:val="false"/>
        <w:jc w:val="both"/>
        <w:rPr>
          <w:noProof w:val="false"/>
        </w:rPr>
      </w:pPr>
    </w:p>
    <w:sectPr w:rsidSect="00F24B6E" w:rsidR="00690511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51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50DF" w:rsidR="005950DF">
      <w:r>
        <w:separator/>
      </w:r>
    </w:p>
  </w:endnote>
  <w:endnote w:id="0" w:type="continuationSeparator">
    <w:p w:rsidRDefault="005950DF" w:rsidR="005950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50DF" w:rsidR="005950DF">
      <w:r>
        <w:separator/>
      </w:r>
    </w:p>
  </w:footnote>
  <w:footnote w:id="0" w:type="continuationSeparator">
    <w:p w:rsidRDefault="005950DF" w:rsidR="005950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5470">
      <w:rPr>
        <w:rStyle w:val="Brojstranice"/>
      </w:rPr>
      <w:t>2</w:t>
    </w:r>
    <w:r>
      <w:rPr>
        <w:rStyle w:val="Brojstranice"/>
      </w:rPr>
      <w:fldChar w:fldCharType="end"/>
    </w:r>
  </w:p>
  <w:p w:rsidRDefault="001D292A" w:rsidP="00EE0456" w:rsidR="007422F4" w:rsidRPr="00EE0456">
    <w:pPr>
      <w:pStyle w:val="Zaglavlje"/>
      <w:jc w:val="right"/>
    </w:pPr>
    <w:r>
      <w:rPr>
        <w:bCs/>
        <w:noProof w:val="false"/>
      </w:rPr>
      <w:t>48</w:t>
    </w:r>
    <w:r w:rsidR="008672DB">
      <w:rPr>
        <w:bCs/>
        <w:noProof w:val="false"/>
      </w:rPr>
      <w:t>.</w:t>
    </w:r>
    <w:r w:rsidR="007422F4">
      <w:rPr>
        <w:bCs/>
        <w:noProof w:val="false"/>
      </w:rPr>
      <w:t>St-</w:t>
    </w:r>
    <w:r w:rsidR="00251B73">
      <w:rPr>
        <w:bCs/>
        <w:noProof w:val="false"/>
      </w:rPr>
      <w:t>127</w:t>
    </w:r>
    <w:r w:rsidR="007422F4">
      <w:rPr>
        <w:bCs/>
        <w:noProof w:val="false"/>
      </w:rPr>
      <w:t>/1</w:t>
    </w:r>
    <w:r w:rsidR="00251B73">
      <w:rPr>
        <w:bCs/>
        <w:noProof w:val="false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474849"/>
      <w:docPartObj>
        <w:docPartGallery w:val="Page Numbers (Top of Page)"/>
        <w:docPartUnique/>
      </w:docPartObj>
    </w:sdtPr>
    <w:sdtEndPr/>
    <w:sdtContent>
      <w:p w:rsidRDefault="00D34D62" w:rsidP="00D34D62" w:rsidR="00D34D62">
        <w:pPr>
          <w:pStyle w:val="Zaglavlje"/>
          <w:jc w:val="right"/>
        </w:pPr>
        <w:r>
          <w:t>48.St-127/15</w:t>
        </w:r>
      </w:p>
    </w:sdtContent>
  </w:sdt>
  <w:p w:rsidRDefault="00D34D62" w:rsidR="00D34D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2CB0A99"/>
    <w:multiLevelType w:val="hybridMultilevel"/>
    <w:tmpl w:val="380449B6"/>
    <w:lvl w:tplc="DBD63E44" w:ilvl="0">
      <w:start w:val="40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5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180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3A21"/>
    <w:rsid w:val="00026309"/>
    <w:rsid w:val="00027201"/>
    <w:rsid w:val="00031140"/>
    <w:rsid w:val="00031E3A"/>
    <w:rsid w:val="00031E9F"/>
    <w:rsid w:val="00032881"/>
    <w:rsid w:val="000337EC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4AEA"/>
    <w:rsid w:val="00046CB1"/>
    <w:rsid w:val="00046E6E"/>
    <w:rsid w:val="00047432"/>
    <w:rsid w:val="0004767E"/>
    <w:rsid w:val="00052A32"/>
    <w:rsid w:val="00053018"/>
    <w:rsid w:val="000539B0"/>
    <w:rsid w:val="00053DF5"/>
    <w:rsid w:val="0005442A"/>
    <w:rsid w:val="000552AF"/>
    <w:rsid w:val="0005566D"/>
    <w:rsid w:val="000574A4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07DC"/>
    <w:rsid w:val="00081077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3E56"/>
    <w:rsid w:val="00097C0E"/>
    <w:rsid w:val="000A0902"/>
    <w:rsid w:val="000A252B"/>
    <w:rsid w:val="000A2704"/>
    <w:rsid w:val="000A4CC7"/>
    <w:rsid w:val="000A4F05"/>
    <w:rsid w:val="000A6EE6"/>
    <w:rsid w:val="000A6F30"/>
    <w:rsid w:val="000A7D6F"/>
    <w:rsid w:val="000B162C"/>
    <w:rsid w:val="000B1CD9"/>
    <w:rsid w:val="000B530F"/>
    <w:rsid w:val="000B56A8"/>
    <w:rsid w:val="000B5B23"/>
    <w:rsid w:val="000B6777"/>
    <w:rsid w:val="000C2E0E"/>
    <w:rsid w:val="000C6669"/>
    <w:rsid w:val="000C6BC8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E66EA"/>
    <w:rsid w:val="000E6965"/>
    <w:rsid w:val="000F0374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714"/>
    <w:rsid w:val="00111B95"/>
    <w:rsid w:val="00112493"/>
    <w:rsid w:val="00113007"/>
    <w:rsid w:val="00114E34"/>
    <w:rsid w:val="001158FC"/>
    <w:rsid w:val="00115A41"/>
    <w:rsid w:val="00116A66"/>
    <w:rsid w:val="00121E9F"/>
    <w:rsid w:val="0012266A"/>
    <w:rsid w:val="00123A48"/>
    <w:rsid w:val="0012432C"/>
    <w:rsid w:val="0012448C"/>
    <w:rsid w:val="00125F02"/>
    <w:rsid w:val="00132383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6892"/>
    <w:rsid w:val="00166FC4"/>
    <w:rsid w:val="001716A8"/>
    <w:rsid w:val="00174C85"/>
    <w:rsid w:val="00175C0C"/>
    <w:rsid w:val="001762B4"/>
    <w:rsid w:val="001768B9"/>
    <w:rsid w:val="00177A65"/>
    <w:rsid w:val="00180873"/>
    <w:rsid w:val="00182CDE"/>
    <w:rsid w:val="00184491"/>
    <w:rsid w:val="0018530B"/>
    <w:rsid w:val="00186A1B"/>
    <w:rsid w:val="001919FE"/>
    <w:rsid w:val="00192070"/>
    <w:rsid w:val="00192A01"/>
    <w:rsid w:val="00192A20"/>
    <w:rsid w:val="00193C42"/>
    <w:rsid w:val="00193F30"/>
    <w:rsid w:val="001A08B2"/>
    <w:rsid w:val="001A1C20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3F08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8FB"/>
    <w:rsid w:val="001C5BD0"/>
    <w:rsid w:val="001C74AF"/>
    <w:rsid w:val="001D01CB"/>
    <w:rsid w:val="001D174D"/>
    <w:rsid w:val="001D292A"/>
    <w:rsid w:val="001D2979"/>
    <w:rsid w:val="001D32D7"/>
    <w:rsid w:val="001D3303"/>
    <w:rsid w:val="001D3BF4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819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122A"/>
    <w:rsid w:val="00223099"/>
    <w:rsid w:val="00223284"/>
    <w:rsid w:val="002258D3"/>
    <w:rsid w:val="00225BAD"/>
    <w:rsid w:val="0022766E"/>
    <w:rsid w:val="002277B1"/>
    <w:rsid w:val="00227FAC"/>
    <w:rsid w:val="00231790"/>
    <w:rsid w:val="00231981"/>
    <w:rsid w:val="00231D79"/>
    <w:rsid w:val="00231DD5"/>
    <w:rsid w:val="00232037"/>
    <w:rsid w:val="0023240D"/>
    <w:rsid w:val="00233369"/>
    <w:rsid w:val="002334EF"/>
    <w:rsid w:val="00233CA3"/>
    <w:rsid w:val="00237B07"/>
    <w:rsid w:val="00240B63"/>
    <w:rsid w:val="00241DC9"/>
    <w:rsid w:val="002434AF"/>
    <w:rsid w:val="0024382D"/>
    <w:rsid w:val="00243996"/>
    <w:rsid w:val="00243D4C"/>
    <w:rsid w:val="00243D85"/>
    <w:rsid w:val="00244A8C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1B73"/>
    <w:rsid w:val="00253C5F"/>
    <w:rsid w:val="00257EED"/>
    <w:rsid w:val="002627DD"/>
    <w:rsid w:val="00262923"/>
    <w:rsid w:val="0026328E"/>
    <w:rsid w:val="002641B3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00EA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A79BC"/>
    <w:rsid w:val="002B00ED"/>
    <w:rsid w:val="002B0139"/>
    <w:rsid w:val="002B1F02"/>
    <w:rsid w:val="002B2573"/>
    <w:rsid w:val="002B5828"/>
    <w:rsid w:val="002B6012"/>
    <w:rsid w:val="002B6EF5"/>
    <w:rsid w:val="002C3206"/>
    <w:rsid w:val="002C779B"/>
    <w:rsid w:val="002C7DFA"/>
    <w:rsid w:val="002D0724"/>
    <w:rsid w:val="002D07CB"/>
    <w:rsid w:val="002D1A96"/>
    <w:rsid w:val="002D6CA5"/>
    <w:rsid w:val="002D733C"/>
    <w:rsid w:val="002E1495"/>
    <w:rsid w:val="002E20DD"/>
    <w:rsid w:val="002E2F4A"/>
    <w:rsid w:val="002E37A3"/>
    <w:rsid w:val="002E3D57"/>
    <w:rsid w:val="002E49EE"/>
    <w:rsid w:val="002E4D0A"/>
    <w:rsid w:val="002F0945"/>
    <w:rsid w:val="002F18EB"/>
    <w:rsid w:val="002F2D73"/>
    <w:rsid w:val="002F5E45"/>
    <w:rsid w:val="002F65E1"/>
    <w:rsid w:val="002F6D64"/>
    <w:rsid w:val="002F6D97"/>
    <w:rsid w:val="002F7538"/>
    <w:rsid w:val="0030016E"/>
    <w:rsid w:val="00301E1C"/>
    <w:rsid w:val="003047BE"/>
    <w:rsid w:val="00305AC9"/>
    <w:rsid w:val="00307AB8"/>
    <w:rsid w:val="00307B10"/>
    <w:rsid w:val="00307DAF"/>
    <w:rsid w:val="0031142C"/>
    <w:rsid w:val="0031421C"/>
    <w:rsid w:val="0031558C"/>
    <w:rsid w:val="003160C1"/>
    <w:rsid w:val="003163DE"/>
    <w:rsid w:val="00316FE3"/>
    <w:rsid w:val="00317280"/>
    <w:rsid w:val="0031767F"/>
    <w:rsid w:val="00317A95"/>
    <w:rsid w:val="00320121"/>
    <w:rsid w:val="00320FFE"/>
    <w:rsid w:val="003221EC"/>
    <w:rsid w:val="00322382"/>
    <w:rsid w:val="00322516"/>
    <w:rsid w:val="00322E9E"/>
    <w:rsid w:val="00324E8A"/>
    <w:rsid w:val="00330231"/>
    <w:rsid w:val="00331573"/>
    <w:rsid w:val="00333E3B"/>
    <w:rsid w:val="0033419D"/>
    <w:rsid w:val="00334BE7"/>
    <w:rsid w:val="003352DF"/>
    <w:rsid w:val="0033692F"/>
    <w:rsid w:val="00336DC2"/>
    <w:rsid w:val="00337DC5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8E1"/>
    <w:rsid w:val="00367EF6"/>
    <w:rsid w:val="00370CFC"/>
    <w:rsid w:val="00370FF7"/>
    <w:rsid w:val="00371FBF"/>
    <w:rsid w:val="0037342A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FB8"/>
    <w:rsid w:val="003865AE"/>
    <w:rsid w:val="00386AB1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5D0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06888"/>
    <w:rsid w:val="004105A7"/>
    <w:rsid w:val="00412A54"/>
    <w:rsid w:val="00413517"/>
    <w:rsid w:val="00413CF0"/>
    <w:rsid w:val="004162DC"/>
    <w:rsid w:val="004169AE"/>
    <w:rsid w:val="0041796C"/>
    <w:rsid w:val="00417B22"/>
    <w:rsid w:val="004272DF"/>
    <w:rsid w:val="0043258A"/>
    <w:rsid w:val="0044178B"/>
    <w:rsid w:val="00445456"/>
    <w:rsid w:val="00447C41"/>
    <w:rsid w:val="004501B8"/>
    <w:rsid w:val="004501FD"/>
    <w:rsid w:val="00450E1C"/>
    <w:rsid w:val="00451C36"/>
    <w:rsid w:val="00452A3A"/>
    <w:rsid w:val="00452F4C"/>
    <w:rsid w:val="0045446F"/>
    <w:rsid w:val="00454684"/>
    <w:rsid w:val="004552EE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2D84"/>
    <w:rsid w:val="004967BC"/>
    <w:rsid w:val="00497EF1"/>
    <w:rsid w:val="004A0166"/>
    <w:rsid w:val="004A1712"/>
    <w:rsid w:val="004A2ADA"/>
    <w:rsid w:val="004A2FDA"/>
    <w:rsid w:val="004A306E"/>
    <w:rsid w:val="004A3CF7"/>
    <w:rsid w:val="004A5160"/>
    <w:rsid w:val="004A59A4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4D19"/>
    <w:rsid w:val="004E0271"/>
    <w:rsid w:val="004E0A04"/>
    <w:rsid w:val="004E127E"/>
    <w:rsid w:val="004E1E73"/>
    <w:rsid w:val="004E1EA2"/>
    <w:rsid w:val="004E4841"/>
    <w:rsid w:val="004E6392"/>
    <w:rsid w:val="004E7D6B"/>
    <w:rsid w:val="004F47E7"/>
    <w:rsid w:val="004F5048"/>
    <w:rsid w:val="004F6EAE"/>
    <w:rsid w:val="005000C6"/>
    <w:rsid w:val="00500D73"/>
    <w:rsid w:val="00501E8C"/>
    <w:rsid w:val="005026F9"/>
    <w:rsid w:val="0050373F"/>
    <w:rsid w:val="00504390"/>
    <w:rsid w:val="00506F70"/>
    <w:rsid w:val="00510102"/>
    <w:rsid w:val="0051072E"/>
    <w:rsid w:val="00511365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6FA5"/>
    <w:rsid w:val="00530EEF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364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6A3B"/>
    <w:rsid w:val="00567634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41FA"/>
    <w:rsid w:val="00594BCA"/>
    <w:rsid w:val="005950DF"/>
    <w:rsid w:val="00596047"/>
    <w:rsid w:val="005A04C8"/>
    <w:rsid w:val="005A1A8D"/>
    <w:rsid w:val="005A1B7C"/>
    <w:rsid w:val="005A272E"/>
    <w:rsid w:val="005A3244"/>
    <w:rsid w:val="005A5154"/>
    <w:rsid w:val="005A7DC9"/>
    <w:rsid w:val="005B16CA"/>
    <w:rsid w:val="005B1755"/>
    <w:rsid w:val="005B2D0B"/>
    <w:rsid w:val="005B3141"/>
    <w:rsid w:val="005B37F6"/>
    <w:rsid w:val="005B37F9"/>
    <w:rsid w:val="005B690F"/>
    <w:rsid w:val="005B695B"/>
    <w:rsid w:val="005C041E"/>
    <w:rsid w:val="005C068F"/>
    <w:rsid w:val="005C11E4"/>
    <w:rsid w:val="005C2C6D"/>
    <w:rsid w:val="005C2F00"/>
    <w:rsid w:val="005C3CEA"/>
    <w:rsid w:val="005C3E9B"/>
    <w:rsid w:val="005C598D"/>
    <w:rsid w:val="005C6377"/>
    <w:rsid w:val="005C740B"/>
    <w:rsid w:val="005D3A5F"/>
    <w:rsid w:val="005D4737"/>
    <w:rsid w:val="005D59D9"/>
    <w:rsid w:val="005D7160"/>
    <w:rsid w:val="005D751B"/>
    <w:rsid w:val="005D753D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2DEE"/>
    <w:rsid w:val="005F4857"/>
    <w:rsid w:val="005F56D1"/>
    <w:rsid w:val="005F5CEE"/>
    <w:rsid w:val="005F7760"/>
    <w:rsid w:val="005F7BBD"/>
    <w:rsid w:val="005F7F30"/>
    <w:rsid w:val="0060022F"/>
    <w:rsid w:val="00600AB4"/>
    <w:rsid w:val="006012FD"/>
    <w:rsid w:val="006019B3"/>
    <w:rsid w:val="0060341A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1736"/>
    <w:rsid w:val="00623222"/>
    <w:rsid w:val="00623F40"/>
    <w:rsid w:val="00626397"/>
    <w:rsid w:val="006271B2"/>
    <w:rsid w:val="00630D03"/>
    <w:rsid w:val="00633AA2"/>
    <w:rsid w:val="00635290"/>
    <w:rsid w:val="00635B18"/>
    <w:rsid w:val="0063615E"/>
    <w:rsid w:val="00637660"/>
    <w:rsid w:val="00642616"/>
    <w:rsid w:val="006429BC"/>
    <w:rsid w:val="00643D4C"/>
    <w:rsid w:val="00643DD8"/>
    <w:rsid w:val="0064548C"/>
    <w:rsid w:val="00645ABF"/>
    <w:rsid w:val="006473A0"/>
    <w:rsid w:val="00650A9D"/>
    <w:rsid w:val="00652B23"/>
    <w:rsid w:val="00653CC1"/>
    <w:rsid w:val="006550CD"/>
    <w:rsid w:val="00661203"/>
    <w:rsid w:val="0066126A"/>
    <w:rsid w:val="006639ED"/>
    <w:rsid w:val="00664D4A"/>
    <w:rsid w:val="00665CB8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0511"/>
    <w:rsid w:val="00690CFA"/>
    <w:rsid w:val="006921A7"/>
    <w:rsid w:val="00692468"/>
    <w:rsid w:val="006940EE"/>
    <w:rsid w:val="00694370"/>
    <w:rsid w:val="00694DC1"/>
    <w:rsid w:val="00697135"/>
    <w:rsid w:val="0069742C"/>
    <w:rsid w:val="00697F67"/>
    <w:rsid w:val="006A1522"/>
    <w:rsid w:val="006A18AE"/>
    <w:rsid w:val="006A23C7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E3"/>
    <w:rsid w:val="006E5E5A"/>
    <w:rsid w:val="006E5EBB"/>
    <w:rsid w:val="006E6F42"/>
    <w:rsid w:val="006F05BE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1026F"/>
    <w:rsid w:val="00715169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3E29"/>
    <w:rsid w:val="00745804"/>
    <w:rsid w:val="00746F64"/>
    <w:rsid w:val="0075207F"/>
    <w:rsid w:val="00753503"/>
    <w:rsid w:val="00753AD5"/>
    <w:rsid w:val="00753AEE"/>
    <w:rsid w:val="00753F2A"/>
    <w:rsid w:val="007548C7"/>
    <w:rsid w:val="00756B61"/>
    <w:rsid w:val="00757091"/>
    <w:rsid w:val="00757AF2"/>
    <w:rsid w:val="007605D8"/>
    <w:rsid w:val="007608F0"/>
    <w:rsid w:val="007619BE"/>
    <w:rsid w:val="00762073"/>
    <w:rsid w:val="007621FF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A7C39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21DD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D51C7"/>
    <w:rsid w:val="007E0201"/>
    <w:rsid w:val="007E053F"/>
    <w:rsid w:val="007E0B24"/>
    <w:rsid w:val="007E0CB3"/>
    <w:rsid w:val="007E1279"/>
    <w:rsid w:val="007E28B0"/>
    <w:rsid w:val="007E51A8"/>
    <w:rsid w:val="007E617F"/>
    <w:rsid w:val="007E6939"/>
    <w:rsid w:val="007F04E8"/>
    <w:rsid w:val="007F05B5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56D6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37514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0ED0"/>
    <w:rsid w:val="00861237"/>
    <w:rsid w:val="00862E23"/>
    <w:rsid w:val="00863687"/>
    <w:rsid w:val="00863A95"/>
    <w:rsid w:val="008672DB"/>
    <w:rsid w:val="00870DB0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036C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C6FBC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D7894"/>
    <w:rsid w:val="008E2186"/>
    <w:rsid w:val="008E2248"/>
    <w:rsid w:val="008E2745"/>
    <w:rsid w:val="008E378A"/>
    <w:rsid w:val="008E42C5"/>
    <w:rsid w:val="008E6420"/>
    <w:rsid w:val="008E7B2F"/>
    <w:rsid w:val="008F0D2E"/>
    <w:rsid w:val="008F206F"/>
    <w:rsid w:val="008F309B"/>
    <w:rsid w:val="008F3332"/>
    <w:rsid w:val="008F3E58"/>
    <w:rsid w:val="008F469C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10DA1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362C"/>
    <w:rsid w:val="00925101"/>
    <w:rsid w:val="009253C9"/>
    <w:rsid w:val="00926B12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2F5F"/>
    <w:rsid w:val="00943E00"/>
    <w:rsid w:val="00947609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2ED9"/>
    <w:rsid w:val="009648D8"/>
    <w:rsid w:val="00964BD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310E"/>
    <w:rsid w:val="009A7424"/>
    <w:rsid w:val="009B31F2"/>
    <w:rsid w:val="009B35EA"/>
    <w:rsid w:val="009B430D"/>
    <w:rsid w:val="009B4F4F"/>
    <w:rsid w:val="009B545E"/>
    <w:rsid w:val="009B57B1"/>
    <w:rsid w:val="009B618D"/>
    <w:rsid w:val="009C2526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219E"/>
    <w:rsid w:val="009E424E"/>
    <w:rsid w:val="009E57EA"/>
    <w:rsid w:val="009E63ED"/>
    <w:rsid w:val="009F0DB1"/>
    <w:rsid w:val="009F1053"/>
    <w:rsid w:val="009F1678"/>
    <w:rsid w:val="009F1B2D"/>
    <w:rsid w:val="009F2BF7"/>
    <w:rsid w:val="009F66F2"/>
    <w:rsid w:val="009F6846"/>
    <w:rsid w:val="00A006E5"/>
    <w:rsid w:val="00A00A40"/>
    <w:rsid w:val="00A043E4"/>
    <w:rsid w:val="00A0508F"/>
    <w:rsid w:val="00A054E4"/>
    <w:rsid w:val="00A05E98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31813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57150"/>
    <w:rsid w:val="00A603C6"/>
    <w:rsid w:val="00A615DD"/>
    <w:rsid w:val="00A6188C"/>
    <w:rsid w:val="00A631E5"/>
    <w:rsid w:val="00A63C0A"/>
    <w:rsid w:val="00A64127"/>
    <w:rsid w:val="00A648C8"/>
    <w:rsid w:val="00A654B7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13E2"/>
    <w:rsid w:val="00A740B1"/>
    <w:rsid w:val="00A74913"/>
    <w:rsid w:val="00A75ED4"/>
    <w:rsid w:val="00A7637B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97FE4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2F4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63E"/>
    <w:rsid w:val="00B01E16"/>
    <w:rsid w:val="00B0232F"/>
    <w:rsid w:val="00B04AAE"/>
    <w:rsid w:val="00B07937"/>
    <w:rsid w:val="00B07FC9"/>
    <w:rsid w:val="00B11C92"/>
    <w:rsid w:val="00B12CD9"/>
    <w:rsid w:val="00B13CCF"/>
    <w:rsid w:val="00B146CE"/>
    <w:rsid w:val="00B15834"/>
    <w:rsid w:val="00B15DA1"/>
    <w:rsid w:val="00B15F32"/>
    <w:rsid w:val="00B174AE"/>
    <w:rsid w:val="00B1765E"/>
    <w:rsid w:val="00B17855"/>
    <w:rsid w:val="00B17C3C"/>
    <w:rsid w:val="00B17F31"/>
    <w:rsid w:val="00B203CD"/>
    <w:rsid w:val="00B20C5D"/>
    <w:rsid w:val="00B20ED5"/>
    <w:rsid w:val="00B21825"/>
    <w:rsid w:val="00B2204E"/>
    <w:rsid w:val="00B22AB4"/>
    <w:rsid w:val="00B241F2"/>
    <w:rsid w:val="00B251B4"/>
    <w:rsid w:val="00B25D3E"/>
    <w:rsid w:val="00B26B23"/>
    <w:rsid w:val="00B309D9"/>
    <w:rsid w:val="00B3286F"/>
    <w:rsid w:val="00B335F2"/>
    <w:rsid w:val="00B33633"/>
    <w:rsid w:val="00B3765F"/>
    <w:rsid w:val="00B40AB4"/>
    <w:rsid w:val="00B41BA0"/>
    <w:rsid w:val="00B447D9"/>
    <w:rsid w:val="00B45543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585D"/>
    <w:rsid w:val="00B77457"/>
    <w:rsid w:val="00B7785A"/>
    <w:rsid w:val="00B778C1"/>
    <w:rsid w:val="00B77CD8"/>
    <w:rsid w:val="00B838CB"/>
    <w:rsid w:val="00B848E4"/>
    <w:rsid w:val="00B85470"/>
    <w:rsid w:val="00B87409"/>
    <w:rsid w:val="00B87AEF"/>
    <w:rsid w:val="00B87C90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B0531"/>
    <w:rsid w:val="00BB12B5"/>
    <w:rsid w:val="00BB3DD0"/>
    <w:rsid w:val="00BB4B77"/>
    <w:rsid w:val="00BB731B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6ECA"/>
    <w:rsid w:val="00BD76D6"/>
    <w:rsid w:val="00BD77F1"/>
    <w:rsid w:val="00BD7E72"/>
    <w:rsid w:val="00BE04DF"/>
    <w:rsid w:val="00BE1151"/>
    <w:rsid w:val="00BE4922"/>
    <w:rsid w:val="00BE561D"/>
    <w:rsid w:val="00BE676E"/>
    <w:rsid w:val="00BE797B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27ADA"/>
    <w:rsid w:val="00C27F2A"/>
    <w:rsid w:val="00C301F7"/>
    <w:rsid w:val="00C34432"/>
    <w:rsid w:val="00C349DA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60962"/>
    <w:rsid w:val="00C70A84"/>
    <w:rsid w:val="00C71B98"/>
    <w:rsid w:val="00C746C7"/>
    <w:rsid w:val="00C74C91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5362"/>
    <w:rsid w:val="00CC6229"/>
    <w:rsid w:val="00CD0E0E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2061"/>
    <w:rsid w:val="00D042FB"/>
    <w:rsid w:val="00D0529C"/>
    <w:rsid w:val="00D059E8"/>
    <w:rsid w:val="00D06CCA"/>
    <w:rsid w:val="00D1005E"/>
    <w:rsid w:val="00D100C6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D62"/>
    <w:rsid w:val="00D34F27"/>
    <w:rsid w:val="00D35B7C"/>
    <w:rsid w:val="00D35D8D"/>
    <w:rsid w:val="00D36D71"/>
    <w:rsid w:val="00D36EB7"/>
    <w:rsid w:val="00D40085"/>
    <w:rsid w:val="00D4396A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A4B"/>
    <w:rsid w:val="00D94E11"/>
    <w:rsid w:val="00D951BB"/>
    <w:rsid w:val="00D95B35"/>
    <w:rsid w:val="00D97A71"/>
    <w:rsid w:val="00DA173E"/>
    <w:rsid w:val="00DA463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6ED4"/>
    <w:rsid w:val="00DC0383"/>
    <w:rsid w:val="00DC0BF9"/>
    <w:rsid w:val="00DC298B"/>
    <w:rsid w:val="00DC33A4"/>
    <w:rsid w:val="00DC3573"/>
    <w:rsid w:val="00DC3BF8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82D"/>
    <w:rsid w:val="00DD7BD9"/>
    <w:rsid w:val="00DE058D"/>
    <w:rsid w:val="00DE2653"/>
    <w:rsid w:val="00DE373C"/>
    <w:rsid w:val="00DE3D95"/>
    <w:rsid w:val="00DE3FCC"/>
    <w:rsid w:val="00DE6AE8"/>
    <w:rsid w:val="00DF27E7"/>
    <w:rsid w:val="00DF4EC0"/>
    <w:rsid w:val="00DF5FD4"/>
    <w:rsid w:val="00DF7428"/>
    <w:rsid w:val="00DF7C9B"/>
    <w:rsid w:val="00E00D8A"/>
    <w:rsid w:val="00E038ED"/>
    <w:rsid w:val="00E0474B"/>
    <w:rsid w:val="00E05FCB"/>
    <w:rsid w:val="00E07538"/>
    <w:rsid w:val="00E11603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4C7D"/>
    <w:rsid w:val="00E44F63"/>
    <w:rsid w:val="00E4628E"/>
    <w:rsid w:val="00E47F07"/>
    <w:rsid w:val="00E5264A"/>
    <w:rsid w:val="00E52B11"/>
    <w:rsid w:val="00E551FA"/>
    <w:rsid w:val="00E5543F"/>
    <w:rsid w:val="00E55F70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01E"/>
    <w:rsid w:val="00EA4B5C"/>
    <w:rsid w:val="00EA4E4D"/>
    <w:rsid w:val="00EA58D4"/>
    <w:rsid w:val="00EA5927"/>
    <w:rsid w:val="00EB1511"/>
    <w:rsid w:val="00EB359B"/>
    <w:rsid w:val="00EB3F56"/>
    <w:rsid w:val="00EB52DA"/>
    <w:rsid w:val="00EB554A"/>
    <w:rsid w:val="00EB5749"/>
    <w:rsid w:val="00EB5B06"/>
    <w:rsid w:val="00EB613C"/>
    <w:rsid w:val="00EC0CAA"/>
    <w:rsid w:val="00EC1F98"/>
    <w:rsid w:val="00EC36D8"/>
    <w:rsid w:val="00EC4EF3"/>
    <w:rsid w:val="00EC561A"/>
    <w:rsid w:val="00EC6A80"/>
    <w:rsid w:val="00EC72DB"/>
    <w:rsid w:val="00ED3387"/>
    <w:rsid w:val="00ED4358"/>
    <w:rsid w:val="00ED5F9F"/>
    <w:rsid w:val="00ED666A"/>
    <w:rsid w:val="00ED777F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4663"/>
    <w:rsid w:val="00EF56E8"/>
    <w:rsid w:val="00EF5730"/>
    <w:rsid w:val="00EF5EFB"/>
    <w:rsid w:val="00F00C61"/>
    <w:rsid w:val="00F01E08"/>
    <w:rsid w:val="00F026C0"/>
    <w:rsid w:val="00F026D0"/>
    <w:rsid w:val="00F0430F"/>
    <w:rsid w:val="00F047DC"/>
    <w:rsid w:val="00F05F11"/>
    <w:rsid w:val="00F07EDA"/>
    <w:rsid w:val="00F136F2"/>
    <w:rsid w:val="00F138E0"/>
    <w:rsid w:val="00F143ED"/>
    <w:rsid w:val="00F15F11"/>
    <w:rsid w:val="00F15FBF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3598B"/>
    <w:rsid w:val="00F40A37"/>
    <w:rsid w:val="00F41C40"/>
    <w:rsid w:val="00F42DF1"/>
    <w:rsid w:val="00F43617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4E29"/>
    <w:rsid w:val="00F6578A"/>
    <w:rsid w:val="00F67059"/>
    <w:rsid w:val="00F676FA"/>
    <w:rsid w:val="00F7045D"/>
    <w:rsid w:val="00F712A3"/>
    <w:rsid w:val="00F7222F"/>
    <w:rsid w:val="00F748AE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979E1"/>
    <w:rsid w:val="00F97A13"/>
    <w:rsid w:val="00FA1009"/>
    <w:rsid w:val="00FA2F7E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48A1"/>
    <w:rsid w:val="00FD66C9"/>
    <w:rsid w:val="00FD6946"/>
    <w:rsid w:val="00FE0339"/>
    <w:rsid w:val="00FE0804"/>
    <w:rsid w:val="00FE13EF"/>
    <w:rsid w:val="00FE2E73"/>
    <w:rsid w:val="00FE6088"/>
    <w:rsid w:val="00FE61BF"/>
    <w:rsid w:val="00FE6D35"/>
    <w:rsid w:val="00FF0091"/>
    <w:rsid w:val="00FF0DC1"/>
    <w:rsid w:val="00FF14E0"/>
    <w:rsid w:val="00FF1FE6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8256D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noProof w:val="false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D34D62"/>
    <w:rPr>
      <w:noProof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54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5470"/>
    <w:rPr>
      <w:rFonts w:cs="Times New Roman" w:hAnsi="Times New Roman" w:ascii="Times New Roman"/>
      <w:b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5470"/>
    <w:rPr>
      <w:b/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5470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5470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B85470"/>
    <w:pPr>
      <w:ind w:firstLine="708"/>
      <w:jc w:val="both"/>
    </w:pPr>
    <w:rPr>
      <w:noProof w:val="false"/>
    </w:rPr>
  </w:style>
  <w:style w:customStyle="true" w:styleId="UvuenotijelotekstaChar" w:type="character">
    <w:name w:val="Uvučeno tijelo teksta Char"/>
    <w:basedOn w:val="Zadanifontodlomka"/>
    <w:link w:val="Uvuenotijeloteksta"/>
    <w:rsid w:val="00B85470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8256D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noProof w:val="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D34D62"/>
    <w:rPr>
      <w:noProof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54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5470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5470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5470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5470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B85470"/>
    <w:pPr>
      <w:ind w:firstLine="708"/>
      <w:jc w:val="both"/>
    </w:pPr>
    <w:rPr>
      <w:noProof w:val="0"/>
    </w:rPr>
  </w:style>
  <w:style w:customStyle="1" w:styleId="UvuenotijelotekstaChar" w:type="character">
    <w:name w:val="Uvučeno tijelo teksta Char"/>
    <w:basedOn w:val="Zadanifontodlomka"/>
    <w:link w:val="Uvuenotijeloteksta"/>
    <w:rsid w:val="00B8547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2015.</izvorni_sadrzaj>
    <derivirana_varijabla naziv="DomainObject.Predmet.DatumOsnivanja_1">10.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St-127/2015</izvorni_sadrzaj>
    <derivirana_varijabla naziv="DomainObject.Predmet.OznakaBroj_1">St-127/2015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 ARHITEKTURA d.o.o.</izvorni_sadrzaj>
    <derivirana_varijabla naziv="DomainObject.Predmet.ProtustrankaFormated_1">  DAN ARHITEKTURA d.o.o.</derivirana_varijabla>
  </DomainObject.Predmet.ProtustrankaFormated>
  <DomainObject.Predmet.ProtustrankaFormatedOIB>
    <izvorni_sadrzaj>  DAN ARHITEKTURA d.o.o., OIB 94442612845</izvorni_sadrzaj>
    <derivirana_varijabla naziv="DomainObject.Predmet.ProtustrankaFormatedOIB_1">  DAN ARHITEKTURA d.o.o., OIB 94442612845</derivirana_varijabla>
  </DomainObject.Predmet.ProtustrankaFormatedOIB>
  <DomainObject.Predmet.ProtustrankaFormatedWithAdress>
    <izvorni_sadrzaj> DAN ARHITEKTURA d.o.o., Ivane Brlić Mažuranić 82, 10000 Zagreb</izvorni_sadrzaj>
    <derivirana_varijabla naziv="DomainObject.Predmet.ProtustrankaFormatedWithAdress_1"> DAN ARHITEKTURA d.o.o., Ivane Brlić Mažuranić 82, 10000 Zagreb</derivirana_varijabla>
  </DomainObject.Predmet.ProtustrankaFormatedWithAdress>
  <DomainObject.Predmet.ProtustrankaFormatedWithAdressOIB>
    <izvorni_sadrzaj> DAN ARHITEKTURA d.o.o., OIB 94442612845, Ivane Brlić Mažuranić 82, 10000 Zagreb</izvorni_sadrzaj>
    <derivirana_varijabla naziv="DomainObject.Predmet.ProtustrankaFormatedWithAdressOIB_1"> DAN ARHITEKTURA d.o.o., OIB 94442612845, Ivane Brlić Mažuranić 82, 10000 Zagreb</derivirana_varijabla>
  </DomainObject.Predmet.ProtustrankaFormatedWithAdressOIB>
  <DomainObject.Predmet.ProtustrankaWithAdress>
    <izvorni_sadrzaj>DAN ARHITEKTURA d.o.o. Ivane Brlić Mažuranić 82, 10000 Zagreb</izvorni_sadrzaj>
    <derivirana_varijabla naziv="DomainObject.Predmet.ProtustrankaWithAdress_1">DAN ARHITEKTURA d.o.o. Ivane Brlić Mažuranić 82, 10000 Zagreb</derivirana_varijabla>
  </DomainObject.Predmet.ProtustrankaWithAdress>
  <DomainObject.Predmet.ProtustrankaWithAdressOIB>
    <izvorni_sadrzaj>DAN ARHITEKTURA d.o.o., OIB 94442612845, Ivane Brlić Mažuranić 82, 10000 Zagreb</izvorni_sadrzaj>
    <derivirana_varijabla naziv="DomainObject.Predmet.ProtustrankaWithAdressOIB_1">DAN ARHITEKTURA d.o.o., OIB 94442612845, Ivane Brlić Mažuranić 82, 10000 Zagreb</derivirana_varijabla>
  </DomainObject.Predmet.ProtustrankaWithAdressOIB>
  <DomainObject.Predmet.ProtustrankaNazivFormated>
    <izvorni_sadrzaj>DAN ARHITEKTURA d.o.o.</izvorni_sadrzaj>
    <derivirana_varijabla naziv="DomainObject.Predmet.ProtustrankaNazivFormated_1">DAN ARHITEKTURA d.o.o.</derivirana_varijabla>
  </DomainObject.Predmet.ProtustrankaNazivFormated>
  <DomainObject.Predmet.ProtustrankaNazivFormatedOIB>
    <izvorni_sadrzaj>DAN ARHITEKTURA d.o.o., OIB 94442612845</izvorni_sadrzaj>
    <derivirana_varijabla naziv="DomainObject.Predmet.ProtustrankaNazivFormatedOIB_1">DAN ARHITEKTURA d.o.o., OIB 94442612845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 ARHITEKTURA d.o.o. za građenje, trgovinu i usluge</izvorni_sadrzaj>
    <derivirana_varijabla naziv="DomainObject.Predmet.StrankaFormated_1">  DAN ARHITEKTURA d.o.o. za građenje, trgovinu i usluge</derivirana_varijabla>
  </DomainObject.Predmet.StrankaFormated>
  <DomainObject.Predmet.StrankaFormatedOIB>
    <izvorni_sadrzaj>  DAN ARHITEKTURA d.o.o. za građenje, trgovinu i usluge, OIB 94442612845</izvorni_sadrzaj>
    <derivirana_varijabla naziv="DomainObject.Predmet.StrankaFormatedOIB_1">  DAN ARHITEKTURA d.o.o. za građenje, trgovinu i usluge, OIB 94442612845</derivirana_varijabla>
  </DomainObject.Predmet.StrankaFormatedOIB>
  <DomainObject.Predmet.StrankaFormatedWithAdress>
    <izvorni_sadrzaj> DAN ARHITEKTURA d.o.o. za građenje, trgovinu i usluge, Ivane Brlić Mažuranić 82, Zagreb</izvorni_sadrzaj>
    <derivirana_varijabla naziv="DomainObject.Predmet.StrankaFormatedWithAdress_1"> DAN ARHITEKTURA d.o.o. za građenje, trgovinu i usluge, Ivane Brlić Mažuranić 82, Zagreb</derivirana_varijabla>
  </DomainObject.Predmet.StrankaFormatedWithAdress>
  <DomainObject.Predmet.StrankaFormatedWithAdressOIB>
    <izvorni_sadrzaj> DAN ARHITEKTURA d.o.o. za građenje, trgovinu i usluge, OIB 94442612845, Ivane Brlić Mažuranić 82, Zagreb</izvorni_sadrzaj>
    <derivirana_varijabla naziv="DomainObject.Predmet.StrankaFormatedWithAdressOIB_1"> DAN ARHITEKTURA d.o.o. za građenje, trgovinu i usluge, OIB 94442612845, Ivane Brlić Mažuranić 82, Zagreb</derivirana_varijabla>
  </DomainObject.Predmet.StrankaFormatedWithAdressOIB>
  <DomainObject.Predmet.StrankaWithAdress>
    <izvorni_sadrzaj>DAN ARHITEKTURA d.o.o. za građenje, trgovinu i usluge Ivane Brlić Mažuranić 82,Zagreb</izvorni_sadrzaj>
    <derivirana_varijabla naziv="DomainObject.Predmet.StrankaWithAdress_1">DAN ARHITEKTURA d.o.o. za građenje, trgovinu i usluge Ivane Brlić Mažuranić 82,Zagreb</derivirana_varijabla>
  </DomainObject.Predmet.StrankaWithAdress>
  <DomainObject.Predmet.StrankaWithAdressOIB>
    <izvorni_sadrzaj>DAN ARHITEKTURA d.o.o. za građenje, trgovinu i usluge, OIB 94442612845, Ivane Brlić Mažuranić 82,Zagreb</izvorni_sadrzaj>
    <derivirana_varijabla naziv="DomainObject.Predmet.StrankaWithAdressOIB_1">DAN ARHITEKTURA d.o.o. za građenje, trgovinu i usluge, OIB 94442612845, Ivane Brlić Mažuranić 82,Zagreb</derivirana_varijabla>
  </DomainObject.Predmet.StrankaWithAdressOIB>
  <DomainObject.Predmet.StrankaNazivFormated>
    <izvorni_sadrzaj>DAN ARHITEKTURA d.o.o. za građenje, trgovinu i usluge</izvorni_sadrzaj>
    <derivirana_varijabla naziv="DomainObject.Predmet.StrankaNazivFormated_1">DAN ARHITEKTURA d.o.o. za građenje, trgovinu i usluge</derivirana_varijabla>
  </DomainObject.Predmet.StrankaNazivFormated>
  <DomainObject.Predmet.StrankaNazivFormatedOIB>
    <izvorni_sadrzaj>DAN ARHITEKTURA d.o.o. za građenje, trgovinu i usluge, OIB 94442612845</izvorni_sadrzaj>
    <derivirana_varijabla naziv="DomainObject.Predmet.StrankaNazivFormatedOIB_1">DAN ARHITEKTURA d.o.o. za građenje, trgovinu i usluge, OIB 94442612845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DAN ARHITEKTURA d.o.o. za građenje, trgovinu i usluge</item>
    </izvorni_sadrzaj>
    <derivirana_varijabla naziv="DomainObject.Predmet.StrankaListFormated_1">
      <item>DAN ARHITEKTURA d.o.o. za građenje, trgovinu i usluge</item>
    </derivirana_varijabla>
  </DomainObject.Predmet.StrankaListFormated>
  <DomainObject.Predmet.StrankaListFormatedOIB>
    <izvorni_sadrzaj>
      <item>DAN ARHITEKTURA d.o.o. za građenje, trgovinu i usluge, OIB 94442612845</item>
    </izvorni_sadrzaj>
    <derivirana_varijabla naziv="DomainObject.Predmet.StrankaListFormatedOIB_1">
      <item>DAN ARHITEKTURA d.o.o. za građenje, trgovinu i usluge, OIB 94442612845</item>
    </derivirana_varijabla>
  </DomainObject.Predmet.StrankaListFormatedOIB>
  <DomainObject.Predmet.StrankaListFormatedWithAdress>
    <izvorni_sadrzaj>
      <item>DAN ARHITEKTURA d.o.o. za građenje, trgovinu i usluge, Ivane Brlić Mažuranić 82, Zagreb</item>
    </izvorni_sadrzaj>
    <derivirana_varijabla naziv="DomainObject.Predmet.StrankaListFormatedWithAdress_1">
      <item>DAN ARHITEKTURA d.o.o. za građenje, trgovinu i usluge, Ivane Brlić Mažuranić 82, Zagreb</item>
    </derivirana_varijabla>
  </DomainObject.Predmet.StrankaListFormatedWithAdress>
  <DomainObject.Predmet.StrankaListFormatedWithAdressOIB>
    <izvorni_sadrzaj>
      <item>DAN ARHITEKTURA d.o.o. za građenje, trgovinu i usluge, OIB 94442612845, Ivane Brlić Mažuranić 82, Zagreb</item>
    </izvorni_sadrzaj>
    <derivirana_varijabla naziv="DomainObject.Predmet.StrankaListFormatedWithAdressOIB_1">
      <item>DAN ARHITEKTURA d.o.o. za građenje, trgovinu i usluge, OIB 94442612845, Ivane Brlić Mažuranić 82, Zagreb</item>
    </derivirana_varijabla>
  </DomainObject.Predmet.StrankaListFormatedWithAdressOIB>
  <DomainObject.Predmet.StrankaListNazivFormated>
    <izvorni_sadrzaj>
      <item>DAN ARHITEKTURA d.o.o. za građenje, trgovinu i usluge</item>
    </izvorni_sadrzaj>
    <derivirana_varijabla naziv="DomainObject.Predmet.StrankaListNazivFormated_1">
      <item>DAN ARHITEKTURA d.o.o. za građenje, trgovinu i usluge</item>
    </derivirana_varijabla>
  </DomainObject.Predmet.StrankaListNazivFormated>
  <DomainObject.Predmet.StrankaListNazivFormatedOIB>
    <izvorni_sadrzaj>
      <item>DAN ARHITEKTURA d.o.o. za građenje, trgovinu i usluge, OIB 94442612845</item>
    </izvorni_sadrzaj>
    <derivirana_varijabla naziv="DomainObject.Predmet.StrankaListNazivFormatedOIB_1">
      <item>DAN ARHITEKTURA d.o.o. za građenje, trgovinu i usluge, OIB 94442612845</item>
    </derivirana_varijabla>
  </DomainObject.Predmet.StrankaListNazivFormatedOIB>
  <DomainObject.Predmet.ProtuStrankaListFormated>
    <izvorni_sadrzaj>
      <item>DAN ARHITEKTURA d.o.o.</item>
    </izvorni_sadrzaj>
    <derivirana_varijabla naziv="DomainObject.Predmet.ProtuStrankaListFormated_1">
      <item>DAN ARHITEKTURA d.o.o.</item>
    </derivirana_varijabla>
  </DomainObject.Predmet.ProtuStrankaListFormated>
  <DomainObject.Predmet.ProtuStrankaListFormatedOIB>
    <izvorni_sadrzaj>
      <item>DAN ARHITEKTURA d.o.o., OIB 94442612845</item>
    </izvorni_sadrzaj>
    <derivirana_varijabla naziv="DomainObject.Predmet.ProtuStrankaListFormatedOIB_1">
      <item>DAN ARHITEKTURA d.o.o., OIB 94442612845</item>
    </derivirana_varijabla>
  </DomainObject.Predmet.ProtuStrankaListFormatedOIB>
  <DomainObject.Predmet.ProtuStrankaListFormatedWithAdress>
    <izvorni_sadrzaj>
      <item>DAN ARHITEKTURA d.o.o., Ivane Brlić Mažuranić 82, 10000 Zagreb</item>
    </izvorni_sadrzaj>
    <derivirana_varijabla naziv="DomainObject.Predmet.ProtuStrankaListFormatedWithAdress_1">
      <item>DAN ARHITEKTURA d.o.o., Ivane Brlić Mažuranić 82, 10000 Zagreb</item>
    </derivirana_varijabla>
  </DomainObject.Predmet.ProtuStrankaListFormatedWithAdress>
  <DomainObject.Predmet.ProtuStrankaListFormatedWithAdressOIB>
    <izvorni_sadrzaj>
      <item>DAN ARHITEKTURA d.o.o., OIB 94442612845, Ivane Brlić Mažuranić 82, 10000 Zagreb</item>
    </izvorni_sadrzaj>
    <derivirana_varijabla naziv="DomainObject.Predmet.ProtuStrankaListFormatedWithAdressOIB_1">
      <item>DAN ARHITEKTURA d.o.o., OIB 94442612845, Ivane Brlić Mažuranić 82, 10000 Zagreb</item>
    </derivirana_varijabla>
  </DomainObject.Predmet.ProtuStrankaListFormatedWithAdressOIB>
  <DomainObject.Predmet.ProtuStrankaListNazivFormated>
    <izvorni_sadrzaj>
      <item>DAN ARHITEKTURA d.o.o.</item>
    </izvorni_sadrzaj>
    <derivirana_varijabla naziv="DomainObject.Predmet.ProtuStrankaListNazivFormated_1">
      <item>DAN ARHITEKTURA d.o.o.</item>
    </derivirana_varijabla>
  </DomainObject.Predmet.ProtuStrankaListNazivFormated>
  <DomainObject.Predmet.ProtuStrankaListNazivFormatedOIB>
    <izvorni_sadrzaj>
      <item>DAN ARHITEKTURA d.o.o., OIB 94442612845</item>
    </izvorni_sadrzaj>
    <derivirana_varijabla naziv="DomainObject.Predmet.ProtuStrankaListNazivFormatedOIB_1">
      <item>DAN ARHITEKTURA d.o.o., OIB 94442612845</item>
    </derivirana_varijabla>
  </DomainObject.Predmet.ProtuStrankaListNazivFormatedOIB>
  <DomainObject.Predmet.OstaliListFormated>
    <izvorni_sadrzaj>
      <item>Rajka Jagmarević</item>
      <item>Damir Kralj</item>
    </izvorni_sadrzaj>
    <derivirana_varijabla naziv="DomainObject.Predmet.OstaliListFormated_1">
      <item>Rajka Jagmarević</item>
      <item>Damir Kralj</item>
    </derivirana_varijabla>
  </DomainObject.Predmet.OstaliListFormated>
  <DomainObject.Predmet.OstaliListFormatedOIB>
    <izvorni_sadrzaj>
      <item>Rajka Jagmarević, OIB 54873974132</item>
      <item>Damir Kralj, OIB 29564284680</item>
    </izvorni_sadrzaj>
    <derivirana_varijabla naziv="DomainObject.Predmet.OstaliListFormatedOIB_1">
      <item>Rajka Jagmarević, OIB 54873974132</item>
      <item>Damir Kralj, OIB 29564284680</item>
    </derivirana_varijabla>
  </DomainObject.Predmet.OstaliListFormatedOIB>
  <DomainObject.Predmet.OstaliListFormatedWithAdress>
    <izvorni_sadrzaj>
      <item>Rajka Jagmarević, J. DALMATINCA 7, 10000 Zagreb</item>
      <item>Damir Kralj, Pazinska Ulica 7, 10000 Zagreb</item>
    </izvorni_sadrzaj>
    <derivirana_varijabla naziv="DomainObject.Predmet.OstaliListFormatedWithAdress_1">
      <item>Rajka Jagmarević, J. DALMATINCA 7, 10000 Zagreb</item>
      <item>Damir Kralj, Pazinska Ulica 7, 10000 Zagreb</item>
    </derivirana_varijabla>
  </DomainObject.Predmet.OstaliListFormatedWithAdress>
  <DomainObject.Predmet.OstaliListFormatedWithAdressOIB>
    <izvorni_sadrzaj>
      <item>Rajka Jagmarević, OIB 54873974132, J. DALMATINCA 7, 10000 Zagreb</item>
      <item>Damir Kralj, OIB 29564284680, Pazinska Ulica 7, 10000 Zagreb</item>
    </izvorni_sadrzaj>
    <derivirana_varijabla naziv="DomainObject.Predmet.OstaliListFormatedWithAdressOIB_1">
      <item>Rajka Jagmarević, OIB 54873974132, J. DALMATINCA 7, 10000 Zagreb</item>
      <item>Damir Kralj, OIB 29564284680, Pazinska Ulica 7, 10000 Zagreb</item>
    </derivirana_varijabla>
  </DomainObject.Predmet.OstaliListFormatedWithAdressOIB>
  <DomainObject.Predmet.OstaliListNazivFormated>
    <izvorni_sadrzaj>
      <item>Rajka Jagmarević</item>
      <item>Damir Kralj</item>
    </izvorni_sadrzaj>
    <derivirana_varijabla naziv="DomainObject.Predmet.OstaliListNazivFormated_1">
      <item>Rajka Jagmarević</item>
      <item>Damir Kralj</item>
    </derivirana_varijabla>
  </DomainObject.Predmet.OstaliListNazivFormated>
  <DomainObject.Predmet.OstaliListNazivFormatedOIB>
    <izvorni_sadrzaj>
      <item>Rajka Jagmarević, OIB 54873974132</item>
      <item>Damir Kralj, OIB 29564284680</item>
    </izvorni_sadrzaj>
    <derivirana_varijabla naziv="DomainObject.Predmet.OstaliListNazivFormatedOIB_1">
      <item>Rajka Jagmarević, OIB 54873974132</item>
      <item>Damir Kralj, OIB 29564284680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 ARHITEKTURA d.o.o. za građenje, trgovinu i usluge</izvorni_sadrzaj>
    <derivirana_varijabla naziv="DomainObject.Predmet.StrankaIDrugi_1">DAN ARHITEKTURA d.o.o. za građenje, trgovinu i usluge</derivirana_varijabla>
  </DomainObject.Predmet.StrankaIDrugi>
  <DomainObject.Predmet.ProtustrankaIDrugi>
    <izvorni_sadrzaj>DAN ARHITEKTURA d.o.o.</izvorni_sadrzaj>
    <derivirana_varijabla naziv="DomainObject.Predmet.ProtustrankaIDrugi_1">DAN ARHITEKTURA d.o.o.</derivirana_varijabla>
  </DomainObject.Predmet.ProtustrankaIDrugi>
  <DomainObject.Predmet.StrankaIDrugiAdressOIB>
    <izvorni_sadrzaj>DAN ARHITEKTURA d.o.o. za građenje, trgovinu i usluge, OIB 94442612845, Ivane Brlić Mažuranić 82, Zagreb</izvorni_sadrzaj>
    <derivirana_varijabla naziv="DomainObject.Predmet.StrankaIDrugiAdressOIB_1">DAN ARHITEKTURA d.o.o. za građenje, trgovinu i usluge, OIB 94442612845, Ivane Brlić Mažuranić 82, Zagreb</derivirana_varijabla>
  </DomainObject.Predmet.StrankaIDrugiAdressOIB>
  <DomainObject.Predmet.ProtustrankaIDrugiAdressOIB>
    <izvorni_sadrzaj>DAN ARHITEKTURA d.o.o., OIB 94442612845, Ivane Brlić Mažuranić 82, 10000 Zagreb</izvorni_sadrzaj>
    <derivirana_varijabla naziv="DomainObject.Predmet.ProtustrankaIDrugiAdressOIB_1">DAN ARHITEKTURA d.o.o., OIB 94442612845, Ivane Brlić Mažuranić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Rajka Jagmarević</item>
      <item>DAN ARHITEKTURA d.o.o.</item>
      <item>DAN ARHITEKTURA d.o.o. za građenje, trgovinu i usluge</item>
      <item>Damir Kralj</item>
    </izvorni_sadrzaj>
    <derivirana_varijabla naziv="DomainObject.Predmet.SudioniciListNaziv_1">
      <item>Rajka Jagmarević</item>
      <item>DAN ARHITEKTURA d.o.o.</item>
      <item>DAN ARHITEKTURA d.o.o. za građenje, trgovinu i usluge</item>
      <item>Damir Kralj</item>
    </derivirana_varijabla>
  </DomainObject.Predmet.SudioniciListNaziv>
  <DomainObject.Predmet.SudioniciListAdressOIB>
    <izvorni_sadrzaj>
      <item>Rajka Jagmarević, OIB 54873974132, J. DALMATINCA 7,10000 Zagreb</item>
      <item>DAN ARHITEKTURA d.o.o., OIB 94442612845, Ivane Brlić Mažuranić 82,10000 Zagreb</item>
      <item>DAN ARHITEKTURA d.o.o. za građenje, trgovinu i usluge, OIB 94442612845, Ivane Brlić Mažuranić 82,Zagreb</item>
      <item>Damir Kralj, OIB 29564284680, Pazinska Ulica 7,10000 Zagreb</item>
    </izvorni_sadrzaj>
    <derivirana_varijabla naziv="DomainObject.Predmet.SudioniciListAdressOIB_1">
      <item>Rajka Jagmarević, OIB 54873974132, J. DALMATINCA 7,10000 Zagreb</item>
      <item>DAN ARHITEKTURA d.o.o., OIB 94442612845, Ivane Brlić Mažuranić 82,10000 Zagreb</item>
      <item>DAN ARHITEKTURA d.o.o. za građenje, trgovinu i usluge, OIB 94442612845, Ivane Brlić Mažuranić 82,Zagreb</item>
      <item>Damir Kralj, OIB 29564284680, Pazinska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54873974132</item>
      <item>, OIB 94442612845</item>
      <item>, OIB 94442612845</item>
      <item>, OIB 29564284680</item>
    </izvorni_sadrzaj>
    <derivirana_varijabla naziv="DomainObject.Predmet.SudioniciListNazivOIB_1">
      <item>, OIB 54873974132</item>
      <item>, OIB 94442612845</item>
      <item>, OIB 94442612845</item>
      <item>, OIB 29564284680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rujna 2018.</izvorni_sadrzaj>
    <derivirana_varijabla naziv="DomainObject.PredzadnjaOdlukaIzPredmeta.DatumDonosenjaOdluke_1">7. rujna 2018.</derivirana_varijabla>
  </DomainObject.PredzadnjaOdlukaIzPredmeta.DatumDonosenjaOdluke>
  <DomainObject.PredzadnjaOdlukaIzPredmeta.Oznaka>
    <izvorni_sadrzaj>St-127/2015-20</izvorni_sadrzaj>
    <derivirana_varijabla naziv="DomainObject.PredzadnjaOdlukaIzPredmeta.Oznaka_1">St-127/2015-20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7D6FEA-03B4-4CEB-825A-751EEE024B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1529</properties:Characters>
  <properties:Lines>55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2018-11-08T12:52:00Z</dcterms:created>
  <dc:creator>galica</dc:creator>
  <cp:lastModifiedBy>Matea Bizjak</cp:lastModifiedBy>
  <cp:lastPrinted>2018-11-08T13:00:00Z</cp:lastPrinted>
  <dcterms:modified xmlns:xsi="http://www.w3.org/2001/XMLSchema-instance" xsi:type="dcterms:W3CDTF">2018-11-08T13:00:00Z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(St-127-15-zakazivanje ispi. i izv. ročišta-stari zakon.docx)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