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d88d4" w14:paraId="f5d88d4" w:rsidRDefault="00BA3158" w:rsidP="005D7BF8" w:rsidR="00BA3158" w:rsidRPr="005D7BF8">
      <w:pPr>
        <w:pStyle w:val="Bezproreda"/>
        <w:jc w:val="both"/>
        <w15:collapsed w:val="false"/>
        <w:rPr>
          <w:rFonts w:cs="Times New Roman" w:hAnsi="Times New Roman" w:ascii="Times New Roman"/>
          <w:sz w:val="24"/>
        </w:rPr>
      </w:pPr>
      <w:bookmarkStart w:name="_GoBack" w:id="0"/>
      <w:bookmarkEnd w:id="0"/>
      <w:r w:rsidRPr="005D7BF8">
        <w:rPr>
          <w:rFonts w:cs="Times New Roman" w:hAnsi="Times New Roman" w:ascii="Times New Roman"/>
          <w:sz w:val="24"/>
        </w:rPr>
        <w:t xml:space="preserve">  </w:t>
      </w:r>
      <w:r>
        <w:rPr>
          <w:rFonts w:cs="Times New Roman" w:hAnsi="Times New Roman" w:ascii="Times New Roman"/>
          <w:sz w:val="24"/>
        </w:rPr>
        <w:t xml:space="preserve">             </w:t>
      </w:r>
      <w:r w:rsidRPr="005D7BF8">
        <w:rPr>
          <w:rFonts w:cs="Times New Roman" w:hAnsi="Times New Roman" w:ascii="Times New Roman"/>
          <w:sz w:val="24"/>
        </w:rPr>
        <w:t xml:space="preserve">  </w:t>
      </w:r>
      <w:r w:rsidRPr="005D7BF8">
        <w:rPr>
          <w:rFonts w:cs="Times New Roman"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A3158" w:rsidP="005D7BF8" w:rsidR="00BA315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 xml:space="preserve">   REPUBLIKA HRVATSKA</w:t>
      </w:r>
    </w:p>
    <w:p w:rsidRDefault="00BA3158" w:rsidP="005D7BF8" w:rsidR="00BA3158" w:rsidRPr="005D7BF8">
      <w:pPr>
        <w:pStyle w:val="Bezproreda"/>
        <w:jc w:val="both"/>
        <w:rPr>
          <w:rFonts w:cs="Times New Roman" w:hAnsi="Times New Roman" w:ascii="Times New Roman"/>
          <w:sz w:val="24"/>
        </w:rPr>
      </w:pPr>
      <w:r w:rsidRPr="005D7BF8">
        <w:rPr>
          <w:rFonts w:cs="Times New Roman" w:eastAsia="MS Mincho" w:hAnsi="Times New Roman" w:ascii="Times New Roman"/>
          <w:sz w:val="24"/>
          <w:szCs w:val="24"/>
        </w:rPr>
        <w:t>TRGOVAČKI SUD U RIJECI</w:t>
      </w:r>
    </w:p>
    <w:p w:rsidRDefault="00BA3158" w:rsidP="005D7BF8" w:rsidR="00BA3158" w:rsidRPr="005D7BF8">
      <w:pPr>
        <w:pStyle w:val="Bezproreda"/>
        <w:jc w:val="both"/>
        <w:rPr>
          <w:rFonts w:cs="Times New Roman" w:eastAsia="MS Mincho" w:hAnsi="Times New Roman" w:ascii="Times New Roman"/>
          <w:sz w:val="24"/>
          <w:szCs w:val="24"/>
        </w:rPr>
      </w:pPr>
      <w:r w:rsidRPr="005D7BF8">
        <w:rPr>
          <w:rFonts w:cs="Times New Roman" w:eastAsia="MS Mincho" w:hAnsi="Times New Roman" w:ascii="Times New Roman"/>
          <w:sz w:val="24"/>
          <w:szCs w:val="24"/>
        </w:rPr>
        <w:t xml:space="preserve">       Rijeka, Zadarska 1 i 3</w:t>
      </w: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13652" w:rsidP="003A1BBC" w:rsidR="003A1BBC">
      <w:pPr>
        <w:jc w:val="both"/>
        <w:rPr>
          <w:rFonts w:hAnsi="Times New Roman" w:ascii="Times New Roman"/>
          <w:b w:val="false"/>
        </w:rPr>
      </w:pPr>
      <w:r>
        <w:rPr>
          <w:rFonts w:hAnsi="Times New Roman" w:ascii="Times New Roman"/>
          <w:b w:val="false"/>
        </w:rPr>
        <w:tab/>
      </w:r>
      <w:r w:rsidRPr="00E13652">
        <w:rPr>
          <w:rFonts w:hAnsi="Times New Roman" w:ascii="Times New Roman"/>
          <w:b w:val="false"/>
        </w:rPr>
        <w:t xml:space="preserve">Trgovački sud u Rijeci, OIB 88785964957, po sucu pojedincu Danieli Korlević, u prethodnom postupku radi utvrđivanja pretpostavki za otvaranje stečajnog postupka nad dužnikom </w:t>
      </w:r>
      <w:r w:rsidRPr="00E13652">
        <w:rPr>
          <w:rFonts w:hAnsi="Times New Roman" w:ascii="Times New Roman"/>
        </w:rPr>
        <w:t>PLAVA OLUJA j.d.o.o. RIJEKA, Corrada Illijassicha 12, OIB 22137002211</w:t>
      </w:r>
      <w:r w:rsidRPr="00E13652">
        <w:rPr>
          <w:rFonts w:hAnsi="Times New Roman" w:ascii="Times New Roman"/>
          <w:b w:val="false"/>
        </w:rPr>
        <w:t xml:space="preserve">, dana </w:t>
      </w:r>
      <w:r>
        <w:rPr>
          <w:rFonts w:hAnsi="Times New Roman" w:ascii="Times New Roman"/>
          <w:b w:val="false"/>
        </w:rPr>
        <w:t>28</w:t>
      </w:r>
      <w:r w:rsidRPr="00E13652">
        <w:rPr>
          <w:rFonts w:hAnsi="Times New Roman" w:ascii="Times New Roman"/>
          <w:b w:val="false"/>
        </w:rPr>
        <w:t>. veljače 2017. godine</w:t>
      </w:r>
    </w:p>
    <w:p w:rsidRDefault="00E13652" w:rsidP="003A1BBC" w:rsidR="00E13652">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0B2736">
        <w:rPr>
          <w:rFonts w:hAnsi="Times New Roman" w:ascii="Times New Roman"/>
          <w:b w:val="false"/>
        </w:rPr>
        <w:t xml:space="preserve"> </w:t>
      </w:r>
      <w:r w:rsidR="00E13652">
        <w:rPr>
          <w:rFonts w:hAnsi="Times New Roman" w:ascii="Times New Roman"/>
          <w:b w:val="false"/>
        </w:rPr>
        <w:t>Renato Sabljić, Zagreb, Zdenački zavoj 14, OIB 74644810692</w:t>
      </w:r>
      <w:r w:rsidR="00916A76">
        <w:rPr>
          <w:rFonts w:hAnsi="Times New Roman" w:ascii="Times New Roman"/>
          <w:b w:val="false"/>
        </w:rPr>
        <w:t>.</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E13652" w:rsidP="00E13652" w:rsidR="00E13652" w:rsidRPr="000E7287">
      <w:pPr>
        <w:pStyle w:val="Odlomakpopisa"/>
        <w:ind w:left="1080"/>
        <w:jc w:val="both"/>
        <w:rPr>
          <w:rFonts w:hAnsi="Times New Roman" w:ascii="Times New Roman"/>
          <w:b w:val="false"/>
        </w:rPr>
      </w:pPr>
    </w:p>
    <w:p w:rsidRDefault="00ED06DF" w:rsidP="000E7287" w:rsidR="000E7287" w:rsidRPr="000E7287">
      <w:pPr>
        <w:pStyle w:val="Odlomakpopisa"/>
        <w:ind w:left="1080"/>
        <w:jc w:val="center"/>
        <w:rPr>
          <w:rFonts w:hAnsi="Times New Roman" w:ascii="Times New Roman"/>
          <w:bCs/>
        </w:rPr>
      </w:pPr>
      <w:r>
        <w:rPr>
          <w:rFonts w:hAnsi="Times New Roman" w:ascii="Times New Roman"/>
          <w:bCs/>
        </w:rPr>
        <w:t>10</w:t>
      </w:r>
      <w:r w:rsidR="00B44967">
        <w:rPr>
          <w:rFonts w:hAnsi="Times New Roman" w:ascii="Times New Roman"/>
          <w:bCs/>
        </w:rPr>
        <w:t>. svibnja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E13652">
        <w:rPr>
          <w:rFonts w:hAnsi="Times New Roman" w:ascii="Times New Roman"/>
          <w:bCs/>
        </w:rPr>
        <w:t>10</w:t>
      </w:r>
      <w:r w:rsidR="000E7287" w:rsidRPr="000E7287">
        <w:rPr>
          <w:rFonts w:hAnsi="Times New Roman" w:ascii="Times New Roman"/>
          <w:bCs/>
        </w:rPr>
        <w:t>:</w:t>
      </w:r>
      <w:r w:rsidR="00EC086C">
        <w:rPr>
          <w:rFonts w:hAnsi="Times New Roman" w:ascii="Times New Roman"/>
          <w:bCs/>
        </w:rPr>
        <w:t>30</w:t>
      </w:r>
      <w:r w:rsidR="000E7287" w:rsidRPr="000E7287">
        <w:rPr>
          <w:rFonts w:hAnsi="Times New Roman" w:ascii="Times New Roman"/>
          <w:bCs/>
        </w:rPr>
        <w:t xml:space="preserve"> sati</w:t>
      </w:r>
    </w:p>
    <w:p w:rsidRDefault="000E7287" w:rsidP="000E7287" w:rsidR="00916A76">
      <w:pPr>
        <w:pStyle w:val="Odlomakpopisa"/>
        <w:ind w:left="1080"/>
        <w:jc w:val="center"/>
        <w:rPr>
          <w:rFonts w:hAnsi="Times New Roman" w:ascii="Times New Roman"/>
        </w:rPr>
      </w:pPr>
      <w:r w:rsidRPr="000E7287">
        <w:rPr>
          <w:rFonts w:hAnsi="Times New Roman" w:ascii="Times New Roman"/>
        </w:rPr>
        <w:t xml:space="preserve">kod </w:t>
      </w:r>
      <w:r w:rsidR="00916A76">
        <w:rPr>
          <w:rFonts w:hAnsi="Times New Roman" w:ascii="Times New Roman"/>
        </w:rPr>
        <w:t>Trgovačkog</w:t>
      </w:r>
      <w:r w:rsidRPr="000E7287">
        <w:rPr>
          <w:rFonts w:hAnsi="Times New Roman" w:ascii="Times New Roman"/>
        </w:rPr>
        <w:t xml:space="preserve"> suda</w:t>
      </w:r>
      <w:r w:rsidR="00916A76">
        <w:rPr>
          <w:rFonts w:hAnsi="Times New Roman" w:ascii="Times New Roman"/>
        </w:rPr>
        <w:t xml:space="preserve"> u Rijeci</w:t>
      </w:r>
      <w:r w:rsidRPr="000E7287">
        <w:rPr>
          <w:rFonts w:hAnsi="Times New Roman" w:ascii="Times New Roman"/>
        </w:rPr>
        <w:t xml:space="preserve">, </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E13652" w:rsidP="000E7287" w:rsidR="00E13652">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B44967">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E13652">
        <w:rPr>
          <w:rFonts w:hAnsi="Times New Roman" w:ascii="Times New Roman"/>
          <w:b w:val="false"/>
          <w:lang w:eastAsia="hr-HR"/>
        </w:rPr>
        <w:t>679</w:t>
      </w:r>
      <w:r w:rsidR="008D7824">
        <w:rPr>
          <w:rFonts w:hAnsi="Times New Roman" w:ascii="Times New Roman"/>
          <w:b w:val="false"/>
          <w:lang w:eastAsia="hr-HR"/>
        </w:rPr>
        <w:t>/16-</w:t>
      </w:r>
      <w:r w:rsidR="00E13652">
        <w:rPr>
          <w:rFonts w:hAnsi="Times New Roman" w:ascii="Times New Roman"/>
          <w:b w:val="false"/>
          <w:lang w:eastAsia="hr-HR"/>
        </w:rPr>
        <w:t>5</w:t>
      </w:r>
      <w:r w:rsidR="000E7287">
        <w:rPr>
          <w:rFonts w:hAnsi="Times New Roman" w:ascii="Times New Roman"/>
          <w:b w:val="false"/>
          <w:lang w:eastAsia="hr-HR"/>
        </w:rPr>
        <w:t xml:space="preserve"> od </w:t>
      </w:r>
      <w:r w:rsidR="00E13652">
        <w:rPr>
          <w:rFonts w:hAnsi="Times New Roman" w:ascii="Times New Roman"/>
          <w:b w:val="false"/>
          <w:lang w:eastAsia="hr-HR"/>
        </w:rPr>
        <w:t>14. srpnja</w:t>
      </w:r>
      <w:r w:rsidR="008D7824">
        <w:rPr>
          <w:rFonts w:hAnsi="Times New Roman" w:ascii="Times New Roman"/>
          <w:b w:val="false"/>
          <w:lang w:eastAsia="hr-HR"/>
        </w:rPr>
        <w:t xml:space="preserve">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13652" w:rsidRPr="00E13652">
        <w:rPr>
          <w:rFonts w:hAnsi="Times New Roman" w:ascii="Times New Roman"/>
        </w:rPr>
        <w:t xml:space="preserve">PLAVA OLUJA j.d.o.o. RIJEKA, Corrada Illijassicha 12, OIB 22137002211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13652">
        <w:rPr>
          <w:rFonts w:hAnsi="Times New Roman" w:ascii="Times New Roman"/>
          <w:b w:val="false"/>
          <w:lang w:eastAsia="hr-HR"/>
        </w:rPr>
        <w:t>Andreu Škaron iz Rijeke, Corrado Illijassicha 12</w:t>
      </w:r>
      <w:r w:rsidR="00ED06DF">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Pr>
          <w:rFonts w:hAnsi="Times New Roman" w:ascii="Times New Roman"/>
          <w:b w:val="false"/>
          <w:lang w:eastAsia="hr-HR"/>
        </w:rPr>
        <w:t xml:space="preserve"> </w:t>
      </w:r>
    </w:p>
    <w:p w:rsidRDefault="00916A76" w:rsidP="006D153B" w:rsidR="008D7824">
      <w:pPr>
        <w:jc w:val="both"/>
        <w:rPr>
          <w:rFonts w:hAnsi="Times New Roman" w:ascii="Times New Roman"/>
          <w:b w:val="false"/>
          <w:lang w:eastAsia="hr-HR"/>
        </w:rPr>
      </w:pPr>
      <w:r>
        <w:rPr>
          <w:rFonts w:hAnsi="Times New Roman" w:ascii="Times New Roman"/>
          <w:b w:val="false"/>
          <w:lang w:eastAsia="hr-HR"/>
        </w:rPr>
        <w:tab/>
        <w:t>Z</w:t>
      </w:r>
      <w:r w:rsidR="00073027">
        <w:rPr>
          <w:rFonts w:hAnsi="Times New Roman" w:ascii="Times New Roman"/>
          <w:b w:val="false"/>
          <w:lang w:eastAsia="hr-HR"/>
        </w:rPr>
        <w:t>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w:t>
      </w:r>
      <w:r w:rsidR="00E13652">
        <w:rPr>
          <w:rFonts w:hAnsi="Times New Roman" w:ascii="Times New Roman"/>
          <w:b w:val="false"/>
          <w:lang w:eastAsia="hr-HR"/>
        </w:rPr>
        <w:t>a</w:t>
      </w:r>
      <w:r w:rsidR="00073027">
        <w:rPr>
          <w:rFonts w:hAnsi="Times New Roman" w:ascii="Times New Roman"/>
          <w:b w:val="false"/>
          <w:lang w:eastAsia="hr-HR"/>
        </w:rPr>
        <w:t xml:space="preserve"> </w:t>
      </w:r>
      <w:r w:rsidR="00E13652">
        <w:rPr>
          <w:rFonts w:hAnsi="Times New Roman" w:ascii="Times New Roman"/>
          <w:b w:val="false"/>
          <w:lang w:eastAsia="hr-HR"/>
        </w:rPr>
        <w:t>12. listopada 2016.</w:t>
      </w:r>
      <w:r w:rsidR="00ED06DF">
        <w:rPr>
          <w:rFonts w:hAnsi="Times New Roman" w:ascii="Times New Roman"/>
          <w:b w:val="false"/>
          <w:lang w:eastAsia="hr-HR"/>
        </w:rPr>
        <w:t xml:space="preserve"> i </w:t>
      </w:r>
      <w:r w:rsidR="00E13652">
        <w:rPr>
          <w:rFonts w:hAnsi="Times New Roman" w:ascii="Times New Roman"/>
          <w:b w:val="false"/>
          <w:lang w:eastAsia="hr-HR"/>
        </w:rPr>
        <w:t>28</w:t>
      </w:r>
      <w:r w:rsidR="00B44967">
        <w:rPr>
          <w:rFonts w:hAnsi="Times New Roman" w:ascii="Times New Roman"/>
          <w:b w:val="false"/>
          <w:lang w:eastAsia="hr-HR"/>
        </w:rPr>
        <w:t>. veljače</w:t>
      </w:r>
      <w:r>
        <w:rPr>
          <w:rFonts w:hAnsi="Times New Roman" w:ascii="Times New Roman"/>
          <w:b w:val="false"/>
          <w:lang w:eastAsia="hr-HR"/>
        </w:rPr>
        <w:t xml:space="preserve"> 2017</w:t>
      </w:r>
      <w:r w:rsidR="008D7824">
        <w:rPr>
          <w:rFonts w:hAnsi="Times New Roman" w:ascii="Times New Roman"/>
          <w:b w:val="false"/>
          <w:lang w:eastAsia="hr-HR"/>
        </w:rPr>
        <w:t>.</w:t>
      </w:r>
      <w:r w:rsidR="001531B6">
        <w:rPr>
          <w:rFonts w:hAnsi="Times New Roman" w:ascii="Times New Roman"/>
          <w:b w:val="false"/>
          <w:lang w:eastAsia="hr-HR"/>
        </w:rPr>
        <w:t xml:space="preserve"> godine</w:t>
      </w:r>
      <w:r w:rsidR="008D7824">
        <w:rPr>
          <w:rFonts w:hAnsi="Times New Roman" w:ascii="Times New Roman"/>
          <w:b w:val="false"/>
          <w:lang w:eastAsia="hr-HR"/>
        </w:rPr>
        <w:t>,</w:t>
      </w:r>
      <w:r w:rsidR="001531B6">
        <w:rPr>
          <w:rFonts w:hAnsi="Times New Roman" w:ascii="Times New Roman"/>
          <w:b w:val="false"/>
          <w:lang w:eastAsia="hr-HR"/>
        </w:rPr>
        <w:t xml:space="preserve"> </w:t>
      </w:r>
      <w:r w:rsidR="008D7824">
        <w:rPr>
          <w:rFonts w:hAnsi="Times New Roman" w:ascii="Times New Roman"/>
          <w:b w:val="false"/>
          <w:lang w:eastAsia="hr-HR"/>
        </w:rPr>
        <w:t xml:space="preserve">a </w:t>
      </w:r>
      <w:r w:rsidR="001B6ED5">
        <w:rPr>
          <w:rFonts w:hAnsi="Times New Roman" w:ascii="Times New Roman"/>
          <w:b w:val="false"/>
          <w:lang w:eastAsia="hr-HR"/>
        </w:rPr>
        <w:t xml:space="preserve">svoj </w:t>
      </w:r>
      <w:r w:rsidR="008D7824">
        <w:rPr>
          <w:rFonts w:hAnsi="Times New Roman" w:ascii="Times New Roman"/>
          <w:b w:val="false"/>
          <w:lang w:eastAsia="hr-HR"/>
        </w:rPr>
        <w:t>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B72502" w:rsidP="00272AD6" w:rsidR="00AF2544">
      <w:pPr>
        <w:jc w:val="both"/>
        <w:rPr>
          <w:rFonts w:hAnsi="Times New Roman" w:ascii="Times New Roman"/>
          <w:b w:val="false"/>
        </w:rPr>
      </w:pPr>
      <w:r>
        <w:rPr>
          <w:rFonts w:hAnsi="Times New Roman" w:ascii="Times New Roman"/>
          <w:b w:val="false"/>
        </w:rPr>
        <w:tab/>
        <w:t>Privremeni stečajni upravitelj imenovan je temeljem odredbe čl.84. st.1. SZ-a.</w:t>
      </w:r>
    </w:p>
    <w:p w:rsidRDefault="00B72502" w:rsidP="00272AD6" w:rsidR="00B72502"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E13652">
        <w:rPr>
          <w:rFonts w:hAnsi="Times New Roman" w:ascii="Times New Roman"/>
          <w:b w:val="false"/>
        </w:rPr>
        <w:t>28</w:t>
      </w:r>
      <w:r w:rsidR="00B44967">
        <w:rPr>
          <w:rFonts w:hAnsi="Times New Roman" w:ascii="Times New Roman"/>
          <w:b w:val="false"/>
        </w:rPr>
        <w:t>. veljače</w:t>
      </w:r>
      <w:r w:rsidR="00916A76">
        <w:rPr>
          <w:rFonts w:hAnsi="Times New Roman" w:ascii="Times New Roman"/>
          <w:b w:val="false"/>
        </w:rPr>
        <w:t xml:space="preserve"> 2017</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BA3158" w:rsidR="00B21642" w:rsidRPr="00B21642">
      <w:pPr>
        <w:ind w:firstLine="708" w:left="1416"/>
        <w:jc w:val="right"/>
        <w:rPr>
          <w:rFonts w:hAnsi="Times New Roman" w:ascii="Times New Roman"/>
          <w:b w:val="false"/>
        </w:rPr>
      </w:pPr>
      <w:r w:rsidRPr="00900E66">
        <w:rPr>
          <w:rFonts w:hAnsi="Times New Roman" w:ascii="Times New Roman"/>
          <w:b w:val="false"/>
        </w:rPr>
        <w:t>Daniela Korlević</w:t>
      </w:r>
      <w:r w:rsidR="00B21642">
        <w:rPr>
          <w:rFonts w:hAnsi="Times New Roman" w:ascii="Times New Roman"/>
          <w:b w:val="false"/>
        </w:rPr>
        <w:t xml:space="preserve"> </w:t>
      </w:r>
      <w:r w:rsidR="00BA3158">
        <w:rPr>
          <w:rFonts w:hAnsi="Times New Roman" w:ascii="Times New Roman"/>
          <w:b w:val="false"/>
        </w:rPr>
        <w:t xml:space="preserve"> </w:t>
      </w:r>
    </w:p>
    <w:p w:rsidRDefault="00E56C70" w:rsidP="00D87DFC" w:rsidR="00E56C70">
      <w:pPr>
        <w:ind w:firstLine="708" w:left="1416"/>
        <w:jc w:val="right"/>
        <w:rPr>
          <w:rFonts w:hAnsi="Times New Roman" w:ascii="Times New Roman"/>
          <w:b w:val="false"/>
        </w:rPr>
      </w:pPr>
    </w:p>
    <w:p w:rsidRDefault="00463ABA" w:rsidP="001A5F3A" w:rsidR="00342DFE">
      <w:pPr>
        <w:ind w:firstLine="708" w:left="1416"/>
        <w:jc w:val="right"/>
        <w:rPr>
          <w:rFonts w:hAnsi="Times New Roman" w:ascii="Times New Roman"/>
          <w:b w:val="false"/>
        </w:rPr>
      </w:pPr>
      <w:r>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214C3F" w:rsidR="00ED06DF" w:rsidRPr="000A7232">
      <w:pPr>
        <w:jc w:val="both"/>
        <w:rPr>
          <w:rFonts w:hAnsi="Times New Roman" w:ascii="Times New Roman"/>
        </w:rPr>
      </w:pPr>
      <w:r w:rsidRPr="00900E66">
        <w:rPr>
          <w:rFonts w:hAnsi="Times New Roman" w:ascii="Times New Roman"/>
          <w:b w:val="false"/>
        </w:rPr>
        <w:t xml:space="preserve">Protiv rješenja dopuštena je žalba Visokom trgovačkom sudu Republike Hrvatske u Zagrebu. </w:t>
      </w:r>
      <w:r w:rsidR="00ED06DF" w:rsidRPr="00ED06DF">
        <w:rPr>
          <w:rFonts w:hAnsi="Times New Roman" w:ascii="Times New Roman"/>
          <w:b w:val="false"/>
        </w:rPr>
        <w:t>Žalba se izjavljuje u dva primjerka u roku od osam dana od dostave prvostupanjskog rješenja. Dostava se smatra obavljenom istekom osmoga dana od dana objave pismena na mrežnoj stranici e-Oglasna ploča, a o žalbi odlučuje Visoki trgovački sud Republike Hrvatske.</w:t>
      </w:r>
      <w:r w:rsidR="00ED06DF" w:rsidRPr="000A7232">
        <w:rPr>
          <w:rFonts w:hAnsi="Times New Roman" w:ascii="Times New Roman"/>
        </w:rPr>
        <w:t xml:space="preserve"> </w:t>
      </w:r>
    </w:p>
    <w:p w:rsidRDefault="005742A3" w:rsidP="00E854D2" w:rsidR="00E854D2" w:rsidRPr="00900E66">
      <w:pPr>
        <w:jc w:val="both"/>
        <w:rPr>
          <w:rFonts w:hAnsi="Times New Roman" w:ascii="Times New Roman"/>
          <w:b w:val="false"/>
        </w:rPr>
      </w:pPr>
      <w:r w:rsidRPr="005742A3">
        <w:rPr>
          <w:rFonts w:hAnsi="Times New Roman" w:ascii="Times New Roman"/>
          <w:b w:val="false"/>
        </w:rPr>
        <w:t xml:space="preserv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117816">
      <w:pPr>
        <w:rPr>
          <w:rFonts w:hAnsi="Times New Roman" w:ascii="Times New Roman"/>
          <w:b w:val="false"/>
          <w:sz w:val="16"/>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E13652">
        <w:rPr>
          <w:rFonts w:hAnsi="Times New Roman" w:ascii="Times New Roman"/>
          <w:b w:val="false"/>
          <w:sz w:val="20"/>
        </w:rPr>
        <w:t xml:space="preserve">Renato Sabljić </w:t>
      </w:r>
      <w:r w:rsidR="001B6ED5" w:rsidRPr="001B6ED5">
        <w:rPr>
          <w:rFonts w:hAnsi="Times New Roman" w:ascii="Times New Roman"/>
          <w:b w:val="false"/>
          <w:sz w:val="20"/>
        </w:rPr>
        <w:t xml:space="preserve"> </w:t>
      </w:r>
      <w:r w:rsidR="009D53C6" w:rsidRPr="009D53C6">
        <w:rPr>
          <w:rFonts w:hAnsi="Times New Roman" w:ascii="Times New Roman"/>
          <w:b w:val="false"/>
          <w:sz w:val="20"/>
        </w:rPr>
        <w:t xml:space="preserve"> </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13652">
        <w:rPr>
          <w:rFonts w:hAnsi="Times New Roman" w:ascii="Times New Roman"/>
          <w:b w:val="false"/>
          <w:sz w:val="20"/>
          <w:szCs w:val="20"/>
        </w:rPr>
        <w:t>Andrea Škaron</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r w:rsidR="00B44967">
        <w:rPr>
          <w:rFonts w:hAnsi="Times New Roman" w:ascii="Times New Roman"/>
          <w:b w:val="false"/>
          <w:sz w:val="20"/>
          <w:szCs w:val="20"/>
        </w:rPr>
        <w:t xml:space="preserve"> i neposredno</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E13652">
        <w:rPr>
          <w:rFonts w:hAnsi="Times New Roman" w:ascii="Times New Roman"/>
          <w:b w:val="false"/>
          <w:sz w:val="20"/>
          <w:szCs w:val="20"/>
        </w:rPr>
        <w:t>28</w:t>
      </w:r>
      <w:r w:rsidR="00B44967">
        <w:rPr>
          <w:rFonts w:hAnsi="Times New Roman" w:ascii="Times New Roman"/>
          <w:b w:val="false"/>
          <w:sz w:val="20"/>
          <w:szCs w:val="20"/>
        </w:rPr>
        <w:t>.02</w:t>
      </w:r>
      <w:r w:rsidR="00916A76">
        <w:rPr>
          <w:rFonts w:hAnsi="Times New Roman" w:ascii="Times New Roman"/>
          <w:b w:val="false"/>
          <w:sz w:val="20"/>
          <w:szCs w:val="20"/>
        </w:rPr>
        <w:t>.2017</w:t>
      </w:r>
      <w:r w:rsidR="005742A3">
        <w:rPr>
          <w:rFonts w:hAnsi="Times New Roman" w:ascii="Times New Roman"/>
          <w:b w:val="false"/>
          <w:sz w:val="20"/>
          <w:szCs w:val="20"/>
        </w:rPr>
        <w:t xml:space="preserve">.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A3158">
      <w:rPr>
        <w:rStyle w:val="Brojstranice"/>
        <w:noProof/>
      </w:rPr>
      <w:t>1</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E13652">
      <w:rPr>
        <w:rFonts w:hAnsi="Times New Roman" w:ascii="Times New Roman"/>
        <w:b w:val="false"/>
      </w:rPr>
      <w:t>679</w:t>
    </w:r>
    <w:r w:rsidR="00EC086C">
      <w:rPr>
        <w:rFonts w:hAnsi="Times New Roman" w:ascii="Times New Roman"/>
        <w:b w:val="false"/>
      </w:rPr>
      <w:t>/16-11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A16A4"/>
    <w:rsid w:val="000B2736"/>
    <w:rsid w:val="000E2B1B"/>
    <w:rsid w:val="000E7287"/>
    <w:rsid w:val="00117816"/>
    <w:rsid w:val="001531B6"/>
    <w:rsid w:val="00177C33"/>
    <w:rsid w:val="001B6ED5"/>
    <w:rsid w:val="00225EDB"/>
    <w:rsid w:val="00265535"/>
    <w:rsid w:val="00272AD6"/>
    <w:rsid w:val="002F5A6B"/>
    <w:rsid w:val="002F5AED"/>
    <w:rsid w:val="00301B00"/>
    <w:rsid w:val="00314955"/>
    <w:rsid w:val="00342DFE"/>
    <w:rsid w:val="003464FC"/>
    <w:rsid w:val="00397115"/>
    <w:rsid w:val="003A1BBC"/>
    <w:rsid w:val="003C68F8"/>
    <w:rsid w:val="003E5FD3"/>
    <w:rsid w:val="00463ABA"/>
    <w:rsid w:val="00564EF3"/>
    <w:rsid w:val="005742A3"/>
    <w:rsid w:val="00581C3C"/>
    <w:rsid w:val="006769F5"/>
    <w:rsid w:val="006824F0"/>
    <w:rsid w:val="00691B1B"/>
    <w:rsid w:val="006D153B"/>
    <w:rsid w:val="0075023B"/>
    <w:rsid w:val="00782508"/>
    <w:rsid w:val="007B20C6"/>
    <w:rsid w:val="007C2AEB"/>
    <w:rsid w:val="0083667F"/>
    <w:rsid w:val="008634C3"/>
    <w:rsid w:val="00865200"/>
    <w:rsid w:val="008940CA"/>
    <w:rsid w:val="008C32A2"/>
    <w:rsid w:val="008D7824"/>
    <w:rsid w:val="00900E66"/>
    <w:rsid w:val="00916A76"/>
    <w:rsid w:val="0094107F"/>
    <w:rsid w:val="009B5DF6"/>
    <w:rsid w:val="009D53C6"/>
    <w:rsid w:val="009F0954"/>
    <w:rsid w:val="009F7072"/>
    <w:rsid w:val="00A076D9"/>
    <w:rsid w:val="00A300FC"/>
    <w:rsid w:val="00A50178"/>
    <w:rsid w:val="00AF2544"/>
    <w:rsid w:val="00B21642"/>
    <w:rsid w:val="00B44967"/>
    <w:rsid w:val="00B72502"/>
    <w:rsid w:val="00BA3158"/>
    <w:rsid w:val="00C342A5"/>
    <w:rsid w:val="00C967CD"/>
    <w:rsid w:val="00D10827"/>
    <w:rsid w:val="00D52662"/>
    <w:rsid w:val="00D87DFC"/>
    <w:rsid w:val="00DF2F79"/>
    <w:rsid w:val="00E010EF"/>
    <w:rsid w:val="00E13652"/>
    <w:rsid w:val="00E56C70"/>
    <w:rsid w:val="00E854D2"/>
    <w:rsid w:val="00EB6727"/>
    <w:rsid w:val="00EC086C"/>
    <w:rsid w:val="00ED06DF"/>
    <w:rsid w:val="00EF48DE"/>
    <w:rsid w:val="00EF69FF"/>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BA3158"/>
    <w:rPr>
      <w:color w:val="808080"/>
      <w:bdr w:space="0" w:sz="0" w:color="auto" w:val="none"/>
      <w:shd w:fill="auto" w:color="auto" w:val="clear"/>
    </w:rPr>
  </w:style>
  <w:style w:customStyle="true" w:styleId="eSPISCCParagraphDefaultFont" w:type="character">
    <w:name w:val="eSPIS_CC_Paragraph Default Font"/>
    <w:basedOn w:val="Zadanifontodlomka"/>
    <w:rsid w:val="00BA31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315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A31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3158"/>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A3158"/>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BA3158"/>
    <w:rPr>
      <w:color w:val="808080"/>
      <w:bdr w:color="auto" w:space="0" w:sz="0" w:val="none"/>
      <w:shd w:color="auto" w:fill="auto" w:val="clear"/>
    </w:rPr>
  </w:style>
  <w:style w:customStyle="1" w:styleId="eSPISCCParagraphDefaultFont" w:type="character">
    <w:name w:val="eSPIS_CC_Paragraph Default Font"/>
    <w:basedOn w:val="Zadanifontodlomka"/>
    <w:rsid w:val="00BA31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315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A31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3158"/>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A3158"/>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2017.</izvorni_sadrzaj>
    <derivirana_varijabla naziv="DomainObject.DatumDonosenjaOdluke_1">28.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679</izvorni_sadrzaj>
    <derivirana_varijabla naziv="DomainObject.Predmet.Broj_1">679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St-679/2016</izvorni_sadrzaj>
    <derivirana_varijabla naziv="DomainObject.Predmet.OznakaBroj_1">St-679/2016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PLAVA OLUJA j.d.o.o.</izvorni_sadrzaj>
    <derivirana_varijabla naziv="DomainObject.Predmet.ProtustrankaFormated_1">  PLAVA OLUJA j.d.o.o.</derivirana_varijabla>
  </DomainObject.Predmet.ProtustrankaFormated>
  <DomainObject.Predmet.ProtustrankaFormatedOIB>
    <izvorni_sadrzaj>  PLAVA OLUJA j.d.o.o., OIB 22137002211</izvorni_sadrzaj>
    <derivirana_varijabla naziv="DomainObject.Predmet.ProtustrankaFormatedOIB_1">  PLAVA OLUJA j.d.o.o., OIB 22137002211</derivirana_varijabla>
  </DomainObject.Predmet.ProtustrankaFormatedOIB>
  <DomainObject.Predmet.ProtustrankaFormatedWithAdress>
    <izvorni_sadrzaj> PLAVA OLUJA j.d.o.o., Corrada Ilijassicha 12, 51000 Rijeka</izvorni_sadrzaj>
    <derivirana_varijabla naziv="DomainObject.Predmet.ProtustrankaFormatedWithAdress_1"> PLAVA OLUJA j.d.o.o., Corrada Ilijassicha 12, 51000 Rijeka</derivirana_varijabla>
  </DomainObject.Predmet.ProtustrankaFormatedWithAdress>
  <DomainObject.Predmet.ProtustrankaFormatedWithAdressOIB>
    <izvorni_sadrzaj> PLAVA OLUJA j.d.o.o., OIB 22137002211, Corrada Ilijassicha 12, 51000 Rijeka</izvorni_sadrzaj>
    <derivirana_varijabla naziv="DomainObject.Predmet.ProtustrankaFormatedWithAdressOIB_1"> PLAVA OLUJA j.d.o.o., OIB 22137002211, Corrada Ilijassicha 12, 51000 Rijeka</derivirana_varijabla>
  </DomainObject.Predmet.ProtustrankaFormatedWithAdressOIB>
  <DomainObject.Predmet.ProtustrankaWithAdress>
    <izvorni_sadrzaj>PLAVA OLUJA j.d.o.o. Corrada Ilijassicha 12, 51000 Rijeka</izvorni_sadrzaj>
    <derivirana_varijabla naziv="DomainObject.Predmet.ProtustrankaWithAdress_1">PLAVA OLUJA j.d.o.o. Corrada Ilijassicha 12, 51000 Rijeka</derivirana_varijabla>
  </DomainObject.Predmet.ProtustrankaWithAdress>
  <DomainObject.Predmet.ProtustrankaWithAdressOIB>
    <izvorni_sadrzaj>PLAVA OLUJA j.d.o.o., OIB 22137002211, Corrada Ilijassicha 12, 51000 Rijeka</izvorni_sadrzaj>
    <derivirana_varijabla naziv="DomainObject.Predmet.ProtustrankaWithAdressOIB_1">PLAVA OLUJA j.d.o.o., OIB 22137002211, Corrada Ilijassicha 12, 51000 Rijeka</derivirana_varijabla>
  </DomainObject.Predmet.ProtustrankaWithAdressOIB>
  <DomainObject.Predmet.ProtustrankaNazivFormated>
    <izvorni_sadrzaj>PLAVA OLUJA j.d.o.o.</izvorni_sadrzaj>
    <derivirana_varijabla naziv="DomainObject.Predmet.ProtustrankaNazivFormated_1">PLAVA OLUJA j.d.o.o.</derivirana_varijabla>
  </DomainObject.Predmet.ProtustrankaNazivFormated>
  <DomainObject.Predmet.ProtustrankaNazivFormatedOIB>
    <izvorni_sadrzaj>PLAVA OLUJA j.d.o.o., OIB 22137002211</izvorni_sadrzaj>
    <derivirana_varijabla naziv="DomainObject.Predmet.ProtustrankaNazivFormatedOIB_1">PLAVA OLUJA j.d.o.o., OIB 22137002211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PLAVA OLUJA j.d.o.o.</item>
    </izvorni_sadrzaj>
    <derivirana_varijabla naziv="DomainObject.Predmet.ProtuStrankaListFormated_1">
      <item>PLAVA OLUJA j.d.o.o.</item>
    </derivirana_varijabla>
  </DomainObject.Predmet.ProtuStrankaListFormated>
  <DomainObject.Predmet.ProtuStrankaListFormatedOIB>
    <izvorni_sadrzaj>
      <item>PLAVA OLUJA j.d.o.o., OIB 22137002211</item>
    </izvorni_sadrzaj>
    <derivirana_varijabla naziv="DomainObject.Predmet.ProtuStrankaListFormatedOIB_1">
      <item>PLAVA OLUJA j.d.o.o., OIB 22137002211</item>
    </derivirana_varijabla>
  </DomainObject.Predmet.ProtuStrankaListFormatedOIB>
  <DomainObject.Predmet.ProtuStrankaListFormatedWithAdress>
    <izvorni_sadrzaj>
      <item>PLAVA OLUJA j.d.o.o., Corrada Ilijassicha 12, 51000 Rijeka</item>
    </izvorni_sadrzaj>
    <derivirana_varijabla naziv="DomainObject.Predmet.ProtuStrankaListFormatedWithAdress_1">
      <item>PLAVA OLUJA j.d.o.o., Corrada Ilijassicha 12, 51000 Rijeka</item>
    </derivirana_varijabla>
  </DomainObject.Predmet.ProtuStrankaListFormatedWithAdress>
  <DomainObject.Predmet.ProtuStrankaListFormatedWithAdressOIB>
    <izvorni_sadrzaj>
      <item>PLAVA OLUJA j.d.o.o., OIB 22137002211, Corrada Ilijassicha 12, 51000 Rijeka</item>
    </izvorni_sadrzaj>
    <derivirana_varijabla naziv="DomainObject.Predmet.ProtuStrankaListFormatedWithAdressOIB_1">
      <item>PLAVA OLUJA j.d.o.o., OIB 22137002211, Corrada Ilijassicha 12, 51000 Rijeka</item>
    </derivirana_varijabla>
  </DomainObject.Predmet.ProtuStrankaListFormatedWithAdressOIB>
  <DomainObject.Predmet.ProtuStrankaListNazivFormated>
    <izvorni_sadrzaj>
      <item>PLAVA OLUJA j.d.o.o.</item>
    </izvorni_sadrzaj>
    <derivirana_varijabla naziv="DomainObject.Predmet.ProtuStrankaListNazivFormated_1">
      <item>PLAVA OLUJA j.d.o.o.</item>
    </derivirana_varijabla>
  </DomainObject.Predmet.ProtuStrankaListNazivFormated>
  <DomainObject.Predmet.ProtuStrankaListNazivFormatedOIB>
    <izvorni_sadrzaj>
      <item>PLAVA OLUJA j.d.o.o., OIB 22137002211</item>
    </izvorni_sadrzaj>
    <derivirana_varijabla naziv="DomainObject.Predmet.ProtuStrankaListNazivFormatedOIB_1">
      <item>PLAVA OLUJA j.d.o.o., OIB 22137002211</item>
    </derivirana_varijabla>
  </DomainObject.Predmet.ProtuStrankaListNazivFormatedOIB>
  <DomainObject.Predmet.OstaliListFormated>
    <izvorni_sadrzaj>
      <item>Andrea Škaron</item>
      <item>Andrea Škaron</item>
    </izvorni_sadrzaj>
    <derivirana_varijabla naziv="DomainObject.Predmet.OstaliListFormated_1">
      <item>Andrea Škaron</item>
      <item>Andrea Škaron</item>
    </derivirana_varijabla>
  </DomainObject.Predmet.OstaliListFormated>
  <DomainObject.Predmet.OstaliListFormatedOIB>
    <izvorni_sadrzaj>
      <item>Andrea Škaron, OIB 13012202882</item>
      <item>Andrea Škaron, OIB 13012202882</item>
    </izvorni_sadrzaj>
    <derivirana_varijabla naziv="DomainObject.Predmet.OstaliListFormatedOIB_1">
      <item>Andrea Škaron, OIB 13012202882</item>
      <item>Andrea Škaron, OIB 13012202882</item>
    </derivirana_varijabla>
  </DomainObject.Predmet.OstaliListFormatedOIB>
  <DomainObject.Predmet.OstaliListFormatedWithAdress>
    <izvorni_sadrzaj>
      <item>Andrea Škaron, Corrada Ilijassicha 12, 51000 Rijeka</item>
      <item>Andrea Škaron, Corrada Ilijassicha 12, 51000 Rijeka</item>
    </izvorni_sadrzaj>
    <derivirana_varijabla naziv="DomainObject.Predmet.OstaliListFormatedWithAdress_1">
      <item>Andrea Škaron, Corrada Ilijassicha 12, 51000 Rijeka</item>
      <item>Andrea Škaron, Corrada Ilijassicha 12, 51000 Rijeka</item>
    </derivirana_varijabla>
  </DomainObject.Predmet.OstaliListFormatedWithAdress>
  <DomainObject.Predmet.OstaliListFormatedWithAdressOIB>
    <izvorni_sadrzaj>
      <item>Andrea Škaron, OIB 13012202882, Corrada Ilijassicha 12, 51000 Rijeka</item>
      <item>Andrea Škaron, OIB 13012202882, Corrada Ilijassicha 12, 51000 Rijeka</item>
    </izvorni_sadrzaj>
    <derivirana_varijabla naziv="DomainObject.Predmet.OstaliListFormatedWithAdressOIB_1">
      <item>Andrea Škaron, OIB 13012202882, Corrada Ilijassicha 12, 51000 Rijeka</item>
      <item>Andrea Škaron, OIB 13012202882, Corrada Ilijassicha 12, 51000 Rijeka</item>
    </derivirana_varijabla>
  </DomainObject.Predmet.OstaliListFormatedWithAdressOIB>
  <DomainObject.Predmet.OstaliListNazivFormated>
    <izvorni_sadrzaj>
      <item>Andrea Škaron</item>
      <item>Andrea Škaron</item>
    </izvorni_sadrzaj>
    <derivirana_varijabla naziv="DomainObject.Predmet.OstaliListNazivFormated_1">
      <item>Andrea Škaron</item>
      <item>Andrea Škaron</item>
    </derivirana_varijabla>
  </DomainObject.Predmet.OstaliListNazivFormated>
  <DomainObject.Predmet.OstaliListNazivFormatedOIB>
    <izvorni_sadrzaj>
      <item>Andrea Škaron, OIB 13012202882</item>
      <item>Andrea Škaron, OIB 13012202882</item>
    </izvorni_sadrzaj>
    <derivirana_varijabla naziv="DomainObject.Predmet.OstaliListNazivFormatedOIB_1">
      <item>Andrea Škaron, OIB 13012202882</item>
      <item>Andrea Škaron, OIB 13012202882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2017.</izvorni_sadrzaj>
    <derivirana_varijabla naziv="DomainObject.Datum_1">28.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PLAVA OLUJA j.d.o.o.</izvorni_sadrzaj>
    <derivirana_varijabla naziv="DomainObject.Predmet.ProtustrankaIDrugi_1">PLAVA OLUJA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PLAVA OLUJA j.d.o.o., OIB 22137002211, Corrada Ilijassicha 12, 51000 Rijeka</izvorni_sadrzaj>
    <derivirana_varijabla naziv="DomainObject.Predmet.ProtustrankaIDrugiAdressOIB_1">PLAVA OLUJA j.d.o.o., OIB 22137002211, Corrada Ilijassicha 12,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PLAVA OLUJA j.d.o.o.</item>
      <item>Andrea Škaron</item>
      <item>Andrea Škaron</item>
    </izvorni_sadrzaj>
    <derivirana_varijabla naziv="DomainObject.Predmet.SudioniciListNaziv_1">
      <item>FINA Rijeka</item>
      <item>PLAVA OLUJA j.d.o.o.</item>
      <item>Andrea Škaron</item>
      <item>Andrea Škaron</item>
    </derivirana_varijabla>
  </DomainObject.Predmet.SudioniciListNaziv>
  <DomainObject.Predmet.SudioniciListAdressOIB>
    <izvorni_sadrzaj>
      <item>FINA Rijeka, OIB 85821130368, Frana Kurelca 8,51000 Rijeka</item>
      <item>PLAVA OLUJA j.d.o.o., OIB 22137002211, Corrada Ilijassicha 12,51000 Rijeka</item>
      <item>Andrea Škaron, OIB 13012202882, Corrada Ilijassicha 12,51000 Rijeka</item>
      <item>Andrea Škaron, OIB 13012202882, Corrada Ilijassicha 12,51000 Rijeka</item>
    </izvorni_sadrzaj>
    <derivirana_varijabla naziv="DomainObject.Predmet.SudioniciListAdressOIB_1">
      <item>FINA Rijeka, OIB 85821130368, Frana Kurelca 8,51000 Rijeka</item>
      <item>PLAVA OLUJA j.d.o.o., OIB 22137002211, Corrada Ilijassicha 12,51000 Rijeka</item>
      <item>Andrea Škaron, OIB 13012202882, Corrada Ilijassicha 12,51000 Rijeka</item>
      <item>Andrea Škaron, OIB 13012202882, Corrada Ilijassicha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22137002211</item>
      <item>, OIB 13012202882</item>
      <item>, OIB 13012202882</item>
    </izvorni_sadrzaj>
    <derivirana_varijabla naziv="DomainObject.Predmet.SudioniciListNazivOIB_1">
      <item>, OIB 85821130368</item>
      <item>, OIB 22137002211</item>
      <item>, OIB 13012202882</item>
      <item>, OIB 13012202882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592</properties:Words>
  <properties:Characters>3274</properties:Characters>
  <properties:Lines>110</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2017-02-28T10:59:00Z</dcterms:created>
  <dc:creator>dcmelik</dc:creator>
  <cp:lastModifiedBy>Jasna Radulović</cp:lastModifiedBy>
  <cp:lastPrinted>2017-02-28T10:59:00Z</cp:lastPrinted>
  <dcterms:modified xmlns:xsi="http://www.w3.org/2001/XMLSchema-instance" xsi:type="dcterms:W3CDTF">2017-02-28T11:01:00Z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