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c6a76e" w14:paraId="2c6a76e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807C3">
        <w:rPr>
          <w:sz w:val="24"/>
          <w:szCs w:val="24"/>
        </w:rPr>
        <w:t>6475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8807C3">
        <w:rPr>
          <w:sz w:val="24"/>
          <w:szCs w:val="24"/>
        </w:rPr>
        <w:t xml:space="preserve">SIVNIK-KOVAČIĆ d.o.o., Zagreb, Ivana </w:t>
      </w:r>
      <w:proofErr w:type="spellStart"/>
      <w:r w:rsidR="008807C3">
        <w:rPr>
          <w:sz w:val="24"/>
          <w:szCs w:val="24"/>
        </w:rPr>
        <w:t>Metelka</w:t>
      </w:r>
      <w:proofErr w:type="spellEnd"/>
      <w:r w:rsidR="008807C3">
        <w:rPr>
          <w:sz w:val="24"/>
          <w:szCs w:val="24"/>
        </w:rPr>
        <w:t xml:space="preserve"> 6, OIB:27958043141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  <w:r w:rsidR="008807C3">
        <w:rPr>
          <w:sz w:val="24"/>
          <w:szCs w:val="24"/>
        </w:rPr>
        <w:t>,v.r.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7636CC"/>
    <w:rsid w:val="00851FB5"/>
    <w:rsid w:val="008807C3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7C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7C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7C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7C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7C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7C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7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7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6475</izvorni_sadrzaj>
    <derivirana_varijabla naziv="DomainObject.Predmet.Broj_1">6475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St-6475/2015</izvorni_sadrzaj>
    <derivirana_varijabla naziv="DomainObject.Predmet.OznakaBroj_1">St-6475/2015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SIVNIK-KOVAČIĆ d.o.o.</izvorni_sadrzaj>
    <derivirana_varijabla naziv="DomainObject.Predmet.ProtustrankaFormated_1">  SIVNIK-KOVAČIĆ d.o.o.</derivirana_varijabla>
  </DomainObject.Predmet.ProtustrankaFormated>
  <DomainObject.Predmet.ProtustrankaFormatedOIB>
    <izvorni_sadrzaj>  SIVNIK-KOVAČIĆ d.o.o., OIB 27958043141</izvorni_sadrzaj>
    <derivirana_varijabla naziv="DomainObject.Predmet.ProtustrankaFormatedOIB_1">  SIVNIK-KOVAČIĆ d.o.o., OIB 27958043141</derivirana_varijabla>
  </DomainObject.Predmet.ProtustrankaFormatedOIB>
  <DomainObject.Predmet.ProtustrankaFormatedWithAdress>
    <izvorni_sadrzaj> SIVNIK-KOVAČIĆ d.o.o., Ivana Metelka 6, 10000 Zagreb</izvorni_sadrzaj>
    <derivirana_varijabla naziv="DomainObject.Predmet.ProtustrankaFormatedWithAdress_1"> SIVNIK-KOVAČIĆ d.o.o., Ivana Metelka 6, 10000 Zagreb</derivirana_varijabla>
  </DomainObject.Predmet.ProtustrankaFormatedWithAdress>
  <DomainObject.Predmet.ProtustrankaFormatedWithAdressOIB>
    <izvorni_sadrzaj> SIVNIK-KOVAČIĆ d.o.o., OIB 27958043141, Ivana Metelka 6, 10000 Zagreb</izvorni_sadrzaj>
    <derivirana_varijabla naziv="DomainObject.Predmet.ProtustrankaFormatedWithAdressOIB_1"> SIVNIK-KOVAČIĆ d.o.o., OIB 27958043141, Ivana Metelka 6, 10000 Zagreb</derivirana_varijabla>
  </DomainObject.Predmet.ProtustrankaFormatedWithAdressOIB>
  <DomainObject.Predmet.ProtustrankaWithAdress>
    <izvorni_sadrzaj>SIVNIK-KOVAČIĆ d.o.o. Ivana Metelka 6, 10000 Zagreb</izvorni_sadrzaj>
    <derivirana_varijabla naziv="DomainObject.Predmet.ProtustrankaWithAdress_1">SIVNIK-KOVAČIĆ d.o.o. Ivana Metelka 6, 10000 Zagreb</derivirana_varijabla>
  </DomainObject.Predmet.ProtustrankaWithAdress>
  <DomainObject.Predmet.ProtustrankaWithAdressOIB>
    <izvorni_sadrzaj>SIVNIK-KOVAČIĆ d.o.o., OIB 27958043141, Ivana Metelka 6, 10000 Zagreb</izvorni_sadrzaj>
    <derivirana_varijabla naziv="DomainObject.Predmet.ProtustrankaWithAdressOIB_1">SIVNIK-KOVAČIĆ d.o.o., OIB 27958043141, Ivana Metelka 6, 10000 Zagreb</derivirana_varijabla>
  </DomainObject.Predmet.ProtustrankaWithAdressOIB>
  <DomainObject.Predmet.ProtustrankaNazivFormated>
    <izvorni_sadrzaj>SIVNIK-KOVAČIĆ d.o.o.</izvorni_sadrzaj>
    <derivirana_varijabla naziv="DomainObject.Predmet.ProtustrankaNazivFormated_1">SIVNIK-KOVAČIĆ d.o.o.</derivirana_varijabla>
  </DomainObject.Predmet.ProtustrankaNazivFormated>
  <DomainObject.Predmet.ProtustrankaNazivFormatedOIB>
    <izvorni_sadrzaj>SIVNIK-KOVAČIĆ d.o.o., OIB 27958043141</izvorni_sadrzaj>
    <derivirana_varijabla naziv="DomainObject.Predmet.ProtustrankaNazivFormatedOIB_1">SIVNIK-KOVAČIĆ d.o.o., OIB 27958043141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SIVNIK-KOVAČIĆ d.o.o.</item>
    </izvorni_sadrzaj>
    <derivirana_varijabla naziv="DomainObject.Predmet.ProtuStrankaListFormated_1">
      <item>SIVNIK-KOVAČIĆ d.o.o.</item>
    </derivirana_varijabla>
  </DomainObject.Predmet.ProtuStrankaListFormated>
  <DomainObject.Predmet.ProtuStrankaListFormatedOIB>
    <izvorni_sadrzaj>
      <item>SIVNIK-KOVAČIĆ d.o.o., OIB 27958043141</item>
    </izvorni_sadrzaj>
    <derivirana_varijabla naziv="DomainObject.Predmet.ProtuStrankaListFormatedOIB_1">
      <item>SIVNIK-KOVAČIĆ d.o.o., OIB 27958043141</item>
    </derivirana_varijabla>
  </DomainObject.Predmet.ProtuStrankaListFormatedOIB>
  <DomainObject.Predmet.ProtuStrankaListFormatedWithAdress>
    <izvorni_sadrzaj>
      <item>SIVNIK-KOVAČIĆ d.o.o., Ivana Metelka 6, 10000 Zagreb</item>
    </izvorni_sadrzaj>
    <derivirana_varijabla naziv="DomainObject.Predmet.ProtuStrankaListFormatedWithAdress_1">
      <item>SIVNIK-KOVAČIĆ d.o.o., Ivana Metelka 6, 10000 Zagreb</item>
    </derivirana_varijabla>
  </DomainObject.Predmet.ProtuStrankaListFormatedWithAdress>
  <DomainObject.Predmet.ProtuStrankaListFormatedWithAdressOIB>
    <izvorni_sadrzaj>
      <item>SIVNIK-KOVAČIĆ d.o.o., OIB 27958043141, Ivana Metelka 6, 10000 Zagreb</item>
    </izvorni_sadrzaj>
    <derivirana_varijabla naziv="DomainObject.Predmet.ProtuStrankaListFormatedWithAdressOIB_1">
      <item>SIVNIK-KOVAČIĆ d.o.o., OIB 27958043141, Ivana Metelka 6, 10000 Zagreb</item>
    </derivirana_varijabla>
  </DomainObject.Predmet.ProtuStrankaListFormatedWithAdressOIB>
  <DomainObject.Predmet.ProtuStrankaListNazivFormated>
    <izvorni_sadrzaj>
      <item>SIVNIK-KOVAČIĆ d.o.o.</item>
    </izvorni_sadrzaj>
    <derivirana_varijabla naziv="DomainObject.Predmet.ProtuStrankaListNazivFormated_1">
      <item>SIVNIK-KOVAČIĆ d.o.o.</item>
    </derivirana_varijabla>
  </DomainObject.Predmet.ProtuStrankaListNazivFormated>
  <DomainObject.Predmet.ProtuStrankaListNazivFormatedOIB>
    <izvorni_sadrzaj>
      <item>SIVNIK-KOVAČIĆ d.o.o., OIB 27958043141</item>
    </izvorni_sadrzaj>
    <derivirana_varijabla naziv="DomainObject.Predmet.ProtuStrankaListNazivFormatedOIB_1">
      <item>SIVNIK-KOVAČIĆ d.o.o., OIB 27958043141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SIVNIK-KOVAČIĆ d.o.o.</izvorni_sadrzaj>
    <derivirana_varijabla naziv="DomainObject.Predmet.ProtustrankaIDrugi_1">SIVNIK-KOVAČIĆ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SIVNIK-KOVAČIĆ d.o.o., OIB 27958043141, Ivana Metelka 6, 10000 Zagreb</izvorni_sadrzaj>
    <derivirana_varijabla naziv="DomainObject.Predmet.ProtustrankaIDrugiAdressOIB_1">SIVNIK-KOVAČIĆ d.o.o., OIB 27958043141, Ivana Metelka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SIVNIK-KOVAČIĆ d.o.o.</item>
    </izvorni_sadrzaj>
    <derivirana_varijabla naziv="DomainObject.Predmet.SudioniciListNaziv_1">
      <item>FINA Regionalni centar Zagreb</item>
      <item>SIVNIK-KOVAČIĆ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SIVNIK-KOVAČIĆ d.o.o., OIB 27958043141, Ivana Metelka 6,10000 Zagreb</item>
    </izvorni_sadrzaj>
    <derivirana_varijabla naziv="DomainObject.Predmet.SudioniciListAdressOIB_1">
      <item>FINA Regionalni centar Zagreb, OIB 85821130368, Trg svibanjskih žrtava 1995. br.1,10000 Zagreb</item>
      <item>SIVNIK-KOVAČIĆ d.o.o., OIB 27958043141, Ivana Metelka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27958043141</item>
    </izvorni_sadrzaj>
    <derivirana_varijabla naziv="DomainObject.Predmet.SudioniciListNazivOIB_1">
      <item>, OIB 85821130368</item>
      <item>, OIB 27958043141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1692</properties:Characters>
  <properties:Lines>55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2015-12-07T13:45:00Z</cp:lastPrinted>
  <dcterms:modified xmlns:xsi="http://www.w3.org/2001/XMLSchema-instance" xsi:type="dcterms:W3CDTF">2015-12-07T13:48:00Z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