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0e41b" w14:paraId="a90e41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94A38">
        <w:rPr>
          <w:sz w:val="24"/>
          <w:szCs w:val="24"/>
        </w:rPr>
        <w:t>70. St-687</w:t>
      </w:r>
      <w:r w:rsidR="009071A3">
        <w:rPr>
          <w:sz w:val="24"/>
          <w:szCs w:val="24"/>
        </w:rPr>
        <w:t>5</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294A38" w:rsidP="002F244B" w:rsidR="009071A3">
      <w:pPr>
        <w:jc w:val="both"/>
        <w:rPr>
          <w:sz w:val="24"/>
          <w:szCs w:val="24"/>
        </w:rPr>
      </w:pPr>
      <w:r w:rsidRPr="00294A38">
        <w:rPr>
          <w:sz w:val="24"/>
          <w:szCs w:val="24"/>
        </w:rPr>
        <w:t xml:space="preserve">Trgovački sud u Zagrebu, po sucu Maji Jurovicki, u stečajnom postupku u povodu prijedloga predlagatelja FINANCIJSKE AGENCIJE, Zagreb, Ulica grada Vukovara 70, OIB: 85821130368, za otvaranje stečajnog postupka nad dužnikom GRAVIOLA j.d.o.o. OIB: 50118411878, Zagreb, Bolnička 2a, dana  </w:t>
      </w:r>
      <w:r w:rsidR="002E7D84">
        <w:rPr>
          <w:sz w:val="24"/>
          <w:szCs w:val="24"/>
        </w:rPr>
        <w:t>03.</w:t>
      </w:r>
      <w:r w:rsidRPr="00294A38">
        <w:rPr>
          <w:sz w:val="24"/>
          <w:szCs w:val="24"/>
        </w:rPr>
        <w:t>siječnja 2018.</w:t>
      </w:r>
    </w:p>
    <w:p w:rsidRDefault="00294A38" w:rsidP="002F244B" w:rsidR="00294A38"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278AB">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A25D4E" w:rsidRPr="00A25D4E">
        <w:rPr>
          <w:sz w:val="24"/>
          <w:szCs w:val="24"/>
        </w:rPr>
        <w:t>GRAVIOLA j.d.o.o. OIB: 50118411878, Zagreb, Bolnička 2a</w:t>
      </w:r>
      <w:r w:rsidR="00A25D4E">
        <w:rPr>
          <w:sz w:val="24"/>
          <w:szCs w:val="24"/>
        </w:rPr>
        <w:t>.</w:t>
      </w:r>
    </w:p>
    <w:p w:rsidRDefault="009071A3" w:rsidP="005C3413" w:rsidR="009071A3"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294A38" w:rsidRPr="00A25D4E">
        <w:rPr>
          <w:sz w:val="24"/>
          <w:szCs w:val="24"/>
        </w:rPr>
        <w:t>Nataši Damjanović OIB: 25099301680, Zagreb, Cirkovci 64</w:t>
      </w:r>
      <w:r w:rsidR="00294A38" w:rsidRPr="00294A38">
        <w:t xml:space="preserve"> </w:t>
      </w:r>
      <w:r w:rsidR="00294A38">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25D4E">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A25D4E">
        <w:rPr>
          <w:b/>
          <w:sz w:val="24"/>
          <w:szCs w:val="24"/>
        </w:rPr>
        <w:t xml:space="preserve">09,20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Raiffeisenbank Austria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F454E">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CF454E" w:rsidRPr="00CF454E">
        <w:rPr>
          <w:sz w:val="24"/>
          <w:szCs w:val="24"/>
        </w:rPr>
        <w:t>GRAVIOLA j.d.o.o. OIB: 50118411878</w:t>
      </w:r>
      <w:r w:rsidR="00CF454E" w:rsidRPr="00CF454E">
        <w:t xml:space="preserve">, Zagreb, </w:t>
      </w:r>
      <w:r w:rsidR="00CF454E" w:rsidRPr="00CF454E">
        <w:rPr>
          <w:sz w:val="24"/>
          <w:szCs w:val="24"/>
        </w:rPr>
        <w:t>Bolnička 2a</w:t>
      </w:r>
      <w:r w:rsidR="00CF454E">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F454E">
        <w:rPr>
          <w:sz w:val="24"/>
          <w:szCs w:val="24"/>
        </w:rPr>
        <w:t>28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FB2734">
        <w:rPr>
          <w:sz w:val="24"/>
          <w:szCs w:val="24"/>
        </w:rPr>
        <w:t xml:space="preserve">298 </w:t>
      </w:r>
      <w:r w:rsidR="007C3B99" w:rsidRPr="007C3B99">
        <w:rPr>
          <w:sz w:val="24"/>
          <w:szCs w:val="24"/>
        </w:rPr>
        <w:t xml:space="preserve">dana, u ukupnom iznosu od </w:t>
      </w:r>
      <w:r w:rsidR="00FB2734">
        <w:rPr>
          <w:sz w:val="24"/>
          <w:szCs w:val="24"/>
        </w:rPr>
        <w:t xml:space="preserve">84.700,94 </w:t>
      </w:r>
      <w:r w:rsidR="00FB6908">
        <w:rPr>
          <w:sz w:val="24"/>
          <w:szCs w:val="24"/>
        </w:rPr>
        <w:t xml:space="preserve">kn, kao i </w:t>
      </w:r>
      <w:r w:rsidR="00FB6C65">
        <w:rPr>
          <w:sz w:val="24"/>
          <w:szCs w:val="24"/>
        </w:rPr>
        <w:t xml:space="preserve">da dužnik ima </w:t>
      </w:r>
      <w:r w:rsidR="00FB2734">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FB2734">
        <w:rPr>
          <w:sz w:val="24"/>
          <w:szCs w:val="24"/>
        </w:rPr>
        <w:t>298</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2E7D84">
        <w:rPr>
          <w:sz w:val="24"/>
          <w:szCs w:val="24"/>
        </w:rPr>
        <w:t>03.</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06ED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06ED4" w:rsidP="008C5BAA" w:rsidR="00F06ED4">
      <w:pPr>
        <w:jc w:val="right"/>
        <w:rPr>
          <w:sz w:val="24"/>
          <w:szCs w:val="24"/>
        </w:rPr>
      </w:pPr>
    </w:p>
    <w:p w:rsidRDefault="00F06ED4" w:rsidP="008C5BAA" w:rsidR="00F06ED4" w:rsidRPr="00F06ED4">
      <w:pPr>
        <w:jc w:val="right"/>
        <w:rPr>
          <w:sz w:val="24"/>
          <w:szCs w:val="24"/>
        </w:rPr>
      </w:pPr>
      <w:r w:rsidRPr="00F06ED4">
        <w:rPr>
          <w:sz w:val="24"/>
          <w:szCs w:val="24"/>
        </w:rPr>
        <w:t>Za točnost otpravka-ovlašteni službenik:</w:t>
      </w:r>
    </w:p>
    <w:p w:rsidRDefault="00F06ED4" w:rsidP="008C5BAA" w:rsidR="00F06ED4" w:rsidRPr="00F06ED4">
      <w:pPr>
        <w:jc w:val="right"/>
        <w:rPr>
          <w:sz w:val="24"/>
          <w:szCs w:val="24"/>
        </w:rPr>
      </w:pPr>
      <w:r w:rsidRPr="00F06ED4">
        <w:rPr>
          <w:sz w:val="24"/>
          <w:szCs w:val="24"/>
        </w:rPr>
        <w:t>Gordana Cvitković</w:t>
      </w:r>
    </w:p>
    <w:p w:rsidRDefault="005165DF" w:rsidP="005165DF" w:rsidR="005165DF" w:rsidRPr="00F06ED4">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C49C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25D4E">
      <w:rPr>
        <w:sz w:val="24"/>
        <w:szCs w:val="24"/>
      </w:rPr>
      <w:t>St-687</w:t>
    </w:r>
    <w:r w:rsidR="00E322E4">
      <w:rPr>
        <w:sz w:val="24"/>
        <w:szCs w:val="24"/>
      </w:rPr>
      <w:t>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49CF"/>
    <w:rsid w:val="002C63C5"/>
    <w:rsid w:val="002D0838"/>
    <w:rsid w:val="002D3478"/>
    <w:rsid w:val="002D630F"/>
    <w:rsid w:val="002D6659"/>
    <w:rsid w:val="002E5087"/>
    <w:rsid w:val="002E7D84"/>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22E4"/>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F671B"/>
    <w:rsid w:val="00F06ED4"/>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E7D84"/>
    <w:rPr>
      <w:color w:val="808080"/>
      <w:bdr w:space="0" w:sz="0" w:color="auto" w:val="none"/>
      <w:shd w:fill="auto" w:color="auto" w:val="clear"/>
    </w:rPr>
  </w:style>
  <w:style w:customStyle="true" w:styleId="eSPISCCParagraphDefaultFont" w:type="character">
    <w:name w:val="eSPIS_CC_Paragraph Default Font"/>
    <w:basedOn w:val="Zadanifontodlomka"/>
    <w:rsid w:val="002E7D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7D84"/>
    <w:rPr>
      <w:bdr w:space="0" w:sz="0" w:color="auto" w:val="none"/>
      <w:shd w:fill="FFFFCC" w:color="auto" w:val="clear"/>
      <w:lang w:val="hr-HR"/>
    </w:rPr>
  </w:style>
  <w:style w:customStyle="true" w:styleId="PozadinaSvijetloCrvena" w:type="character">
    <w:name w:val="Pozadina_SvijetloCrvena"/>
    <w:basedOn w:val="eSPISCCParagraphDefaultFont"/>
    <w:rsid w:val="002E7D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7D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E7D84"/>
    <w:rPr>
      <w:color w:val="808080"/>
      <w:bdr w:color="auto" w:space="0" w:sz="0" w:val="none"/>
      <w:shd w:color="auto" w:fill="auto" w:val="clear"/>
    </w:rPr>
  </w:style>
  <w:style w:customStyle="1" w:styleId="eSPISCCParagraphDefaultFont" w:type="character">
    <w:name w:val="eSPIS_CC_Paragraph Default Font"/>
    <w:basedOn w:val="Zadanifontodlomka"/>
    <w:rsid w:val="002E7D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7D84"/>
    <w:rPr>
      <w:bdr w:color="auto" w:space="0" w:sz="0" w:val="none"/>
      <w:shd w:color="auto" w:fill="FFFFCC" w:val="clear"/>
      <w:lang w:val="hr-HR"/>
    </w:rPr>
  </w:style>
  <w:style w:customStyle="1" w:styleId="PozadinaSvijetloCrvena" w:type="character">
    <w:name w:val="Pozadina_SvijetloCrvena"/>
    <w:basedOn w:val="eSPISCCParagraphDefaultFont"/>
    <w:rsid w:val="002E7D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7D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St-6875/2016-3</izvorni_sadrzaj>
    <derivirana_varijabla naziv="DomainObject.Oznaka_1">St-6875/2016-3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6875</izvorni_sadrzaj>
    <derivirana_varijabla naziv="DomainObject.Predmet.Broj_1">6875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St-6875/2016</izvorni_sadrzaj>
    <derivirana_varijabla naziv="DomainObject.Predmet.OznakaBroj_1">St-6875/2016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GRAVIOLA j.d.o.o.</izvorni_sadrzaj>
    <derivirana_varijabla naziv="DomainObject.Predmet.ProtustrankaFormated_1">  GRAVIOLA j.d.o.o.</derivirana_varijabla>
  </DomainObject.Predmet.ProtustrankaFormated>
  <DomainObject.Predmet.ProtustrankaFormatedOIB>
    <izvorni_sadrzaj>  GRAVIOLA j.d.o.o., OIB 50118411878</izvorni_sadrzaj>
    <derivirana_varijabla naziv="DomainObject.Predmet.ProtustrankaFormatedOIB_1">  GRAVIOLA j.d.o.o., OIB 50118411878</derivirana_varijabla>
  </DomainObject.Predmet.ProtustrankaFormatedOIB>
  <DomainObject.Predmet.ProtustrankaFormatedWithAdress>
    <izvorni_sadrzaj> GRAVIOLA j.d.o.o., Bolnička 2a, 10000 Zagreb</izvorni_sadrzaj>
    <derivirana_varijabla naziv="DomainObject.Predmet.ProtustrankaFormatedWithAdress_1"> GRAVIOLA j.d.o.o., Bolnička 2a, 10000 Zagreb</derivirana_varijabla>
  </DomainObject.Predmet.ProtustrankaFormatedWithAdress>
  <DomainObject.Predmet.ProtustrankaFormatedWithAdressOIB>
    <izvorni_sadrzaj> GRAVIOLA j.d.o.o., OIB 50118411878, Bolnička 2a, 10000 Zagreb</izvorni_sadrzaj>
    <derivirana_varijabla naziv="DomainObject.Predmet.ProtustrankaFormatedWithAdressOIB_1"> GRAVIOLA j.d.o.o., OIB 50118411878, Bolnička 2a, 10000 Zagreb</derivirana_varijabla>
  </DomainObject.Predmet.ProtustrankaFormatedWithAdressOIB>
  <DomainObject.Predmet.ProtustrankaWithAdress>
    <izvorni_sadrzaj>GRAVIOLA j.d.o.o. Bolnička 2a, 10000 Zagreb</izvorni_sadrzaj>
    <derivirana_varijabla naziv="DomainObject.Predmet.ProtustrankaWithAdress_1">GRAVIOLA j.d.o.o. Bolnička 2a, 10000 Zagreb</derivirana_varijabla>
  </DomainObject.Predmet.ProtustrankaWithAdress>
  <DomainObject.Predmet.ProtustrankaWithAdressOIB>
    <izvorni_sadrzaj>GRAVIOLA j.d.o.o., OIB 50118411878, Bolnička 2a, 10000 Zagreb</izvorni_sadrzaj>
    <derivirana_varijabla naziv="DomainObject.Predmet.ProtustrankaWithAdressOIB_1">GRAVIOLA j.d.o.o., OIB 50118411878, Bolnička 2a, 10000 Zagreb</derivirana_varijabla>
  </DomainObject.Predmet.ProtustrankaWithAdressOIB>
  <DomainObject.Predmet.ProtustrankaNazivFormated>
    <izvorni_sadrzaj>GRAVIOLA j.d.o.o.</izvorni_sadrzaj>
    <derivirana_varijabla naziv="DomainObject.Predmet.ProtustrankaNazivFormated_1">GRAVIOLA j.d.o.o.</derivirana_varijabla>
  </DomainObject.Predmet.ProtustrankaNazivFormated>
  <DomainObject.Predmet.ProtustrankaNazivFormatedOIB>
    <izvorni_sadrzaj>GRAVIOLA j.d.o.o., OIB 50118411878</izvorni_sadrzaj>
    <derivirana_varijabla naziv="DomainObject.Predmet.ProtustrankaNazivFormatedOIB_1">GRAVIOLA j.d.o.o., OIB 50118411878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Nataša Damjanović</izvorni_sadrzaj>
    <derivirana_varijabla naziv="DomainObject.Predmet.StrankaFormated_1">  FINA Regionalni centar Zagreb; Nataša Damjanović</derivirana_varijabla>
  </DomainObject.Predmet.StrankaFormated>
  <DomainObject.Predmet.StrankaFormatedOIB>
    <izvorni_sadrzaj>  FINA Regionalni centar Zagreb, OIB 85821130368; Nataša Damjanović, OIB 25099301680</izvorni_sadrzaj>
    <derivirana_varijabla naziv="DomainObject.Predmet.StrankaFormatedOIB_1">  FINA Regionalni centar Zagreb, OIB 85821130368; Nataša Damjanović, OIB 25099301680</derivirana_varijabla>
  </DomainObject.Predmet.StrankaFormatedOIB>
  <DomainObject.Predmet.StrankaFormatedWithAdress>
    <izvorni_sadrzaj> FINA Regionalni centar Zagreb, Trg svibanjskih žrtava 1995. 1, 10000 Zagreb; Nataša Damjanović, Cirkovci 64, 10000 Zagreb</izvorni_sadrzaj>
    <derivirana_varijabla naziv="DomainObject.Predmet.StrankaFormatedWithAdress_1"> FINA Regionalni centar Zagreb, Trg svibanjskih žrtava 1995. 1, 10000 Zagreb; Nataša Damjanović, Cirkovci 64, 10000 Zagreb</derivirana_varijabla>
  </DomainObject.Predmet.StrankaFormatedWithAdress>
  <DomainObject.Predmet.StrankaFormatedWithAdressOIB>
    <izvorni_sadrzaj> FINA Regionalni centar Zagreb, OIB 85821130368, Trg svibanjskih žrtava 1995. 1, 10000 Zagreb; Nataša Damjanović, OIB 25099301680, Cirkovci 64, 10000 Zagreb</izvorni_sadrzaj>
    <derivirana_varijabla naziv="DomainObject.Predmet.StrankaFormatedWithAdressOIB_1"> FINA Regionalni centar Zagreb, OIB 85821130368, Trg svibanjskih žrtava 1995. 1, 10000 Zagreb; Nataša Damjanović, OIB 25099301680, Cirkovci 64, 10000 Zagreb</derivirana_varijabla>
  </DomainObject.Predmet.StrankaFormatedWithAdressOIB>
  <DomainObject.Predmet.StrankaWithAdress>
    <izvorni_sadrzaj>FINA Regionalni centar Zagreb Trg svibanjskih žrtava 1995. 1,10000 Zagreb,Nataša Damjanović Cirkovci 64,10000 Zagreb</izvorni_sadrzaj>
    <derivirana_varijabla naziv="DomainObject.Predmet.StrankaWithAdress_1">FINA Regionalni centar Zagreb Trg svibanjskih žrtava 1995. 1,10000 Zagreb,Nataša Damjanović Cirkovci 64,10000 Zagreb</derivirana_varijabla>
  </DomainObject.Predmet.StrankaWithAdress>
  <DomainObject.Predmet.StrankaWithAdressOIB>
    <izvorni_sadrzaj>FINA Regionalni centar Zagreb, OIB 85821130368, Trg svibanjskih žrtava 1995. 1,10000 Zagreb,Nataša Damjanović, OIB 25099301680, Cirkovci 64,10000 Zagreb</izvorni_sadrzaj>
    <derivirana_varijabla naziv="DomainObject.Predmet.StrankaWithAdressOIB_1">FINA Regionalni centar Zagreb, OIB 85821130368, Trg svibanjskih žrtava 1995. 1,10000 Zagreb,Nataša Damjanović, OIB 25099301680, Cirkovci 64,10000 Zagreb</derivirana_varijabla>
  </DomainObject.Predmet.StrankaWithAdressOIB>
  <DomainObject.Predmet.StrankaNazivFormated>
    <izvorni_sadrzaj>FINA Regionalni centar Zagreb,Nataša Damjanović</izvorni_sadrzaj>
    <derivirana_varijabla naziv="DomainObject.Predmet.StrankaNazivFormated_1">FINA Regionalni centar Zagreb,Nataša Damjanović</derivirana_varijabla>
  </DomainObject.Predmet.StrankaNazivFormated>
  <DomainObject.Predmet.StrankaNazivFormatedOIB>
    <izvorni_sadrzaj>FINA Regionalni centar Zagreb, OIB 85821130368,Nataša Damjanović, OIB 25099301680</izvorni_sadrzaj>
    <derivirana_varijabla naziv="DomainObject.Predmet.StrankaNazivFormatedOIB_1">FINA Regionalni centar Zagreb, OIB 85821130368,Nataša Damjanović, OIB 25099301680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Nataša Damjanović</item>
    </izvorni_sadrzaj>
    <derivirana_varijabla naziv="DomainObject.Predmet.StrankaListFormated_1">
      <item>FINA Regionalni centar Zagreb</item>
      <item>Nataša Damjanović</item>
    </derivirana_varijabla>
  </DomainObject.Predmet.StrankaListFormated>
  <DomainObject.Predmet.StrankaListFormatedOIB>
    <izvorni_sadrzaj>
      <item>FINA Regionalni centar Zagreb, OIB 85821130368</item>
      <item>Nataša Damjanović, OIB 25099301680</item>
    </izvorni_sadrzaj>
    <derivirana_varijabla naziv="DomainObject.Predmet.StrankaListFormatedOIB_1">
      <item>FINA Regionalni centar Zagreb, OIB 85821130368</item>
      <item>Nataša Damjanović, OIB 25099301680</item>
    </derivirana_varijabla>
  </DomainObject.Predmet.StrankaListFormatedOIB>
  <DomainObject.Predmet.StrankaListFormatedWithAdress>
    <izvorni_sadrzaj>
      <item>FINA Regionalni centar Zagreb, Trg svibanjskih žrtava 1995. 1, 10000 Zagreb</item>
      <item>Nataša Damjanović, Cirkovci 64, 10000 Zagreb</item>
    </izvorni_sadrzaj>
    <derivirana_varijabla naziv="DomainObject.Predmet.StrankaListFormatedWithAdress_1">
      <item>FINA Regionalni centar Zagreb, Trg svibanjskih žrtava 1995. 1, 10000 Zagreb</item>
      <item>Nataša Damjanović, Cirkovci 64, 10000 Zagreb</item>
    </derivirana_varijabla>
  </DomainObject.Predmet.StrankaListFormatedWithAdress>
  <DomainObject.Predmet.StrankaListFormatedWithAdressOIB>
    <izvorni_sadrzaj>
      <item>FINA Regionalni centar Zagreb, OIB 85821130368, Trg svibanjskih žrtava 1995. 1, 10000 Zagreb</item>
      <item>Nataša Damjanović, OIB 25099301680, Cirkovci 64, 10000 Zagreb</item>
    </izvorni_sadrzaj>
    <derivirana_varijabla naziv="DomainObject.Predmet.StrankaListFormatedWithAdressOIB_1">
      <item>FINA Regionalni centar Zagreb, OIB 85821130368, Trg svibanjskih žrtava 1995. 1, 10000 Zagreb</item>
      <item>Nataša Damjanović, OIB 25099301680, Cirkovci 64, 10000 Zagreb</item>
    </derivirana_varijabla>
  </DomainObject.Predmet.StrankaListFormatedWithAdressOIB>
  <DomainObject.Predmet.StrankaListNazivFormated>
    <izvorni_sadrzaj>
      <item>FINA Regionalni centar Zagreb</item>
      <item>Nataša Damjanović</item>
    </izvorni_sadrzaj>
    <derivirana_varijabla naziv="DomainObject.Predmet.StrankaListNazivFormated_1">
      <item>FINA Regionalni centar Zagreb</item>
      <item>Nataša Damjanović</item>
    </derivirana_varijabla>
  </DomainObject.Predmet.StrankaListNazivFormated>
  <DomainObject.Predmet.StrankaListNazivFormatedOIB>
    <izvorni_sadrzaj>
      <item>FINA Regionalni centar Zagreb, OIB 85821130368</item>
      <item>Nataša Damjanović, OIB 25099301680</item>
    </izvorni_sadrzaj>
    <derivirana_varijabla naziv="DomainObject.Predmet.StrankaListNazivFormatedOIB_1">
      <item>FINA Regionalni centar Zagreb, OIB 85821130368</item>
      <item>Nataša Damjanović, OIB 25099301680</item>
    </derivirana_varijabla>
  </DomainObject.Predmet.StrankaListNazivFormatedOIB>
  <DomainObject.Predmet.ProtuStrankaListFormated>
    <izvorni_sadrzaj>
      <item>GRAVIOLA j.d.o.o.</item>
    </izvorni_sadrzaj>
    <derivirana_varijabla naziv="DomainObject.Predmet.ProtuStrankaListFormated_1">
      <item>GRAVIOLA j.d.o.o.</item>
    </derivirana_varijabla>
  </DomainObject.Predmet.ProtuStrankaListFormated>
  <DomainObject.Predmet.ProtuStrankaListFormatedOIB>
    <izvorni_sadrzaj>
      <item>GRAVIOLA j.d.o.o., OIB 50118411878</item>
    </izvorni_sadrzaj>
    <derivirana_varijabla naziv="DomainObject.Predmet.ProtuStrankaListFormatedOIB_1">
      <item>GRAVIOLA j.d.o.o., OIB 50118411878</item>
    </derivirana_varijabla>
  </DomainObject.Predmet.ProtuStrankaListFormatedOIB>
  <DomainObject.Predmet.ProtuStrankaListFormatedWithAdress>
    <izvorni_sadrzaj>
      <item>GRAVIOLA j.d.o.o., Bolnička 2a, 10000 Zagreb</item>
    </izvorni_sadrzaj>
    <derivirana_varijabla naziv="DomainObject.Predmet.ProtuStrankaListFormatedWithAdress_1">
      <item>GRAVIOLA j.d.o.o., Bolnička 2a, 10000 Zagreb</item>
    </derivirana_varijabla>
  </DomainObject.Predmet.ProtuStrankaListFormatedWithAdress>
  <DomainObject.Predmet.ProtuStrankaListFormatedWithAdressOIB>
    <izvorni_sadrzaj>
      <item>GRAVIOLA j.d.o.o., OIB 50118411878, Bolnička 2a, 10000 Zagreb</item>
    </izvorni_sadrzaj>
    <derivirana_varijabla naziv="DomainObject.Predmet.ProtuStrankaListFormatedWithAdressOIB_1">
      <item>GRAVIOLA j.d.o.o., OIB 50118411878, Bolnička 2a, 10000 Zagreb</item>
    </derivirana_varijabla>
  </DomainObject.Predmet.ProtuStrankaListFormatedWithAdressOIB>
  <DomainObject.Predmet.ProtuStrankaListNazivFormated>
    <izvorni_sadrzaj>
      <item>GRAVIOLA j.d.o.o.</item>
    </izvorni_sadrzaj>
    <derivirana_varijabla naziv="DomainObject.Predmet.ProtuStrankaListNazivFormated_1">
      <item>GRAVIOLA j.d.o.o.</item>
    </derivirana_varijabla>
  </DomainObject.Predmet.ProtuStrankaListNazivFormated>
  <DomainObject.Predmet.ProtuStrankaListNazivFormatedOIB>
    <izvorni_sadrzaj>
      <item>GRAVIOLA j.d.o.o., OIB 50118411878</item>
    </izvorni_sadrzaj>
    <derivirana_varijabla naziv="DomainObject.Predmet.ProtuStrankaListNazivFormatedOIB_1">
      <item>GRAVIOLA j.d.o.o., OIB 50118411878</item>
    </derivirana_varijabla>
  </DomainObject.Predmet.ProtuStrankaListNazivFormatedOIB>
  <DomainObject.Predmet.OstaliListFormated>
    <izvorni_sadrzaj>
      <item>Nataša Damjanović</item>
    </izvorni_sadrzaj>
    <derivirana_varijabla naziv="DomainObject.Predmet.OstaliListFormated_1">
      <item>Nataša Damjanović</item>
    </derivirana_varijabla>
  </DomainObject.Predmet.OstaliListFormated>
  <DomainObject.Predmet.OstaliListFormatedOIB>
    <izvorni_sadrzaj>
      <item>Nataša Damjanović, OIB 25099301680</item>
    </izvorni_sadrzaj>
    <derivirana_varijabla naziv="DomainObject.Predmet.OstaliListFormatedOIB_1">
      <item>Nataša Damjanović, OIB 25099301680</item>
    </derivirana_varijabla>
  </DomainObject.Predmet.OstaliListFormatedOIB>
  <DomainObject.Predmet.OstaliListFormatedWithAdress>
    <izvorni_sadrzaj>
      <item>Nataša Damjanović, Cirkovci 64, 10000 Zagreb</item>
    </izvorni_sadrzaj>
    <derivirana_varijabla naziv="DomainObject.Predmet.OstaliListFormatedWithAdress_1">
      <item>Nataša Damjanović, Cirkovci 64, 10000 Zagreb</item>
    </derivirana_varijabla>
  </DomainObject.Predmet.OstaliListFormatedWithAdress>
  <DomainObject.Predmet.OstaliListFormatedWithAdressOIB>
    <izvorni_sadrzaj>
      <item>Nataša Damjanović, OIB 25099301680, Cirkovci 64, 10000 Zagreb</item>
    </izvorni_sadrzaj>
    <derivirana_varijabla naziv="DomainObject.Predmet.OstaliListFormatedWithAdressOIB_1">
      <item>Nataša Damjanović, OIB 25099301680, Cirkovci 64, 10000 Zagreb</item>
    </derivirana_varijabla>
  </DomainObject.Predmet.OstaliListFormatedWithAdressOIB>
  <DomainObject.Predmet.OstaliListNazivFormated>
    <izvorni_sadrzaj>
      <item>Nataša Damjanović</item>
    </izvorni_sadrzaj>
    <derivirana_varijabla naziv="DomainObject.Predmet.OstaliListNazivFormated_1">
      <item>Nataša Damjanović</item>
    </derivirana_varijabla>
  </DomainObject.Predmet.OstaliListNazivFormated>
  <DomainObject.Predmet.OstaliListNazivFormatedOIB>
    <izvorni_sadrzaj>
      <item>Nataša Damjanović, OIB 25099301680</item>
    </izvorni_sadrzaj>
    <derivirana_varijabla naziv="DomainObject.Predmet.OstaliListNazivFormatedOIB_1">
      <item>Nataša Damjanović, OIB 25099301680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St-6875/2016-3</izvorni_sadrzaj>
    <derivirana_varijabla naziv="DomainObject.PoslovniBrojDokumenta_1">St-6875/2016-3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GRAVIOLA j.d.o.o.</izvorni_sadrzaj>
    <derivirana_varijabla naziv="DomainObject.Predmet.ProtustrankaIDrugi_1">GRAVIOLA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GRAVIOLA j.d.o.o., OIB 50118411878, Bolnička 2a, 10000 Zagreb</izvorni_sadrzaj>
    <derivirana_varijabla naziv="DomainObject.Predmet.ProtustrankaIDrugiAdressOIB_1">GRAVIOLA j.d.o.o., OIB 50118411878, Bolnička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GRAVIOLA j.d.o.o.</item>
      <item>Nataša Damjanović</item>
      <item>Nataša Damjanović</item>
    </izvorni_sadrzaj>
    <derivirana_varijabla naziv="DomainObject.Predmet.SudioniciListNaziv_1">
      <item>FINA Regionalni centar Zagreb</item>
      <item>GRAVIOLA j.d.o.o.</item>
      <item>Nataša Damjanović</item>
      <item>Nataša Damjanović</item>
    </derivirana_varijabla>
  </DomainObject.Predmet.SudioniciListNaziv>
  <DomainObject.Predmet.SudioniciListAdressOIB>
    <izvorni_sadrzaj>
      <item>FINA Regionalni centar Zagreb, OIB 85821130368, Trg svibanjskih žrtava 1995. 1,10000 Zagreb</item>
      <item>GRAVIOLA j.d.o.o., OIB 50118411878, Bolnička 2a,10000 Zagreb</item>
      <item>Nataša Damjanović, OIB 25099301680, Cirkovci 64,10000 Zagreb</item>
      <item>Nataša Damjanović, OIB 25099301680, Cirkovci 64,10000 Zagreb</item>
    </izvorni_sadrzaj>
    <derivirana_varijabla naziv="DomainObject.Predmet.SudioniciListAdressOIB_1">
      <item>FINA Regionalni centar Zagreb, OIB 85821130368, Trg svibanjskih žrtava 1995. 1,10000 Zagreb</item>
      <item>GRAVIOLA j.d.o.o., OIB 50118411878, Bolnička 2a,10000 Zagreb</item>
      <item>Nataša Damjanović, OIB 25099301680, Cirkovci 64,10000 Zagreb</item>
      <item>Nataša Damjanović, OIB 25099301680, Cirkovci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50118411878</item>
      <item>, OIB 25099301680</item>
      <item>, OIB 25099301680</item>
    </izvorni_sadrzaj>
    <derivirana_varijabla naziv="DomainObject.Predmet.SudioniciListNazivOIB_1">
      <item>, OIB 85821130368</item>
      <item>, OIB 50118411878</item>
      <item>, OIB 25099301680</item>
      <item>, OIB 25099301680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1F76B-7348-46CE-8B2F-CF51DC436B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5361</properties:Characters>
  <properties:Lines>131</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2018-01-02T08:34:00Z</dcterms:created>
  <dc:creator>Unknown</dc:creator>
  <cp:lastModifiedBy>Gordana Cvitković</cp:lastModifiedBy>
  <cp:lastPrinted>2018-01-03T12:24:00Z</cp:lastPrinted>
  <dcterms:modified xmlns:xsi="http://www.w3.org/2001/XMLSchema-instance" xsi:type="dcterms:W3CDTF">2018-01-03T12:25:00Z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St-6875/2016-3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