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FE1C54" w:rsidR="00FE1C5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hideMark/>
          </w:tcPr>
          <w:p w:rsidRDefault="00FE1C54" w:rsidR="00FE1C54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7060" cx="532130"/>
                  <wp:effectExtent b="2540" r="127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7060" cx="532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E1C54" w:rsidR="00FE1C54">
            <w:pPr>
              <w:jc w:val="center"/>
            </w:pPr>
            <w:r>
              <w:t>Republika Hrvatska</w:t>
            </w:r>
          </w:p>
          <w:p w:rsidRDefault="00FE1C54" w:rsidR="00FE1C54">
            <w:pPr>
              <w:jc w:val="center"/>
            </w:pPr>
            <w:r>
              <w:t>Trgovački sud u Osijeku</w:t>
            </w:r>
          </w:p>
          <w:p w:rsidRDefault="00FE1C54" w:rsidR="00FE1C54">
            <w:pPr>
              <w:jc w:val="center"/>
            </w:pPr>
            <w:r>
              <w:t xml:space="preserve">Osijek, Zagrebačka 2 </w:t>
            </w:r>
          </w:p>
        </w:tc>
      </w:tr>
      <w:tr w:rsidTr="00FE1C54" w:rsidR="00FE1C54">
        <w:tc>
          <w:tcPr>
            <w:tcW w:type="dxa" w:w="4320"/>
            <w:gridSpan w:val="3"/>
            <w:tcMar>
              <w:top w:type="dxa" w:w="0"/>
              <w:left w:type="dxa" w:w="0"/>
              <w:bottom w:type="dxa" w:w="0"/>
              <w:right w:type="dxa" w:w="0"/>
            </w:tcMar>
            <w:hideMark/>
          </w:tcPr>
          <w:p w:rsidRDefault="00FE1C54" w:rsidP="00FE1C54" w:rsidR="00FE1C54">
            <w:pPr>
              <w:pStyle w:val="VSVerzija"/>
              <w:jc w:val="right"/>
            </w:pPr>
          </w:p>
        </w:tc>
      </w:tr>
    </w:tbl>
    <w:p w14:textId="e5167a8" w14:paraId="e5167a8" w:rsidRDefault="00FE1C54" w:rsidP="00FE1C54" w:rsidR="00FE1C54">
      <w:pPr>
        <w:jc w:val="right"/>
        <w15:collapsed w:val="false"/>
      </w:pPr>
      <w:r>
        <w:t>Poslovni broj: 20 St-1</w:t>
      </w:r>
      <w:r w:rsidR="0024559B">
        <w:t>247</w:t>
      </w:r>
      <w:r>
        <w:t>/2018-</w:t>
      </w:r>
      <w:r w:rsidR="0024559B">
        <w:t>6</w:t>
      </w:r>
    </w:p>
    <w:p w:rsidRDefault="00FE1C54" w:rsidP="00FE1C54" w:rsidR="00FE1C54">
      <w:pPr>
        <w:pStyle w:val="Tijeloteksta"/>
        <w:ind w:left="708"/>
        <w:jc w:val="right"/>
      </w:pPr>
    </w:p>
    <w:p w:rsidRDefault="00246284" w:rsidP="00FE1C54" w:rsidR="00246284">
      <w:pPr>
        <w:pStyle w:val="Tijeloteksta"/>
        <w:jc w:val="center"/>
      </w:pPr>
    </w:p>
    <w:p w:rsidRDefault="00FE1C54" w:rsidP="00FE1C54" w:rsidR="00FE1C54">
      <w:pPr>
        <w:pStyle w:val="Tijeloteksta"/>
        <w:jc w:val="center"/>
      </w:pPr>
      <w:r>
        <w:t>U   I M E   R E P U B L I K E   H R V A T S K E</w:t>
      </w:r>
    </w:p>
    <w:p w:rsidRDefault="00246284" w:rsidP="00FE1C54" w:rsidR="00246284">
      <w:pPr>
        <w:pStyle w:val="Tijeloteksta"/>
        <w:jc w:val="center"/>
      </w:pPr>
    </w:p>
    <w:p w:rsidRDefault="00FE1C54" w:rsidP="00FE1C54" w:rsidR="00FE1C54">
      <w:pPr>
        <w:pStyle w:val="Tijeloteksta"/>
        <w:jc w:val="center"/>
        <w:rPr>
          <w:bCs/>
        </w:rPr>
      </w:pPr>
      <w:r>
        <w:t>R J E Š E N J E</w:t>
      </w:r>
    </w:p>
    <w:p w:rsidRDefault="00FE1C54" w:rsidP="00FE1C54" w:rsidR="00FE1C54">
      <w:pPr>
        <w:pStyle w:val="Tijeloteksta"/>
        <w:rPr>
          <w:b/>
          <w:bCs/>
        </w:rPr>
      </w:pPr>
    </w:p>
    <w:p w:rsidRDefault="00FE1C54" w:rsidP="00FE1C54" w:rsidR="00246284">
      <w:pPr>
        <w:ind w:firstLine="708"/>
        <w:jc w:val="both"/>
      </w:pPr>
      <w:r>
        <w:t xml:space="preserve">Trgovački sud u Osijeku, po višem sudskom savjetniku Josi Jovanović, u stečajnom predmetu povodom zahtjeva Financijske agencije Regionalni centar Osijek Podružnica Osijek, L. Jagera 3, OIB: 85821130368, za pokretanje skraćenog stečajnog postupka nad dužnikom </w:t>
      </w:r>
      <w:r w:rsidR="0024559B">
        <w:t xml:space="preserve">BARANJA LOGISTICS j.d.o.o.za prijevoz, skladištenje i logistiku u likvidaciji, Kneževi Vinogradi, Antuna Plavec 32, OIB: 41952426980, MBS: 030174276, </w:t>
      </w:r>
      <w:r w:rsidR="00DC478C">
        <w:t xml:space="preserve">dana </w:t>
      </w:r>
      <w:r w:rsidR="0024559B">
        <w:t>1</w:t>
      </w:r>
      <w:r w:rsidR="00246284">
        <w:t>4</w:t>
      </w:r>
      <w:r w:rsidR="00DC478C">
        <w:t>. siječnja 201</w:t>
      </w:r>
      <w:r>
        <w:t>9</w:t>
      </w:r>
      <w:r w:rsidR="00DC478C">
        <w:t>.</w:t>
      </w:r>
      <w:r w:rsidR="00B30759">
        <w:t xml:space="preserve">         </w:t>
      </w:r>
    </w:p>
    <w:p w:rsidRDefault="00B30759" w:rsidP="00FE1C54" w:rsidR="00B30759">
      <w:pPr>
        <w:ind w:firstLine="708"/>
        <w:jc w:val="both"/>
      </w:pPr>
      <w:r>
        <w:t xml:space="preserve">       </w:t>
      </w:r>
    </w:p>
    <w:p w:rsidRDefault="00B30759" w:rsidP="00B30759" w:rsidR="00B30759">
      <w:pPr>
        <w:pStyle w:val="Tijeloteksta"/>
        <w:jc w:val="center"/>
        <w:rPr>
          <w:bCs/>
        </w:rPr>
      </w:pPr>
      <w:r>
        <w:rPr>
          <w:bCs/>
        </w:rPr>
        <w:t>r i j e š i o     j e</w:t>
      </w:r>
    </w:p>
    <w:p w:rsidRDefault="00B30759" w:rsidP="00B30759" w:rsidR="00B30759">
      <w:pPr>
        <w:pStyle w:val="Tijeloteksta"/>
        <w:rPr>
          <w:b/>
          <w:bCs/>
        </w:rPr>
      </w:pPr>
    </w:p>
    <w:p w:rsidRDefault="00B24F38" w:rsidP="00AC5C3F" w:rsidR="00B24F38">
      <w:pPr>
        <w:ind w:firstLine="698"/>
        <w:jc w:val="both"/>
      </w:pPr>
      <w:r w:rsidRPr="0077693A">
        <w:rPr>
          <w:rFonts w:eastAsia="Calibri"/>
          <w:lang w:eastAsia="en-US"/>
        </w:rPr>
        <w:t xml:space="preserve">Obustavlja se </w:t>
      </w:r>
      <w:r w:rsidR="00DC478C">
        <w:t>skraćeni stečajni postupak nad dužnikom</w:t>
      </w:r>
      <w:r w:rsidR="0077693A">
        <w:t xml:space="preserve"> </w:t>
      </w:r>
      <w:r w:rsidR="0024559B">
        <w:t xml:space="preserve">BARANJA LOGISTICS j.d.o.o.za prijevoz, skladištenje i logistiku u likvidaciji, Kneževi Vinogradi, Antuna Plavec 32, OIB: 41952426980, MBS: 030174276, </w:t>
      </w:r>
      <w:r w:rsidR="0077693A">
        <w:t>a rješenje Trgovačkog suda u Osijeku broj: St-</w:t>
      </w:r>
      <w:r w:rsidR="00FE1C54">
        <w:t>1</w:t>
      </w:r>
      <w:r w:rsidR="0024559B">
        <w:t>247</w:t>
      </w:r>
      <w:r w:rsidR="0077693A">
        <w:t>/1</w:t>
      </w:r>
      <w:r w:rsidR="00FE1C54">
        <w:t>8</w:t>
      </w:r>
      <w:r w:rsidR="0077693A">
        <w:t xml:space="preserve">-4 od </w:t>
      </w:r>
      <w:r w:rsidR="0024559B">
        <w:t>9. siječnja 2019.</w:t>
      </w:r>
      <w:r w:rsidR="0077693A">
        <w:t xml:space="preserve"> stavlja se izvan snage. </w:t>
      </w:r>
      <w:r w:rsidR="00DC478C">
        <w:t xml:space="preserve"> </w:t>
      </w:r>
    </w:p>
    <w:p w:rsidRDefault="00246284" w:rsidP="00AC5C3F" w:rsidR="00246284">
      <w:pPr>
        <w:ind w:firstLine="698"/>
        <w:jc w:val="both"/>
      </w:pPr>
    </w:p>
    <w:p w:rsidRDefault="0024559B" w:rsidP="00AC5C3F" w:rsidR="0024559B">
      <w:pPr>
        <w:ind w:firstLine="698"/>
        <w:jc w:val="both"/>
        <w:rPr>
          <w:rFonts w:eastAsia="Calibri"/>
          <w:lang w:eastAsia="en-US"/>
        </w:rPr>
      </w:pPr>
    </w:p>
    <w:p w:rsidRDefault="00B24F38" w:rsidP="00B24F38" w:rsidR="00B24F38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246284" w:rsidP="00B24F38" w:rsidR="00246284">
      <w:pPr>
        <w:jc w:val="center"/>
        <w:rPr>
          <w:rFonts w:eastAsia="Calibri"/>
          <w:lang w:eastAsia="en-US"/>
        </w:rPr>
      </w:pPr>
    </w:p>
    <w:p w:rsidRDefault="00192DA9" w:rsidP="00B24F38" w:rsidR="00192DA9">
      <w:pPr>
        <w:jc w:val="both"/>
        <w:rPr>
          <w:rFonts w:eastAsia="Calibri"/>
          <w:lang w:eastAsia="en-US"/>
        </w:rPr>
      </w:pPr>
    </w:p>
    <w:p w:rsidRDefault="00B24F38" w:rsidP="00AC5C3F" w:rsidR="00FE1C54">
      <w:pPr>
        <w:ind w:firstLine="708"/>
        <w:jc w:val="both"/>
      </w:pPr>
      <w:r>
        <w:rPr>
          <w:rFonts w:eastAsia="Calibri"/>
          <w:lang w:eastAsia="en-US"/>
        </w:rPr>
        <w:t>Na zahtjev</w:t>
      </w:r>
      <w:r>
        <w:rPr>
          <w:bCs/>
        </w:rPr>
        <w:t xml:space="preserve"> Financijske agencije, Regionalnog centra </w:t>
      </w:r>
      <w:r w:rsidR="00FE1C54">
        <w:rPr>
          <w:bCs/>
        </w:rPr>
        <w:t xml:space="preserve">Osijek, </w:t>
      </w:r>
      <w:r w:rsidR="00FE1C54">
        <w:t xml:space="preserve">L. Jagera 3, OIB: 85821130368, </w:t>
      </w:r>
      <w:r>
        <w:rPr>
          <w:bCs/>
        </w:rPr>
        <w:t>za provedbu skraćenog stečajnog postupka, Klasa: 110-07/1</w:t>
      </w:r>
      <w:r w:rsidR="00FE1C54">
        <w:rPr>
          <w:bCs/>
        </w:rPr>
        <w:t>8</w:t>
      </w:r>
      <w:r>
        <w:rPr>
          <w:bCs/>
        </w:rPr>
        <w:t>-01/04, Ur.broj: 04-06-1</w:t>
      </w:r>
      <w:r w:rsidR="00FE1C54">
        <w:rPr>
          <w:bCs/>
        </w:rPr>
        <w:t>8</w:t>
      </w:r>
      <w:r>
        <w:rPr>
          <w:bCs/>
        </w:rPr>
        <w:t>-</w:t>
      </w:r>
      <w:r w:rsidR="00FE1C54">
        <w:rPr>
          <w:bCs/>
        </w:rPr>
        <w:t>4</w:t>
      </w:r>
      <w:r w:rsidR="0024559B">
        <w:rPr>
          <w:bCs/>
        </w:rPr>
        <w:t xml:space="preserve">861 </w:t>
      </w:r>
      <w:r w:rsidR="00FE1C54">
        <w:rPr>
          <w:bCs/>
        </w:rPr>
        <w:t>od 2</w:t>
      </w:r>
      <w:r w:rsidR="0024559B">
        <w:rPr>
          <w:bCs/>
        </w:rPr>
        <w:t>9. listopada</w:t>
      </w:r>
      <w:r w:rsidR="00FE1C54">
        <w:rPr>
          <w:bCs/>
        </w:rPr>
        <w:t xml:space="preserve"> 2018.</w:t>
      </w:r>
      <w:r>
        <w:rPr>
          <w:rFonts w:eastAsia="Calibri"/>
          <w:lang w:eastAsia="en-US"/>
        </w:rPr>
        <w:t xml:space="preserve"> zaprimljenim kod </w:t>
      </w:r>
      <w:r w:rsidR="00FE1C54">
        <w:rPr>
          <w:rFonts w:eastAsia="Calibri"/>
          <w:lang w:eastAsia="en-US"/>
        </w:rPr>
        <w:t xml:space="preserve">ovog suda dana </w:t>
      </w:r>
      <w:r w:rsidR="0024559B">
        <w:rPr>
          <w:rFonts w:eastAsia="Calibri"/>
          <w:lang w:eastAsia="en-US"/>
        </w:rPr>
        <w:t>30. listopada</w:t>
      </w:r>
      <w:r w:rsidR="00FE1C54">
        <w:rPr>
          <w:rFonts w:eastAsia="Calibri"/>
          <w:lang w:eastAsia="en-US"/>
        </w:rPr>
        <w:t xml:space="preserve"> 2018.</w:t>
      </w:r>
      <w:r>
        <w:rPr>
          <w:rFonts w:eastAsia="Calibri"/>
          <w:lang w:eastAsia="en-US"/>
        </w:rPr>
        <w:t xml:space="preserve"> za provedbu skraćenog stečajnog postupka nad dužnikom</w:t>
      </w:r>
      <w:r w:rsidR="00FE1C54">
        <w:rPr>
          <w:rFonts w:eastAsia="Calibri"/>
          <w:lang w:eastAsia="en-US"/>
        </w:rPr>
        <w:t>.</w:t>
      </w:r>
      <w:r w:rsidR="003E1AE6">
        <w:t xml:space="preserve"> </w:t>
      </w:r>
    </w:p>
    <w:p w:rsidRDefault="00246284" w:rsidP="00AC5C3F" w:rsidR="00246284">
      <w:pPr>
        <w:ind w:firstLine="708"/>
        <w:jc w:val="both"/>
      </w:pPr>
    </w:p>
    <w:p w:rsidRDefault="00246284" w:rsidP="00AC5C3F" w:rsidR="00246284">
      <w:pPr>
        <w:ind w:firstLine="708"/>
        <w:jc w:val="both"/>
      </w:pPr>
      <w:r>
        <w:t>Rješenjem ovoga suda poslovni broj: St-1247/2018-4 od 9. siječnja 2019. istovremeno je otvoren i zaključen skraćeni stečajni postupak nad dužnikom.</w:t>
      </w:r>
    </w:p>
    <w:p w:rsidRDefault="00246284" w:rsidP="00AC5C3F" w:rsidR="00246284">
      <w:pPr>
        <w:ind w:firstLine="708"/>
        <w:jc w:val="both"/>
        <w:rPr>
          <w:rFonts w:eastAsia="Calibri"/>
          <w:lang w:eastAsia="en-US"/>
        </w:rPr>
      </w:pPr>
    </w:p>
    <w:p w:rsidRDefault="0024559B" w:rsidP="00AC5C3F" w:rsidR="00FE1C54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Rješenjem poslovni broj: Tt-18/6599-4 od 9. studenoga 2018. Trgovački sud u Osijeku u</w:t>
      </w:r>
      <w:r w:rsidR="00D45BC8">
        <w:rPr>
          <w:rFonts w:eastAsia="Calibri"/>
          <w:lang w:eastAsia="en-US"/>
        </w:rPr>
        <w:t xml:space="preserve">pisao je brisanje subjekta upisa upisanog pod tvrtkom / nazivom </w:t>
      </w:r>
      <w:r w:rsidR="00D45BC8">
        <w:t>BARANJA LOGISTICS j.d.o.o.za prijevoz, skladištenje i logistiku u likvidaciji, Kneževi Vinogradi, Antuna Plavec 32, OIB: 41952426980, MBS: 030174276, a nakon pravomoćnosti istog</w:t>
      </w:r>
      <w:r>
        <w:rPr>
          <w:rFonts w:eastAsia="Calibri"/>
          <w:lang w:eastAsia="en-US"/>
        </w:rPr>
        <w:t xml:space="preserve"> brisao je ovaj subjekt dana 10. siječnja 2019.</w:t>
      </w:r>
    </w:p>
    <w:p w:rsidRDefault="00246284" w:rsidP="00AC5C3F" w:rsidR="00246284">
      <w:pPr>
        <w:ind w:firstLine="708"/>
        <w:jc w:val="both"/>
        <w:rPr>
          <w:rFonts w:eastAsia="Calibri"/>
          <w:lang w:eastAsia="en-US"/>
        </w:rPr>
      </w:pPr>
    </w:p>
    <w:p w:rsidRDefault="00246284" w:rsidP="00246284" w:rsidR="00246284">
      <w:pPr>
        <w:ind w:firstLine="708"/>
        <w:jc w:val="both"/>
      </w:pPr>
      <w:r>
        <w:t>Budući je dužnik nad kojim je predložena provedba stečajnog postupka brisanjem iz sudskog registra izgubio svojstvo pravne osobe, odnosno budući je prestao postojati (članak 4. Zakona o trgovačkim društvima Narodne novine 111/93, 34/99, 121/99 – vjerodostojno tumačenje, 52/00 – odluka USRH, 118/03, 107/07, 146/08 i 137/09) valjalo je odlučiti kao u izreci ovog rješenja.</w:t>
      </w:r>
    </w:p>
    <w:p w:rsidRDefault="00246284" w:rsidP="00246284" w:rsidR="00246284">
      <w:pPr>
        <w:ind w:firstLine="708"/>
        <w:jc w:val="both"/>
        <w:rPr>
          <w:rFonts w:eastAsia="Calibri"/>
          <w:lang w:eastAsia="en-US"/>
        </w:rPr>
      </w:pPr>
    </w:p>
    <w:p w:rsidRDefault="00FE1C54" w:rsidP="00FE1C54" w:rsidR="00FE1C54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Iz navedenog slijedi da nisu ispunjeni uvjeti da istovremeno otvaranje i zaključenje skraćenog stečajnog postupka nad dužnikom u smislu odredbe iz čl. 431. Stečajnog </w:t>
      </w:r>
      <w:r>
        <w:rPr>
          <w:rFonts w:eastAsia="Calibri"/>
          <w:lang w:eastAsia="en-US"/>
        </w:rPr>
        <w:lastRenderedPageBreak/>
        <w:t>zakona, pa je sukladno čl. 433. Stečajnog zakona sud donio rješenje kojim je obustavio skraćeni stečajni postupak nad dužnikom.</w:t>
      </w:r>
    </w:p>
    <w:p w:rsidRDefault="00E01482" w:rsidP="00B24F38" w:rsidR="00E01482">
      <w:pPr>
        <w:ind w:firstLine="708"/>
        <w:jc w:val="both"/>
        <w:rPr>
          <w:rFonts w:eastAsia="Calibri"/>
          <w:lang w:eastAsia="en-US"/>
        </w:rPr>
      </w:pPr>
    </w:p>
    <w:p w:rsidRDefault="0057324F" w:rsidP="000412A0" w:rsidR="009D2F35">
      <w:pPr>
        <w:pStyle w:val="Tijeloteksta"/>
        <w:ind w:left="360"/>
        <w:jc w:val="center"/>
      </w:pPr>
      <w:r>
        <w:t xml:space="preserve">U Osijeku  </w:t>
      </w:r>
      <w:r w:rsidR="00D45BC8">
        <w:t>1</w:t>
      </w:r>
      <w:r w:rsidR="00FE405A">
        <w:t>4</w:t>
      </w:r>
      <w:r w:rsidR="00AC5C3F">
        <w:t xml:space="preserve">. </w:t>
      </w:r>
      <w:r w:rsidR="00AE6A3E">
        <w:t>siječnja 201</w:t>
      </w:r>
      <w:r w:rsidR="00AC5C3F">
        <w:t>9</w:t>
      </w:r>
      <w:r w:rsidR="00AE6A3E">
        <w:t>.</w:t>
      </w:r>
      <w:r w:rsidR="008069AE">
        <w:t xml:space="preserve"> </w:t>
      </w:r>
    </w:p>
    <w:p w:rsidRDefault="00246284" w:rsidP="000412A0" w:rsidR="00246284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  <w:r w:rsidR="00AC5C3F">
        <w:tab/>
      </w:r>
      <w:r w:rsidR="00AC5C3F">
        <w:tab/>
      </w:r>
      <w:r w:rsidR="00AC5C3F">
        <w:tab/>
      </w:r>
      <w:r w:rsidR="00AC5C3F">
        <w:tab/>
      </w:r>
      <w:r w:rsidR="00AC5C3F">
        <w:tab/>
      </w:r>
      <w:r w:rsidR="00AC5C3F">
        <w:tab/>
      </w:r>
      <w:r w:rsidR="00AC5C3F">
        <w:tab/>
        <w:t>Viši sudski savjetnik</w:t>
      </w:r>
    </w:p>
    <w:p w:rsidRDefault="000166A3" w:rsidP="00AC5C3F" w:rsidR="009D2F35">
      <w:pPr>
        <w:pStyle w:val="Tijeloteksta"/>
        <w:jc w:val="left"/>
      </w:pPr>
      <w:r>
        <w:t>Ljiljana Floršić</w:t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</w:t>
      </w:r>
      <w:r w:rsidR="009D2F35">
        <w:t xml:space="preserve">  </w:t>
      </w:r>
      <w:r w:rsidR="00C33593">
        <w:t xml:space="preserve"> </w:t>
      </w:r>
      <w:r>
        <w:t>Joso Jovanović</w:t>
      </w:r>
    </w:p>
    <w:p w:rsidRDefault="00783E48" w:rsidP="00783E48" w:rsidR="00783E48">
      <w:pPr>
        <w:pStyle w:val="Tijeloteksta"/>
        <w:ind w:left="360"/>
        <w:jc w:val="left"/>
      </w:pPr>
    </w:p>
    <w:p w:rsidRDefault="00246284" w:rsidP="00783E48" w:rsidR="00246284">
      <w:pPr>
        <w:pStyle w:val="Tijeloteksta"/>
        <w:ind w:left="360"/>
        <w:jc w:val="left"/>
      </w:pPr>
    </w:p>
    <w:p w:rsidRDefault="00AC5C3F" w:rsidP="00783E48" w:rsidR="00783E48">
      <w:pPr>
        <w:pStyle w:val="Tijeloteksta"/>
        <w:jc w:val="left"/>
      </w:pPr>
      <w:r>
        <w:t>Uputa o pravnom lijeku:</w:t>
      </w:r>
    </w:p>
    <w:p w:rsidRDefault="00783E48" w:rsidP="00783E48" w:rsidR="00783E48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783E48" w:rsidP="00967AAD" w:rsidR="00783E48">
      <w:pPr>
        <w:pStyle w:val="Tijeloteksta"/>
        <w:ind w:left="360"/>
        <w:jc w:val="left"/>
      </w:pPr>
    </w:p>
    <w:p w:rsidRDefault="00B24F38" w:rsidP="00B24F38" w:rsidR="00B24F38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D N A :</w:t>
      </w:r>
    </w:p>
    <w:p w:rsidRDefault="00B24F38" w:rsidP="00B24F38" w:rsidR="00B24F38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1. Predlagatelju - </w:t>
      </w:r>
      <w:r>
        <w:t>FINA R</w:t>
      </w:r>
      <w:r w:rsidR="00AC5C3F">
        <w:t>C Osijek</w:t>
      </w:r>
      <w:r>
        <w:rPr>
          <w:rFonts w:eastAsia="Calibri"/>
          <w:lang w:eastAsia="en-US"/>
        </w:rPr>
        <w:t xml:space="preserve"> </w:t>
      </w:r>
    </w:p>
    <w:p w:rsidRDefault="00AC5C3F" w:rsidP="00B24F38" w:rsidR="00B24F38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2</w:t>
      </w:r>
      <w:r w:rsidR="00AE6A3E">
        <w:rPr>
          <w:rFonts w:eastAsia="Calibri"/>
          <w:lang w:eastAsia="en-US"/>
        </w:rPr>
        <w:t>. dužnik</w:t>
      </w:r>
    </w:p>
    <w:p w:rsidRDefault="00AC5C3F" w:rsidP="00B24F38" w:rsidR="00B24F38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3</w:t>
      </w:r>
      <w:r w:rsidR="00B24F38">
        <w:rPr>
          <w:rFonts w:eastAsia="Calibri"/>
          <w:lang w:eastAsia="en-US"/>
        </w:rPr>
        <w:t xml:space="preserve">. e-oglasna ploča suda    </w:t>
      </w:r>
    </w:p>
    <w:p w:rsidRDefault="00B24F38" w:rsidP="00B24F38" w:rsidR="00B24F38">
      <w:pPr>
        <w:rPr>
          <w:rFonts w:eastAsia="Calibri"/>
          <w:lang w:eastAsia="en-US"/>
        </w:rPr>
      </w:pPr>
    </w:p>
    <w:p w:rsidRDefault="00996504" w:rsidP="00996504" w:rsidR="00996504">
      <w:pPr>
        <w:pStyle w:val="Tijeloteksta"/>
        <w:jc w:val="left"/>
      </w:pPr>
    </w:p>
    <w:sectPr w:rsidSect="00246284" w:rsidR="00996504">
      <w:headerReference w:type="default" r:id="rId11"/>
      <w:pgSz w:code="9" w:h="16838" w:w="11906"/>
      <w:pgMar w:gutter="0" w:footer="709" w:header="709" w:left="1704" w:bottom="99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2DA9" w:rsidP="00192DA9" w:rsidR="00192DA9">
      <w:r>
        <w:separator/>
      </w:r>
    </w:p>
  </w:endnote>
  <w:endnote w:id="0" w:type="continuationSeparator">
    <w:p w:rsidRDefault="00192DA9" w:rsidP="00192DA9" w:rsidR="00192D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2DA9" w:rsidP="00192DA9" w:rsidR="00192DA9">
      <w:r>
        <w:separator/>
      </w:r>
    </w:p>
  </w:footnote>
  <w:footnote w:id="0" w:type="continuationSeparator">
    <w:p w:rsidRDefault="00192DA9" w:rsidP="00192DA9" w:rsidR="00192D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7382013"/>
      <w:docPartObj>
        <w:docPartGallery w:val="Page Numbers (Top of Page)"/>
        <w:docPartUnique/>
      </w:docPartObj>
    </w:sdtPr>
    <w:sdtEndPr/>
    <w:sdtContent>
      <w:p w:rsidRDefault="00192DA9" w:rsidR="00192DA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405A">
          <w:rPr>
            <w:noProof/>
          </w:rPr>
          <w:t>2</w:t>
        </w:r>
        <w:r>
          <w:fldChar w:fldCharType="end"/>
        </w:r>
      </w:p>
    </w:sdtContent>
  </w:sdt>
  <w:p w:rsidRDefault="00192DA9" w:rsidR="00192DA9">
    <w:pPr>
      <w:pStyle w:val="Zaglavlje"/>
    </w:pPr>
  </w:p>
  <w:p w:rsidRDefault="00246284" w:rsidP="00246284" w:rsidR="00246284">
    <w:pPr>
      <w:jc w:val="right"/>
    </w:pPr>
    <w:r>
      <w:tab/>
    </w:r>
    <w:r>
      <w:tab/>
      <w:t>Poslovni broj: 20 St-1247/2018-6</w:t>
    </w:r>
  </w:p>
  <w:p w:rsidRDefault="00246284" w:rsidR="0024628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F293CD3"/>
    <w:multiLevelType w:val="hybridMultilevel"/>
    <w:tmpl w:val="5F5016F0"/>
    <w:lvl w:tplc="06C05FDE" w:ilvl="0">
      <w:start w:val="1"/>
      <w:numFmt w:val="upperRoman"/>
      <w:lvlText w:val="%1."/>
      <w:lvlJc w:val="left"/>
      <w:pPr>
        <w:ind w:hanging="720" w:left="2136"/>
      </w:pPr>
    </w:lvl>
    <w:lvl w:tplc="041A0019" w:ilvl="1">
      <w:start w:val="1"/>
      <w:numFmt w:val="lowerLetter"/>
      <w:lvlText w:val="%2."/>
      <w:lvlJc w:val="left"/>
      <w:pPr>
        <w:ind w:hanging="360" w:left="2496"/>
      </w:pPr>
    </w:lvl>
    <w:lvl w:tplc="041A001B" w:ilvl="2">
      <w:start w:val="1"/>
      <w:numFmt w:val="lowerRoman"/>
      <w:lvlText w:val="%3."/>
      <w:lvlJc w:val="right"/>
      <w:pPr>
        <w:ind w:hanging="180" w:left="3216"/>
      </w:pPr>
    </w:lvl>
    <w:lvl w:tplc="041A000F" w:ilvl="3">
      <w:start w:val="1"/>
      <w:numFmt w:val="decimal"/>
      <w:lvlText w:val="%4."/>
      <w:lvlJc w:val="left"/>
      <w:pPr>
        <w:ind w:hanging="360" w:left="3936"/>
      </w:pPr>
    </w:lvl>
    <w:lvl w:tplc="041A0019" w:ilvl="4">
      <w:start w:val="1"/>
      <w:numFmt w:val="lowerLetter"/>
      <w:lvlText w:val="%5."/>
      <w:lvlJc w:val="left"/>
      <w:pPr>
        <w:ind w:hanging="360" w:left="4656"/>
      </w:pPr>
    </w:lvl>
    <w:lvl w:tplc="041A001B" w:ilvl="5">
      <w:start w:val="1"/>
      <w:numFmt w:val="lowerRoman"/>
      <w:lvlText w:val="%6."/>
      <w:lvlJc w:val="right"/>
      <w:pPr>
        <w:ind w:hanging="180" w:left="5376"/>
      </w:pPr>
    </w:lvl>
    <w:lvl w:tplc="041A000F" w:ilvl="6">
      <w:start w:val="1"/>
      <w:numFmt w:val="decimal"/>
      <w:lvlText w:val="%7."/>
      <w:lvlJc w:val="left"/>
      <w:pPr>
        <w:ind w:hanging="360" w:left="6096"/>
      </w:pPr>
    </w:lvl>
    <w:lvl w:tplc="041A0019" w:ilvl="7">
      <w:start w:val="1"/>
      <w:numFmt w:val="lowerLetter"/>
      <w:lvlText w:val="%8."/>
      <w:lvlJc w:val="left"/>
      <w:pPr>
        <w:ind w:hanging="360" w:left="6816"/>
      </w:pPr>
    </w:lvl>
    <w:lvl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806A8"/>
    <w:rsid w:val="00192DA9"/>
    <w:rsid w:val="00196528"/>
    <w:rsid w:val="001B49A2"/>
    <w:rsid w:val="001C73F4"/>
    <w:rsid w:val="001C7F1E"/>
    <w:rsid w:val="001E375C"/>
    <w:rsid w:val="001E4B38"/>
    <w:rsid w:val="002063E3"/>
    <w:rsid w:val="00234365"/>
    <w:rsid w:val="0023489A"/>
    <w:rsid w:val="0024559B"/>
    <w:rsid w:val="00246284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1AE6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48EB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7693A"/>
    <w:rsid w:val="0078009A"/>
    <w:rsid w:val="007807B3"/>
    <w:rsid w:val="00783E48"/>
    <w:rsid w:val="00796AED"/>
    <w:rsid w:val="0079713C"/>
    <w:rsid w:val="007A31D3"/>
    <w:rsid w:val="007A4540"/>
    <w:rsid w:val="007E7376"/>
    <w:rsid w:val="007F0819"/>
    <w:rsid w:val="008069AE"/>
    <w:rsid w:val="008159C9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7AB7"/>
    <w:rsid w:val="00A64AAE"/>
    <w:rsid w:val="00AA4267"/>
    <w:rsid w:val="00AA6B6E"/>
    <w:rsid w:val="00AC0993"/>
    <w:rsid w:val="00AC5C3F"/>
    <w:rsid w:val="00AD52E8"/>
    <w:rsid w:val="00AE31E8"/>
    <w:rsid w:val="00AE6A3E"/>
    <w:rsid w:val="00AF6B90"/>
    <w:rsid w:val="00B24B41"/>
    <w:rsid w:val="00B24F38"/>
    <w:rsid w:val="00B30759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66128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45BC8"/>
    <w:rsid w:val="00D718B1"/>
    <w:rsid w:val="00D7772F"/>
    <w:rsid w:val="00D925DB"/>
    <w:rsid w:val="00D97782"/>
    <w:rsid w:val="00DA4636"/>
    <w:rsid w:val="00DB278F"/>
    <w:rsid w:val="00DB4D73"/>
    <w:rsid w:val="00DC478C"/>
    <w:rsid w:val="00DC7D5D"/>
    <w:rsid w:val="00DE5F69"/>
    <w:rsid w:val="00E01482"/>
    <w:rsid w:val="00E06819"/>
    <w:rsid w:val="00E23AF8"/>
    <w:rsid w:val="00E35CB9"/>
    <w:rsid w:val="00E60C19"/>
    <w:rsid w:val="00E70E4B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5BD"/>
    <w:rsid w:val="00FE0CCA"/>
    <w:rsid w:val="00FE1C54"/>
    <w:rsid w:val="00FE405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192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92DA9"/>
    <w:rPr>
      <w:sz w:val="24"/>
      <w:szCs w:val="24"/>
    </w:rPr>
  </w:style>
  <w:style w:styleId="Podnoje" w:type="paragraph">
    <w:name w:val="footer"/>
    <w:basedOn w:val="Normal"/>
    <w:link w:val="PodnojeChar"/>
    <w:rsid w:val="00192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92DA9"/>
    <w:rPr>
      <w:sz w:val="24"/>
      <w:szCs w:val="24"/>
    </w:rPr>
  </w:style>
  <w:style w:customStyle="true" w:styleId="VSVerzija" w:type="paragraph">
    <w:name w:val="VS_Verzija"/>
    <w:basedOn w:val="Normal"/>
    <w:rsid w:val="00FE1C5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1806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06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06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06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06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192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92DA9"/>
    <w:rPr>
      <w:sz w:val="24"/>
      <w:szCs w:val="24"/>
    </w:rPr>
  </w:style>
  <w:style w:styleId="Podnoje" w:type="paragraph">
    <w:name w:val="footer"/>
    <w:basedOn w:val="Normal"/>
    <w:link w:val="PodnojeChar"/>
    <w:rsid w:val="00192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92DA9"/>
    <w:rPr>
      <w:sz w:val="24"/>
      <w:szCs w:val="24"/>
    </w:rPr>
  </w:style>
  <w:style w:customStyle="1" w:styleId="VSVerzija" w:type="paragraph">
    <w:name w:val="VS_Verzija"/>
    <w:basedOn w:val="Normal"/>
    <w:rsid w:val="00FE1C5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1806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06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06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06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06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2816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788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566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St-1247/2018-6</izvorni_sadrzaj>
    <derivirana_varijabla naziv="DomainObject.Oznaka_1">St-1247/2018-6</derivirana_varijabla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1247</izvorni_sadrzaj>
    <derivirana_varijabla naziv="DomainObject.Predmet.Broj_1">1247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2018.</izvorni_sadrzaj>
    <derivirana_varijabla naziv="DomainObject.Predmet.DatumOsnivanja_1">30.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siječnja 2019.</izvorni_sadrzaj>
    <derivirana_varijabla naziv="DomainObject.Predmet.DatumRjesavanja_1">9.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St-1247/2018</izvorni_sadrzaj>
    <derivirana_varijabla naziv="DomainObject.Predmet.OznakaBroj_1">St-1247/2018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Joso</izvorni_sadrzaj>
    <derivirana_varijabla naziv="DomainObject.Predmet.PredmetRijesio.Ime_1">Joso</derivirana_varijabla>
  </DomainObject.Predmet.PredmetRijesio.Ime>
  <DomainObject.Predmet.PredmetRijesio.Oib>
    <izvorni_sadrzaj>81960208444</izvorni_sadrzaj>
    <derivirana_varijabla naziv="DomainObject.Predmet.PredmetRijesio.Oib_1">81960208444</derivirana_varijabla>
  </DomainObject.Predmet.PredmetRijesio.Oib>
  <DomainObject.Predmet.PredmetRijesio.Prezime>
    <izvorni_sadrzaj>Jovanović</izvorni_sadrzaj>
    <derivirana_varijabla naziv="DomainObject.Predmet.PredmetRijesio.Prezime_1">Jovanović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BARANJA LOGISTICS j.d.o.o.za prijevoz, skladištenje i logistiku u likvidaciji</izvorni_sadrzaj>
    <derivirana_varijabla naziv="DomainObject.Predmet.ProtustrankaFormated_1">  BARANJA LOGISTICS j.d.o.o.za prijevoz, skladištenje i logistiku u likvidaciji</derivirana_varijabla>
  </DomainObject.Predmet.ProtustrankaFormated>
  <DomainObject.Predmet.ProtustrankaFormatedOIB>
    <izvorni_sadrzaj>  BARANJA LOGISTICS j.d.o.o.za prijevoz, skladištenje i logistiku u likvidaciji, OIB 41952426980</izvorni_sadrzaj>
    <derivirana_varijabla naziv="DomainObject.Predmet.ProtustrankaFormatedOIB_1">  BARANJA LOGISTICS j.d.o.o.za prijevoz, skladištenje i logistiku u likvidaciji, OIB 41952426980</derivirana_varijabla>
  </DomainObject.Predmet.ProtustrankaFormatedOIB>
  <DomainObject.Predmet.ProtustrankaFormatedWithAdress>
    <izvorni_sadrzaj> BARANJA LOGISTICS j.d.o.o.za prijevoz, skladištenje i logistiku u likvidaciji, Antuna Plavec 32, 31309 Kneževi Vinogradi</izvorni_sadrzaj>
    <derivirana_varijabla naziv="DomainObject.Predmet.ProtustrankaFormatedWithAdress_1"> BARANJA LOGISTICS j.d.o.o.za prijevoz, skladištenje i logistiku u likvidaciji, Antuna Plavec 32, 31309 Kneževi Vinogradi</derivirana_varijabla>
  </DomainObject.Predmet.ProtustrankaFormatedWithAdress>
  <DomainObject.Predmet.ProtustrankaFormatedWithAdressOIB>
    <izvorni_sadrzaj> BARANJA LOGISTICS j.d.o.o.za prijevoz, skladištenje i logistiku u likvidaciji, OIB 41952426980, Antuna Plavec 32, 31309 Kneževi Vinogradi</izvorni_sadrzaj>
    <derivirana_varijabla naziv="DomainObject.Predmet.ProtustrankaFormatedWithAdressOIB_1"> BARANJA LOGISTICS j.d.o.o.za prijevoz, skladištenje i logistiku u likvidaciji, OIB 41952426980, Antuna Plavec 32, 31309 Kneževi Vinogradi</derivirana_varijabla>
  </DomainObject.Predmet.ProtustrankaFormatedWithAdressOIB>
  <DomainObject.Predmet.ProtustrankaWithAdress>
    <izvorni_sadrzaj>BARANJA LOGISTICS j.d.o.o.za prijevoz, skladištenje i logistiku u likvidaciji Antuna Plavec 32, 31309 Kneževi Vinogradi</izvorni_sadrzaj>
    <derivirana_varijabla naziv="DomainObject.Predmet.ProtustrankaWithAdress_1">BARANJA LOGISTICS j.d.o.o.za prijevoz, skladištenje i logistiku u likvidaciji Antuna Plavec 32, 31309 Kneževi Vinogradi</derivirana_varijabla>
  </DomainObject.Predmet.ProtustrankaWithAdress>
  <DomainObject.Predmet.ProtustrankaWithAdressOIB>
    <izvorni_sadrzaj>BARANJA LOGISTICS j.d.o.o.za prijevoz, skladištenje i logistiku u likvidaciji, OIB 41952426980, Antuna Plavec 32, 31309 Kneževi Vinogradi</izvorni_sadrzaj>
    <derivirana_varijabla naziv="DomainObject.Predmet.ProtustrankaWithAdressOIB_1">BARANJA LOGISTICS j.d.o.o.za prijevoz, skladištenje i logistiku u likvidaciji, OIB 41952426980, Antuna Plavec 32, 31309 Kneževi Vinogradi</derivirana_varijabla>
  </DomainObject.Predmet.ProtustrankaWithAdressOIB>
  <DomainObject.Predmet.ProtustrankaNazivFormated>
    <izvorni_sadrzaj>BARANJA LOGISTICS j.d.o.o.za prijevoz, skladištenje i logistiku u likvidaciji</izvorni_sadrzaj>
    <derivirana_varijabla naziv="DomainObject.Predmet.ProtustrankaNazivFormated_1">BARANJA LOGISTICS j.d.o.o.za prijevoz, skladištenje i logistiku u likvidaciji</derivirana_varijabla>
  </DomainObject.Predmet.ProtustrankaNazivFormated>
  <DomainObject.Predmet.ProtustrankaNazivFormatedOIB>
    <izvorni_sadrzaj>BARANJA LOGISTICS j.d.o.o.za prijevoz, skladištenje i logistiku u likvidaciji, OIB 41952426980</izvorni_sadrzaj>
    <derivirana_varijabla naziv="DomainObject.Predmet.ProtustrankaNazivFormatedOIB_1">BARANJA LOGISTICS j.d.o.o.za prijevoz, skladištenje i logistiku u likvidaciji, OIB 41952426980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BARANJA LOGISTICS j.d.o.o.za prijevoz, skladištenje i logistiku u likvidaciji</item>
    </izvorni_sadrzaj>
    <derivirana_varijabla naziv="DomainObject.Predmet.ProtuStrankaListFormated_1">
      <item>BARANJA LOGISTICS j.d.o.o.za prijevoz, skladištenje i logistiku u likvidaciji</item>
    </derivirana_varijabla>
  </DomainObject.Predmet.ProtuStrankaListFormated>
  <DomainObject.Predmet.ProtuStrankaListFormatedOIB>
    <izvorni_sadrzaj>
      <item>BARANJA LOGISTICS j.d.o.o.za prijevoz, skladištenje i logistiku u likvidaciji, OIB 41952426980</item>
    </izvorni_sadrzaj>
    <derivirana_varijabla naziv="DomainObject.Predmet.ProtuStrankaListFormatedOIB_1">
      <item>BARANJA LOGISTICS j.d.o.o.za prijevoz, skladištenje i logistiku u likvidaciji, OIB 41952426980</item>
    </derivirana_varijabla>
  </DomainObject.Predmet.ProtuStrankaListFormatedOIB>
  <DomainObject.Predmet.ProtuStrankaListFormatedWithAdress>
    <izvorni_sadrzaj>
      <item>BARANJA LOGISTICS j.d.o.o.za prijevoz, skladištenje i logistiku u likvidaciji, Antuna Plavec 32, 31309 Kneževi Vinogradi</item>
    </izvorni_sadrzaj>
    <derivirana_varijabla naziv="DomainObject.Predmet.ProtuStrankaListFormatedWithAdress_1">
      <item>BARANJA LOGISTICS j.d.o.o.za prijevoz, skladištenje i logistiku u likvidaciji, Antuna Plavec 32, 31309 Kneževi Vinogradi</item>
    </derivirana_varijabla>
  </DomainObject.Predmet.ProtuStrankaListFormatedWithAdress>
  <DomainObject.Predmet.ProtuStrankaListFormatedWithAdressOIB>
    <izvorni_sadrzaj>
      <item>BARANJA LOGISTICS j.d.o.o.za prijevoz, skladištenje i logistiku u likvidaciji, OIB 41952426980, Antuna Plavec 32, 31309 Kneževi Vinogradi</item>
    </izvorni_sadrzaj>
    <derivirana_varijabla naziv="DomainObject.Predmet.ProtuStrankaListFormatedWithAdressOIB_1">
      <item>BARANJA LOGISTICS j.d.o.o.za prijevoz, skladištenje i logistiku u likvidaciji, OIB 41952426980, Antuna Plavec 32, 31309 Kneževi Vinogradi</item>
    </derivirana_varijabla>
  </DomainObject.Predmet.ProtuStrankaListFormatedWithAdressOIB>
  <DomainObject.Predmet.ProtuStrankaListNazivFormated>
    <izvorni_sadrzaj>
      <item>BARANJA LOGISTICS j.d.o.o.za prijevoz, skladištenje i logistiku u likvidaciji</item>
    </izvorni_sadrzaj>
    <derivirana_varijabla naziv="DomainObject.Predmet.ProtuStrankaListNazivFormated_1">
      <item>BARANJA LOGISTICS j.d.o.o.za prijevoz, skladištenje i logistiku u likvidaciji</item>
    </derivirana_varijabla>
  </DomainObject.Predmet.ProtuStrankaListNazivFormated>
  <DomainObject.Predmet.ProtuStrankaListNazivFormatedOIB>
    <izvorni_sadrzaj>
      <item>BARANJA LOGISTICS j.d.o.o.za prijevoz, skladištenje i logistiku u likvidaciji, OIB 41952426980</item>
    </izvorni_sadrzaj>
    <derivirana_varijabla naziv="DomainObject.Predmet.ProtuStrankaListNazivFormatedOIB_1">
      <item>BARANJA LOGISTICS j.d.o.o.za prijevoz, skladištenje i logistiku u likvidaciji, OIB 41952426980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>St-1247/2018-6</izvorni_sadrzaj>
    <derivirana_varijabla naziv="DomainObject.PoslovniBrojDokumenta_1">St-1247/2018-6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BARANJA LOGISTICS j.d.o.o.za prijevoz, skladištenje i logistiku u likvidaciji</izvorni_sadrzaj>
    <derivirana_varijabla naziv="DomainObject.Predmet.ProtustrankaIDrugi_1">BARANJA LOGISTICS j.d.o.o.za prijevoz, skladištenje i logistiku u likvidaciji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BARANJA LOGISTICS j.d.o.o.za prijevoz, skladištenje i logistiku u likvidaciji, OIB 41952426980, Antuna Plavec 32, 31309 Kneževi Vinogradi</izvorni_sadrzaj>
    <derivirana_varijabla naziv="DomainObject.Predmet.ProtustrankaIDrugiAdressOIB_1">BARANJA LOGISTICS j.d.o.o.za prijevoz, skladištenje i logistiku u likvidaciji, OIB 41952426980, Antuna Plavec 32, 31309 Kneževi Vinogradi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siječnja 2019.</izvorni_sadrzaj>
    <derivirana_varijabla naziv="DomainObject.Predmet.OdlukaRjesenje.DatumDonosenjaOdluke_1">9.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St-1247/2018-4</izvorni_sadrzaj>
    <derivirana_varijabla naziv="DomainObject.Predmet.OdlukaRjesenje.Oznaka_1">St-1247/2018-4</derivirana_varijabla>
  </DomainObject.Predmet.OdlukaRjesenje.Oznaka>
  <DomainObject.Predmet.SudioniciListNaziv>
    <izvorni_sadrzaj>
      <item>FINA RC OSIJEK</item>
      <item>BARANJA LOGISTICS j.d.o.o.za prijevoz, skladištenje i logistiku u likvidaciji</item>
    </izvorni_sadrzaj>
    <derivirana_varijabla naziv="DomainObject.Predmet.SudioniciListNaziv_1">
      <item>FINA RC OSIJEK</item>
      <item>BARANJA LOGISTICS j.d.o.o.za prijevoz, skladištenje i logistiku u likvidaciji</item>
    </derivirana_varijabla>
  </DomainObject.Predmet.SudioniciListNaziv>
  <DomainObject.Predmet.SudioniciListAdressOIB>
    <izvorni_sadrzaj>
      <item>FINA RC OSIJEK, OIB 85821130368</item>
      <item>BARANJA LOGISTICS j.d.o.o.za prijevoz, skladištenje i logistiku u likvidaciji, OIB 41952426980, Antuna Plavec 32,31309 Kneževi Vinogradi</item>
    </izvorni_sadrzaj>
    <derivirana_varijabla naziv="DomainObject.Predmet.SudioniciListAdressOIB_1">
      <item>FINA RC OSIJEK, OIB 85821130368</item>
      <item>BARANJA LOGISTICS j.d.o.o.za prijevoz, skladištenje i logistiku u likvidaciji, OIB 41952426980, Antuna Plavec 32,31309 Kneževi Vinogradi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41952426980</item>
    </izvorni_sadrzaj>
    <derivirana_varijabla naziv="DomainObject.Predmet.SudioniciListNazivOIB_1">
      <item>, OIB 85821130368</item>
      <item>, OIB 41952426980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9. siječnja 2019.</izvorni_sadrzaj>
    <derivirana_varijabla naziv="DomainObject.PredzadnjaOdlukaIzPredmeta.DatumDonosenjaOdluke_1">9. siječnja 2019.</derivirana_varijabla>
  </DomainObject.PredzadnjaOdlukaIzPredmeta.DatumDonosenjaOdluke>
  <DomainObject.PredzadnjaOdlukaIzPredmeta.Oznaka>
    <izvorni_sadrzaj>St-1247/2018-4</izvorni_sadrzaj>
    <derivirana_varijabla naziv="DomainObject.PredzadnjaOdlukaIzPredmeta.Oznaka_1">St-1247/2018-4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FC6BE3-36B2-404E-A052-2BFA98C571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429</properties:Words>
  <properties:Characters>2444</properties:Characters>
  <properties:Lines>71</properties:Lines>
  <properties:Paragraphs>24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2908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2019-01-11T11:25:00Z</dcterms:created>
  <dc:creator>Korisnik</dc:creator>
  <cp:lastModifiedBy>Ljiljana Floršić</cp:lastModifiedBy>
  <cp:lastPrinted>2019-01-14T10:43:00Z</cp:lastPrinted>
  <dcterms:modified xmlns:xsi="http://www.w3.org/2001/XMLSchema-instance" xsi:type="dcterms:W3CDTF">2019-01-14T10:49:00Z</dcterms:modified>
  <cp:revision>6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St-1247/2018-6 / Odluka - Rješenje o obustavi skraćenog stečajnog postupka (OBUSTAVA_-_STAVLJA_SE_IZVAN_SNAGE_rješenje_o_otvaranju-_BRISANO_DRUŠTVO_-_St-1247-18.docx)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