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9082" w14:paraId="6209082" w:rsidRDefault="006B1C23" w:rsidR="006B1C23" w:rsidRPr="00A37232">
      <w:pPr>
        <w15:collapsed w:val="false"/>
        <w:rPr>
          <w:bCs/>
          <w:sz w:val="24"/>
        </w:rPr>
      </w:pPr>
      <w:bookmarkStart w:name="_GoBack" w:id="0"/>
      <w:bookmarkEnd w:id="0"/>
    </w:p>
    <w:p w:rsidRDefault="003A063A" w:rsidP="003A063A" w:rsidR="00783690" w:rsidRPr="00A37232">
      <w:pPr>
        <w:jc w:val="both"/>
        <w:rPr>
          <w:sz w:val="24"/>
        </w:rPr>
      </w:pP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/>
            <a:graphic>
              <a:graphicData uri="http://schemas.openxmlformats.org/drawingml/2006/picture">
                <pic:pic>
                  <pic:nvPicPr>
                    <pic:cNvPr name="Slika 1" id="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3690" w:rsidRPr="00A37232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5AE4" w:rsidR="00783690" w:rsidRPr="00A37232">
        <w:tc>
          <w:tcPr>
            <w:tcW w:type="dxa" w:w="3060"/>
          </w:tcPr>
          <w:p w:rsidRDefault="00783690" w:rsidP="007B5AE4" w:rsidR="00783690" w:rsidRPr="00A37232">
            <w:pPr>
              <w:rPr>
                <w:sz w:val="24"/>
              </w:rPr>
            </w:pPr>
            <w:r w:rsidRPr="00A37232">
              <w:rPr>
                <w:sz w:val="24"/>
              </w:rPr>
              <w:t>REPUBLIKA HRVATSKA</w:t>
            </w:r>
          </w:p>
          <w:p w:rsidRDefault="00783690" w:rsidP="007B5AE4" w:rsidR="00783690" w:rsidRPr="00A37232">
            <w:pPr>
              <w:rPr>
                <w:sz w:val="24"/>
              </w:rPr>
            </w:pPr>
            <w:r w:rsidRPr="00A37232">
              <w:rPr>
                <w:sz w:val="24"/>
              </w:rPr>
              <w:t>Trgovački sud u Zagrebu</w:t>
            </w:r>
          </w:p>
          <w:p w:rsidRDefault="00783690" w:rsidP="007B5AE4" w:rsidR="00783690" w:rsidRPr="00A37232">
            <w:pPr>
              <w:rPr>
                <w:sz w:val="24"/>
              </w:rPr>
            </w:pPr>
            <w:r w:rsidRPr="00A37232">
              <w:rPr>
                <w:sz w:val="24"/>
              </w:rPr>
              <w:t xml:space="preserve">Zagreb, </w:t>
            </w:r>
            <w:proofErr w:type="spellStart"/>
            <w:r w:rsidRPr="00A37232">
              <w:rPr>
                <w:sz w:val="24"/>
              </w:rPr>
              <w:t>Amruševa</w:t>
            </w:r>
            <w:proofErr w:type="spellEnd"/>
            <w:r w:rsidRPr="00A37232">
              <w:rPr>
                <w:sz w:val="24"/>
              </w:rPr>
              <w:t xml:space="preserve"> 2/II</w:t>
            </w:r>
          </w:p>
        </w:tc>
      </w:tr>
    </w:tbl>
    <w:p w:rsidRDefault="00783690" w:rsidP="00783690" w:rsidR="00783690" w:rsidRPr="00A37232">
      <w:pPr>
        <w:jc w:val="right"/>
        <w:rPr>
          <w:sz w:val="24"/>
        </w:rPr>
      </w:pPr>
      <w:r w:rsidRPr="00A37232">
        <w:rPr>
          <w:sz w:val="24"/>
        </w:rPr>
        <w:tab/>
        <w:t xml:space="preserve">  46. St-</w:t>
      </w:r>
      <w:r w:rsidR="0096517B" w:rsidRPr="00A37232">
        <w:rPr>
          <w:sz w:val="24"/>
        </w:rPr>
        <w:t>200</w:t>
      </w:r>
      <w:r w:rsidRPr="00A37232">
        <w:rPr>
          <w:sz w:val="24"/>
        </w:rPr>
        <w:t>/2017</w:t>
      </w:r>
      <w:r w:rsidR="003A063A">
        <w:rPr>
          <w:sz w:val="24"/>
        </w:rPr>
        <w:t>-27</w:t>
      </w:r>
      <w:r w:rsidRPr="00A37232">
        <w:rPr>
          <w:sz w:val="24"/>
        </w:rPr>
        <w:t xml:space="preserve">    </w:t>
      </w:r>
    </w:p>
    <w:p w:rsidRDefault="00783690" w:rsidP="00783690" w:rsidR="00783690" w:rsidRPr="00A37232">
      <w:pPr>
        <w:jc w:val="right"/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  <w:r w:rsidRPr="00A37232">
        <w:rPr>
          <w:sz w:val="24"/>
        </w:rPr>
        <w:t>R E P U B L I K A  H R V A T S K A</w:t>
      </w:r>
    </w:p>
    <w:p w:rsidRDefault="00783690" w:rsidP="00783690" w:rsidR="00783690" w:rsidRPr="00A37232">
      <w:pPr>
        <w:rPr>
          <w:sz w:val="24"/>
        </w:rPr>
      </w:pPr>
      <w:r w:rsidRPr="00A37232">
        <w:rPr>
          <w:sz w:val="24"/>
        </w:rPr>
        <w:t>R J E Š E NJ E</w:t>
      </w:r>
    </w:p>
    <w:p w:rsidRDefault="00783690" w:rsidP="00783690" w:rsidR="00783690" w:rsidRPr="00A37232">
      <w:pPr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</w:p>
    <w:p w:rsidRDefault="0096517B" w:rsidP="003A063A" w:rsidR="00783690" w:rsidRPr="00A37232">
      <w:pPr>
        <w:ind w:firstLine="708"/>
        <w:jc w:val="both"/>
        <w:rPr>
          <w:sz w:val="24"/>
        </w:rPr>
      </w:pPr>
      <w:r w:rsidRPr="00A37232">
        <w:rPr>
          <w:sz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SLASTICE MATKOVIĆ j.d.o.o., </w:t>
      </w:r>
      <w:proofErr w:type="spellStart"/>
      <w:r w:rsidRPr="00A37232">
        <w:rPr>
          <w:sz w:val="24"/>
        </w:rPr>
        <w:t>Pustike</w:t>
      </w:r>
      <w:proofErr w:type="spellEnd"/>
      <w:r w:rsidRPr="00A37232">
        <w:rPr>
          <w:sz w:val="24"/>
        </w:rPr>
        <w:t xml:space="preserve">, </w:t>
      </w:r>
      <w:proofErr w:type="spellStart"/>
      <w:r w:rsidRPr="00A37232">
        <w:rPr>
          <w:sz w:val="24"/>
        </w:rPr>
        <w:t>Pustike</w:t>
      </w:r>
      <w:proofErr w:type="spellEnd"/>
      <w:r w:rsidRPr="00A37232">
        <w:rPr>
          <w:sz w:val="24"/>
        </w:rPr>
        <w:t xml:space="preserve"> 1, OIB 84121375799, 6. veljače  2019.,</w:t>
      </w:r>
    </w:p>
    <w:p w:rsidRDefault="00783690" w:rsidP="00783690" w:rsidR="00783690" w:rsidRPr="00A37232">
      <w:pPr>
        <w:rPr>
          <w:sz w:val="24"/>
        </w:rPr>
      </w:pPr>
      <w:r w:rsidRPr="00A37232">
        <w:rPr>
          <w:sz w:val="24"/>
        </w:rPr>
        <w:t>r i j e š i o     j e</w:t>
      </w:r>
    </w:p>
    <w:p w:rsidRDefault="00783690" w:rsidP="00783690" w:rsidR="00783690" w:rsidRPr="00A37232">
      <w:pPr>
        <w:jc w:val="both"/>
        <w:rPr>
          <w:sz w:val="24"/>
        </w:rPr>
      </w:pPr>
    </w:p>
    <w:p w:rsidRDefault="00783690" w:rsidP="0096517B" w:rsidR="00783690" w:rsidRPr="00A37232">
      <w:pPr>
        <w:widowControl w:val="false"/>
        <w:overflowPunct w:val="false"/>
        <w:autoSpaceDE w:val="false"/>
        <w:autoSpaceDN w:val="false"/>
        <w:adjustRightInd w:val="false"/>
        <w:ind w:left="360"/>
        <w:jc w:val="both"/>
        <w:rPr>
          <w:sz w:val="24"/>
        </w:rPr>
      </w:pPr>
      <w:r w:rsidRPr="00A37232">
        <w:rPr>
          <w:sz w:val="24"/>
        </w:rPr>
        <w:t xml:space="preserve">Određuje se nagrada stečajnom upravitelju </w:t>
      </w:r>
      <w:r w:rsidR="0096517B" w:rsidRPr="00A37232">
        <w:rPr>
          <w:sz w:val="24"/>
          <w:lang w:eastAsia="hr-HR"/>
        </w:rPr>
        <w:t xml:space="preserve">Marijanu </w:t>
      </w:r>
      <w:proofErr w:type="spellStart"/>
      <w:r w:rsidR="0096517B" w:rsidRPr="00A37232">
        <w:rPr>
          <w:sz w:val="24"/>
          <w:lang w:eastAsia="hr-HR"/>
        </w:rPr>
        <w:t>Drljanovčanu</w:t>
      </w:r>
      <w:proofErr w:type="spellEnd"/>
      <w:r w:rsidR="0096517B" w:rsidRPr="00A37232">
        <w:rPr>
          <w:sz w:val="24"/>
          <w:lang w:eastAsia="hr-HR"/>
        </w:rPr>
        <w:t xml:space="preserve">, </w:t>
      </w:r>
      <w:proofErr w:type="spellStart"/>
      <w:r w:rsidR="0096517B" w:rsidRPr="00A37232">
        <w:rPr>
          <w:sz w:val="24"/>
          <w:lang w:eastAsia="hr-HR"/>
        </w:rPr>
        <w:t>Miholjanec</w:t>
      </w:r>
      <w:proofErr w:type="spellEnd"/>
      <w:r w:rsidR="0096517B" w:rsidRPr="00A37232">
        <w:rPr>
          <w:sz w:val="24"/>
          <w:lang w:eastAsia="hr-HR"/>
        </w:rPr>
        <w:t>, A. Mihanovića 131, OIB 49708160625</w:t>
      </w:r>
      <w:r w:rsidRPr="00A37232">
        <w:rPr>
          <w:sz w:val="24"/>
        </w:rPr>
        <w:t>, u bruto iznosu od 3.000,00 kn.</w:t>
      </w:r>
    </w:p>
    <w:p w:rsidRDefault="00783690" w:rsidP="00783690" w:rsidR="00783690" w:rsidRPr="00A37232">
      <w:pPr>
        <w:widowControl w:val="false"/>
        <w:overflowPunct w:val="false"/>
        <w:autoSpaceDE w:val="false"/>
        <w:autoSpaceDN w:val="false"/>
        <w:adjustRightInd w:val="false"/>
        <w:jc w:val="both"/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  <w:r w:rsidRPr="00A37232">
        <w:rPr>
          <w:sz w:val="24"/>
        </w:rPr>
        <w:t xml:space="preserve">z a k </w:t>
      </w:r>
      <w:proofErr w:type="spellStart"/>
      <w:r w:rsidRPr="00A37232">
        <w:rPr>
          <w:sz w:val="24"/>
        </w:rPr>
        <w:t>lj</w:t>
      </w:r>
      <w:proofErr w:type="spellEnd"/>
      <w:r w:rsidRPr="00A37232">
        <w:rPr>
          <w:sz w:val="24"/>
        </w:rPr>
        <w:t xml:space="preserve"> u č i o    j e</w:t>
      </w:r>
    </w:p>
    <w:p w:rsidRDefault="00783690" w:rsidP="00783690" w:rsidR="00783690" w:rsidRPr="00A37232">
      <w:pPr>
        <w:rPr>
          <w:sz w:val="24"/>
        </w:rPr>
      </w:pPr>
    </w:p>
    <w:p w:rsidRDefault="00783690" w:rsidP="0096517B" w:rsidR="0096517B" w:rsidRPr="00A37232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  <w:rPr>
          <w:sz w:val="24"/>
        </w:rPr>
      </w:pPr>
      <w:r w:rsidRPr="00A37232">
        <w:rPr>
          <w:sz w:val="24"/>
        </w:rPr>
        <w:t xml:space="preserve">Nalaže se računovodstvu ovog suda iz Fonda za pokriće troškova stečajnog postupka isplatiti </w:t>
      </w:r>
    </w:p>
    <w:p w:rsidRDefault="00783690" w:rsidP="0096517B" w:rsidR="00783690" w:rsidRPr="00A37232">
      <w:pPr>
        <w:widowControl w:val="false"/>
        <w:overflowPunct w:val="false"/>
        <w:autoSpaceDE w:val="false"/>
        <w:autoSpaceDN w:val="false"/>
        <w:adjustRightInd w:val="false"/>
        <w:jc w:val="both"/>
        <w:rPr>
          <w:sz w:val="24"/>
        </w:rPr>
      </w:pPr>
      <w:r w:rsidRPr="00A37232">
        <w:rPr>
          <w:sz w:val="24"/>
        </w:rPr>
        <w:t xml:space="preserve">nagradu u bruto iznosu od 3.000,00 kn stečajnom upravitelja </w:t>
      </w:r>
      <w:r w:rsidR="0096517B" w:rsidRPr="00A37232">
        <w:rPr>
          <w:sz w:val="24"/>
          <w:lang w:eastAsia="hr-HR"/>
        </w:rPr>
        <w:t xml:space="preserve">Marijan </w:t>
      </w:r>
      <w:proofErr w:type="spellStart"/>
      <w:r w:rsidR="0096517B" w:rsidRPr="00A37232">
        <w:rPr>
          <w:sz w:val="24"/>
          <w:lang w:eastAsia="hr-HR"/>
        </w:rPr>
        <w:t>Drljanovčan</w:t>
      </w:r>
      <w:proofErr w:type="spellEnd"/>
      <w:r w:rsidR="0096517B" w:rsidRPr="00A37232">
        <w:rPr>
          <w:sz w:val="24"/>
          <w:lang w:eastAsia="hr-HR"/>
        </w:rPr>
        <w:t xml:space="preserve">, </w:t>
      </w:r>
      <w:proofErr w:type="spellStart"/>
      <w:r w:rsidR="0096517B" w:rsidRPr="00A37232">
        <w:rPr>
          <w:sz w:val="24"/>
          <w:lang w:eastAsia="hr-HR"/>
        </w:rPr>
        <w:t>Miholjanec</w:t>
      </w:r>
      <w:proofErr w:type="spellEnd"/>
      <w:r w:rsidR="0096517B" w:rsidRPr="00A37232">
        <w:rPr>
          <w:sz w:val="24"/>
          <w:lang w:eastAsia="hr-HR"/>
        </w:rPr>
        <w:t xml:space="preserve">, A. Mihanovića 131, OIB 49708160625, </w:t>
      </w:r>
      <w:r w:rsidRPr="00A37232">
        <w:rPr>
          <w:sz w:val="24"/>
        </w:rPr>
        <w:t>na račun IBAN: HR</w:t>
      </w:r>
      <w:r w:rsidR="0096517B" w:rsidRPr="00A37232">
        <w:rPr>
          <w:sz w:val="24"/>
        </w:rPr>
        <w:t xml:space="preserve"> 0923600003110332368</w:t>
      </w:r>
      <w:r w:rsidRPr="00A37232">
        <w:rPr>
          <w:sz w:val="24"/>
        </w:rPr>
        <w:t xml:space="preserve"> kod </w:t>
      </w:r>
      <w:r w:rsidR="0096517B" w:rsidRPr="00A37232">
        <w:rPr>
          <w:sz w:val="24"/>
        </w:rPr>
        <w:t xml:space="preserve">Zagrebačke </w:t>
      </w:r>
      <w:r w:rsidRPr="00A37232">
        <w:rPr>
          <w:sz w:val="24"/>
        </w:rPr>
        <w:t>banke d.d. Zagreb.</w:t>
      </w:r>
    </w:p>
    <w:p w:rsidRDefault="00783690" w:rsidP="00783690" w:rsidR="00783690" w:rsidRPr="00A37232">
      <w:pPr>
        <w:rPr>
          <w:sz w:val="24"/>
        </w:rPr>
      </w:pPr>
    </w:p>
    <w:p w:rsidRDefault="0096517B" w:rsidP="00783690" w:rsidR="0096517B" w:rsidRPr="00A37232">
      <w:pPr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  <w:r w:rsidRPr="00A37232">
        <w:rPr>
          <w:sz w:val="24"/>
        </w:rPr>
        <w:t>Obrazloženje</w:t>
      </w:r>
    </w:p>
    <w:p w:rsidRDefault="0096517B" w:rsidP="0096517B" w:rsidR="0096517B" w:rsidRPr="00A37232">
      <w:pPr>
        <w:widowControl w:val="false"/>
        <w:overflowPunct w:val="false"/>
        <w:autoSpaceDE w:val="false"/>
        <w:autoSpaceDN w:val="false"/>
        <w:adjustRightInd w:val="false"/>
        <w:jc w:val="both"/>
        <w:rPr>
          <w:sz w:val="24"/>
          <w:highlight w:val="lightGray"/>
        </w:rPr>
      </w:pPr>
    </w:p>
    <w:p w:rsidRDefault="00783690" w:rsidP="0096517B" w:rsidR="00783690" w:rsidRPr="00A37232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sz w:val="24"/>
        </w:rPr>
      </w:pPr>
      <w:r w:rsidRPr="00A37232">
        <w:rPr>
          <w:sz w:val="24"/>
        </w:rPr>
        <w:t xml:space="preserve">(Privremeni) stečajni upravitelj </w:t>
      </w:r>
      <w:r w:rsidR="0096517B" w:rsidRPr="00A37232">
        <w:rPr>
          <w:sz w:val="24"/>
          <w:lang w:eastAsia="hr-HR"/>
        </w:rPr>
        <w:t xml:space="preserve">Marijan </w:t>
      </w:r>
      <w:proofErr w:type="spellStart"/>
      <w:r w:rsidR="0096517B" w:rsidRPr="00A37232">
        <w:rPr>
          <w:sz w:val="24"/>
          <w:lang w:eastAsia="hr-HR"/>
        </w:rPr>
        <w:t>Drljanovčan</w:t>
      </w:r>
      <w:proofErr w:type="spellEnd"/>
      <w:r w:rsidR="0096517B" w:rsidRPr="00A37232">
        <w:rPr>
          <w:sz w:val="24"/>
          <w:lang w:eastAsia="hr-HR"/>
        </w:rPr>
        <w:t xml:space="preserve">, </w:t>
      </w:r>
      <w:proofErr w:type="spellStart"/>
      <w:r w:rsidR="0096517B" w:rsidRPr="00A37232">
        <w:rPr>
          <w:sz w:val="24"/>
          <w:lang w:eastAsia="hr-HR"/>
        </w:rPr>
        <w:t>Miholjanec</w:t>
      </w:r>
      <w:proofErr w:type="spellEnd"/>
      <w:r w:rsidR="0096517B" w:rsidRPr="00A37232">
        <w:rPr>
          <w:sz w:val="24"/>
          <w:lang w:eastAsia="hr-HR"/>
        </w:rPr>
        <w:t xml:space="preserve">, A. Mihanovića 131, OIB 49708160625, </w:t>
      </w:r>
      <w:r w:rsidRPr="00A37232">
        <w:rPr>
          <w:sz w:val="24"/>
        </w:rPr>
        <w:t>dostavio je 6. prosinca 2018., ovom sudu zahtjev za određivanje i isplatu nagrade za rad u prethodnom postupku.</w:t>
      </w:r>
    </w:p>
    <w:p w:rsidRDefault="00783690" w:rsidP="00783690" w:rsidR="00783690" w:rsidRPr="00A37232">
      <w:pPr>
        <w:ind w:firstLine="708"/>
        <w:jc w:val="both"/>
        <w:rPr>
          <w:color w:val="000000"/>
          <w:sz w:val="24"/>
        </w:rPr>
      </w:pPr>
      <w:r w:rsidRPr="00A37232">
        <w:rPr>
          <w:sz w:val="24"/>
        </w:rPr>
        <w:t>Prema odredbi čl. 155. st. 1. t. 3. Stečajnog zakona („Narodne novine“ broj 71/15 i 104/17, dalje: SZ) u troškove stečajnog postupka pripadaju i nagrade i izdaci privremenog stečajnog upravitelja. Prema odredbi čl. 94. st. 1. SZ-a, s</w:t>
      </w:r>
      <w:r w:rsidRPr="00A37232">
        <w:rPr>
          <w:color w:val="000000"/>
          <w:sz w:val="24"/>
        </w:rPr>
        <w:t>tečajni upravitelj ima pravo na nagradu za svoj rad i naknadu stvarnih troškova.</w:t>
      </w:r>
    </w:p>
    <w:p w:rsidRDefault="00783690" w:rsidP="0096517B" w:rsidR="00783690" w:rsidRPr="00A37232">
      <w:pPr>
        <w:ind w:firstLine="708"/>
        <w:jc w:val="both"/>
        <w:rPr>
          <w:color w:val="000000"/>
          <w:sz w:val="24"/>
        </w:rPr>
      </w:pPr>
      <w:r w:rsidRPr="00A37232">
        <w:rPr>
          <w:color w:val="000000"/>
          <w:sz w:val="24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</w:t>
      </w:r>
      <w:r w:rsidRPr="00A37232">
        <w:rPr>
          <w:color w:val="000000"/>
          <w:sz w:val="24"/>
        </w:rPr>
        <w:lastRenderedPageBreak/>
        <w:t>u bruto iznosu (čl. 15. st. 1. Uredbe). Odredbe SZ-a o stečajnom upravitelju na odgovarajući se način primjenjuju na privremenoga stečajnog upravitelja (čl. 119. st. 6. SZ).</w:t>
      </w:r>
    </w:p>
    <w:p w:rsidRDefault="00783690" w:rsidP="0096517B" w:rsidR="00783690" w:rsidRPr="00A37232">
      <w:pPr>
        <w:ind w:firstLine="708"/>
        <w:jc w:val="both"/>
        <w:rPr>
          <w:sz w:val="24"/>
        </w:rPr>
      </w:pPr>
      <w:r w:rsidRPr="00A37232">
        <w:rPr>
          <w:sz w:val="24"/>
        </w:rPr>
        <w:t xml:space="preserve">Pravomoćnim rješenjem ovoga suda od </w:t>
      </w:r>
      <w:r w:rsidR="0096517B" w:rsidRPr="00A37232">
        <w:rPr>
          <w:sz w:val="24"/>
        </w:rPr>
        <w:t>7</w:t>
      </w:r>
      <w:r w:rsidRPr="00A37232">
        <w:rPr>
          <w:sz w:val="24"/>
        </w:rPr>
        <w:t xml:space="preserve">. lipnja 2018., imenovan je </w:t>
      </w:r>
      <w:r w:rsidR="0096517B" w:rsidRPr="00A37232">
        <w:rPr>
          <w:sz w:val="24"/>
          <w:lang w:eastAsia="hr-HR"/>
        </w:rPr>
        <w:t xml:space="preserve">Marijan </w:t>
      </w:r>
      <w:proofErr w:type="spellStart"/>
      <w:r w:rsidR="0096517B" w:rsidRPr="00A37232">
        <w:rPr>
          <w:sz w:val="24"/>
          <w:lang w:eastAsia="hr-HR"/>
        </w:rPr>
        <w:t>Drljanovčan</w:t>
      </w:r>
      <w:proofErr w:type="spellEnd"/>
      <w:r w:rsidR="0096517B" w:rsidRPr="00A37232">
        <w:rPr>
          <w:sz w:val="24"/>
        </w:rPr>
        <w:t xml:space="preserve"> </w:t>
      </w:r>
      <w:r w:rsidRPr="00A37232">
        <w:rPr>
          <w:sz w:val="24"/>
        </w:rPr>
        <w:t xml:space="preserve">privremenim stečajnim upraviteljem u ovom stečajnom postupku i određene su njegove dužnosti. Dužnosti privremenog stečajnog upravitelja bile su:,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783690" w:rsidP="00783690" w:rsidR="00783690" w:rsidRPr="00A37232">
      <w:pPr>
        <w:ind w:firstLine="708"/>
        <w:jc w:val="both"/>
        <w:rPr>
          <w:sz w:val="24"/>
        </w:rPr>
      </w:pPr>
      <w:r w:rsidRPr="00A37232">
        <w:rPr>
          <w:sz w:val="24"/>
        </w:rPr>
        <w:t xml:space="preserve">Privremeni stečajni upravitelj je, u skladu s nalogom ovoga suda iz rješenja od </w:t>
      </w:r>
      <w:r w:rsidR="0096517B" w:rsidRPr="00A37232">
        <w:rPr>
          <w:sz w:val="24"/>
        </w:rPr>
        <w:t>7</w:t>
      </w:r>
      <w:r w:rsidRPr="00A37232">
        <w:rPr>
          <w:sz w:val="24"/>
        </w:rPr>
        <w:t xml:space="preserve">. lipnja 2018., dostavio pisano izvješće o imovini dužnika, stanju obveza dužnika, kao i očitovanje o tome koliko iznose predvidivi troškovi prethodnog i stečajnog postupka. Pored navedenog, privremeni stečajni upravitelj je spomenuto izvješće usmeno iznio na ročištu radi rasprave o pretpostavkama za otvaranje stečajnog postupka. Na temelju navedenog izvješća, sud je donio odluku o načinu provođenja ovog stečajnog postupka. </w:t>
      </w:r>
    </w:p>
    <w:p w:rsidRDefault="00783690" w:rsidP="00783690" w:rsidR="00783690" w:rsidRPr="00A37232">
      <w:pPr>
        <w:ind w:firstLine="708"/>
        <w:jc w:val="both"/>
        <w:rPr>
          <w:sz w:val="24"/>
        </w:rPr>
      </w:pPr>
      <w:r w:rsidRPr="00A37232">
        <w:rPr>
          <w:sz w:val="24"/>
        </w:rP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783690" w:rsidP="0096517B" w:rsidR="0096517B" w:rsidRPr="00A37232">
      <w:pPr>
        <w:ind w:firstLine="708"/>
        <w:jc w:val="both"/>
        <w:rPr>
          <w:sz w:val="24"/>
        </w:rPr>
      </w:pPr>
      <w:r w:rsidRPr="00A37232">
        <w:rPr>
          <w:sz w:val="24"/>
        </w:rP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kn. Naime, u konkretnom slučaju ne radi se o složenom postupku koji bi iziskivao veliki angažman privremenog stečajnog upravitelja prilikom prikupljanja podataka o imovini stečajnog dužnika i sastavljanja izvješća. U ovom predmetu radi se o jednostavnom izvješću i postupku u kojem nema imovine stečajnog dužnika, zbog čega sud smatra kako privremeni stečajni upravitelj ima pravo na nagradu u bruto iznosu od 3.000,00 kn, pa je stoga  odlučeno kao u točki I. izreke ovog rješenja, uz nalog računovodstvu, u izreci ovog zaključka (čl. 18. st. 2. SZ), za isplatu nagrade na račun koji je privremeni stečajni upravitelj naznačio u svom zahtjevu. </w:t>
      </w:r>
    </w:p>
    <w:p w:rsidRDefault="00783690" w:rsidP="00783690" w:rsidR="00783690" w:rsidRPr="00A37232">
      <w:pPr>
        <w:rPr>
          <w:sz w:val="24"/>
        </w:rPr>
      </w:pPr>
      <w:r w:rsidRPr="00A37232">
        <w:rPr>
          <w:sz w:val="24"/>
        </w:rPr>
        <w:t xml:space="preserve">Zagreb, </w:t>
      </w:r>
      <w:r w:rsidR="0096517B" w:rsidRPr="00A37232">
        <w:rPr>
          <w:sz w:val="24"/>
        </w:rPr>
        <w:t>6</w:t>
      </w:r>
      <w:r w:rsidRPr="00A37232">
        <w:rPr>
          <w:sz w:val="24"/>
        </w:rPr>
        <w:t>. veljače 2019.</w:t>
      </w:r>
    </w:p>
    <w:p w:rsidRDefault="00783690" w:rsidP="00783690" w:rsidR="00783690" w:rsidRPr="00A37232">
      <w:pPr>
        <w:jc w:val="right"/>
        <w:rPr>
          <w:sz w:val="24"/>
        </w:rPr>
      </w:pPr>
      <w:r w:rsidRPr="00A37232">
        <w:rPr>
          <w:sz w:val="24"/>
        </w:rPr>
        <w:t>Sutkinja:</w:t>
      </w:r>
    </w:p>
    <w:p w:rsidRDefault="00783690" w:rsidP="00783690" w:rsidR="00783690">
      <w:pPr>
        <w:jc w:val="right"/>
        <w:rPr>
          <w:sz w:val="24"/>
        </w:rPr>
      </w:pPr>
      <w:r w:rsidRPr="00A37232">
        <w:rPr>
          <w:sz w:val="24"/>
        </w:rPr>
        <w:t>Maja Praljak</w:t>
      </w:r>
      <w:r w:rsidR="003A063A">
        <w:rPr>
          <w:sz w:val="24"/>
        </w:rPr>
        <w:t>, v.r.</w:t>
      </w:r>
    </w:p>
    <w:p w:rsidRDefault="003A063A" w:rsidP="00783690" w:rsidR="003A063A">
      <w:pPr>
        <w:jc w:val="right"/>
        <w:rPr>
          <w:sz w:val="24"/>
        </w:rPr>
      </w:pPr>
    </w:p>
    <w:p w:rsidRDefault="003A063A" w:rsidP="003A063A" w:rsidR="003A063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A063A" w:rsidP="003A063A" w:rsidR="003A063A">
      <w:pPr>
        <w:jc w:val="both"/>
      </w:pPr>
      <w:r>
        <w:t>Nikolina Krunić</w:t>
      </w:r>
    </w:p>
    <w:p w:rsidRDefault="003A063A" w:rsidP="00783690" w:rsidR="003A063A" w:rsidRPr="00A37232">
      <w:pPr>
        <w:jc w:val="right"/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</w:p>
    <w:p w:rsidRDefault="00783690" w:rsidP="00783690" w:rsidR="00783690" w:rsidRPr="00A37232">
      <w:pPr>
        <w:jc w:val="both"/>
        <w:rPr>
          <w:sz w:val="24"/>
        </w:rPr>
      </w:pPr>
      <w:r w:rsidRPr="00A37232">
        <w:rPr>
          <w:sz w:val="24"/>
        </w:rPr>
        <w:t>Uputa o pravnom lijeku:</w:t>
      </w:r>
    </w:p>
    <w:p w:rsidRDefault="00783690" w:rsidP="00783690" w:rsidR="00783690" w:rsidRPr="00A372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A37232">
        <w:rPr>
          <w:sz w:val="24"/>
        </w:rP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783690" w:rsidP="00783690" w:rsidR="00783690" w:rsidRPr="00A372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A37232">
        <w:rPr>
          <w:sz w:val="24"/>
        </w:rPr>
        <w:t>Protiv zaključka nije dopušten pravni lijek (čl. 19. st. 7. SZ).</w:t>
      </w:r>
    </w:p>
    <w:p w:rsidRDefault="00783690" w:rsidP="00783690" w:rsidR="00783690" w:rsidRPr="00A37232">
      <w:pPr>
        <w:jc w:val="both"/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</w:p>
    <w:p w:rsidRDefault="00783690" w:rsidR="00783690" w:rsidRPr="00A37232">
      <w:pPr>
        <w:rPr>
          <w:sz w:val="24"/>
        </w:rPr>
      </w:pPr>
    </w:p>
    <w:sectPr w:rsidR="00783690" w:rsidRPr="00A372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4A82"/>
    <w:rsid w:val="003A063A"/>
    <w:rsid w:val="006934A6"/>
    <w:rsid w:val="006B1C23"/>
    <w:rsid w:val="00783690"/>
    <w:rsid w:val="00884A82"/>
    <w:rsid w:val="0096517B"/>
    <w:rsid w:val="00A37232"/>
    <w:rsid w:val="00D1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4A82"/>
    <w:pPr>
      <w:jc w:val="center"/>
    </w:pPr>
    <w:rPr>
      <w:rFonts w:cs="Times New Roman" w:eastAsia="Times New Roman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884A82"/>
    <w:pPr>
      <w:spacing w:afterAutospacing="true" w:after="100" w:beforeAutospacing="true" w:before="100"/>
      <w:jc w:val="left"/>
    </w:pPr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0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63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63A"/>
    <w:rPr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63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63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06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063A"/>
    <w:rPr>
      <w:rFonts w:cs="Tahoma" w:eastAsia="Times New Roman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4A82"/>
    <w:pPr>
      <w:jc w:val="center"/>
    </w:pPr>
    <w:rPr>
      <w:rFonts w:cs="Times New Roman" w:eastAsia="Times New Roman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884A82"/>
    <w:pPr>
      <w:spacing w:after="100" w:afterAutospacing="1" w:before="100" w:beforeAutospacing="1"/>
      <w:jc w:val="left"/>
    </w:pPr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0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63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63A"/>
    <w:rPr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63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63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06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063A"/>
    <w:rPr>
      <w:rFonts w:ascii="Tahoma" w:cs="Tahoma" w:eastAsia="Times New Roman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51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01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St-200/2017-27</izvorni_sadrzaj>
    <derivirana_varijabla naziv="DomainObject.Oznaka_1">St-200/2017-27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2019.</izvorni_sadrzaj>
    <derivirana_varijabla naziv="DomainObject.Predmet.DatumRjesavanja_1">14.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77936184846</izvorni_sadrzaj>
    <derivirana_varijabla naziv="DomainObject.Predmet.PredmetRijesio.Oib_1">77936184846</derivirana_varijabla>
  </DomainObject.Predmet.PredmetRijesio.Oib>
  <DomainObject.Predmet.PredmetRijesio.Prezime>
    <izvorni_sadrzaj>Praljak</izvorni_sadrzaj>
    <derivirana_varijabla naziv="DomainObject.Predmet.PredmetRijesio.Prezime_1">Praljak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SLASTICE MATKOVIĆ j.d.o.o. zastupanog po punomoćniku Blaženka Požgajec</izvorni_sadrzaj>
    <derivirana_varijabla naziv="DomainObject.Predmet.ProtustrankaFormated_1">  SLASTICE MATKOVIĆ j.d.o.o. zastupanog po punomoćniku Blaženka Požgajec</derivirana_varijabla>
  </DomainObject.Predmet.ProtustrankaFormated>
  <DomainObject.Predmet.ProtustrankaFormatedOIB>
    <izvorni_sadrzaj>  SLASTICE MATKOVIĆ j.d.o.o., OIB 84121375799 zastupanog po punomoćniku Blaženka Požgajec</izvorni_sadrzaj>
    <derivirana_varijabla naziv="DomainObject.Predmet.ProtustrankaFormatedOIB_1">  SLASTICE MATKOVIĆ j.d.o.o., OIB 84121375799 zastupanog po punomoćniku Blaženka Požgajec</derivirana_varijabla>
  </DomainObject.Predmet.ProtustrankaFormatedOIB>
  <DomainObject.Predmet.ProtustrankaFormatedWithAdress>
    <izvorni_sadrzaj> SLASTICE MATKOVIĆ j.d.o.o., Pustike 1, 10413 Pustike zastupanog po punomoćniku Blaženka Požgajec</izvorni_sadrzaj>
    <derivirana_varijabla naziv="DomainObject.Predmet.ProtustrankaFormatedWithAdress_1"> SLASTICE MATKOVIĆ j.d.o.o., Pustike 1, 10413 Pustike zastupanog po punomoćniku Blaženka Požgajec</derivirana_varijabla>
  </DomainObject.Predmet.ProtustrankaFormatedWithAdress>
  <DomainObject.Predmet.ProtustrankaFormatedWithAdressOIB>
    <izvorni_sadrzaj> SLASTICE MATKOVIĆ j.d.o.o., OIB 84121375799, Pustike 1, 10413 Pustike zastupanog po punomoćniku Blaženka Požgajec</izvorni_sadrzaj>
    <derivirana_varijabla naziv="DomainObject.Predmet.ProtustrankaFormatedWithAdressOIB_1"> SLASTICE MATKOVIĆ j.d.o.o., OIB 84121375799, Pustike 1, 10413 Pustike zastupanog po punomoćniku Blaženka Požgajec</derivirana_varijabla>
  </DomainObject.Predmet.ProtustrankaFormatedWithAdressOIB>
  <DomainObject.Predmet.ProtustrankaWithAdress>
    <izvorni_sadrzaj>SLASTICE MATKOVIĆ j.d.o.o. Pustike 1, 10413 Pustike</izvorni_sadrzaj>
    <derivirana_varijabla naziv="DomainObject.Predmet.ProtustrankaWithAdress_1">SLASTICE MATKOVIĆ j.d.o.o. Pustike 1, 10413 Pustike</derivirana_varijabla>
  </DomainObject.Predmet.ProtustrankaWithAdress>
  <DomainObject.Predmet.ProtustrankaWithAdressOIB>
    <izvorni_sadrzaj>SLASTICE MATKOVIĆ j.d.o.o., OIB 84121375799, Pustike 1, 10413 Pustike</izvorni_sadrzaj>
    <derivirana_varijabla naziv="DomainObject.Predmet.ProtustrankaWithAdressOIB_1">SLASTICE MATKOVIĆ j.d.o.o., OIB 84121375799, Pustike 1, 10413 Pustike</derivirana_varijabla>
  </DomainObject.Predmet.ProtustrankaWithAdressOIB>
  <DomainObject.Predmet.ProtustrankaNazivFormated>
    <izvorni_sadrzaj>SLASTICE MATKOVIĆ j.d.o.o.</izvorni_sadrzaj>
    <derivirana_varijabla naziv="DomainObject.Predmet.ProtustrankaNazivFormated_1">SLASTICE MATKOVIĆ j.d.o.o.</derivirana_varijabla>
  </DomainObject.Predmet.ProtustrankaNazivFormated>
  <DomainObject.Predmet.ProtustrankaNazivFormatedOIB>
    <izvorni_sadrzaj>SLASTICE MATKOVIĆ j.d.o.o., OIB 84121375799</izvorni_sadrzaj>
    <derivirana_varijabla naziv="DomainObject.Predmet.ProtustrankaNazivFormatedOIB_1">SLASTICE MATKOVIĆ j.d.o.o., OIB 84121375799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Blaženka Požgajec</izvorni_sadrzaj>
    <derivirana_varijabla naziv="DomainObject.Predmet.StrankaFormated_1">  FINA Regionalni centar Zagreb; Blaženka Požgajec</derivirana_varijabla>
  </DomainObject.Predmet.StrankaFormated>
  <DomainObject.Predmet.StrankaFormatedOIB>
    <izvorni_sadrzaj>  FINA Regionalni centar Zagreb, OIB 85821130368; Blaženka Požgajec, OIB 61884113510</izvorni_sadrzaj>
    <derivirana_varijabla naziv="DomainObject.Predmet.StrankaFormatedOIB_1">  FINA Regionalni centar Zagreb, OIB 85821130368; Blaženka Požgajec, OIB 61884113510</derivirana_varijabla>
  </DomainObject.Predmet.StrankaFormatedOIB>
  <DomainObject.Predmet.StrankaFormatedWithAdress>
    <izvorni_sadrzaj> FINA Regionalni centar Zagreb, Trg svibanjskih žrtava 1995. 1, 10000 Zagreb; Blaženka Požgajec, Fancevljev Prilaz 1, 10000 Zagreb</izvorni_sadrzaj>
    <derivirana_varijabla naziv="DomainObject.Predmet.StrankaFormatedWithAdress_1"> FINA Regionalni centar Zagreb, Trg svibanjskih žrtava 1995. 1, 10000 Zagreb; Blaženka Požgajec, Fancevljev Prilaz 1, 10000 Zagreb</derivirana_varijabla>
  </DomainObject.Predmet.StrankaFormatedWithAdress>
  <DomainObject.Predmet.StrankaFormatedWithAdressOIB>
    <izvorni_sadrzaj> FINA Regionalni centar Zagreb, OIB 85821130368, Trg svibanjskih žrtava 1995. 1, 10000 Zagreb; Blaženka Požgajec, OIB 61884113510, Fancevljev Prilaz 1, 10000 Zagreb</izvorni_sadrzaj>
    <derivirana_varijabla naziv="DomainObject.Predmet.StrankaFormatedWithAdressOIB_1"> FINA Regionalni centar Zagreb, OIB 85821130368, Trg svibanjskih žrtava 1995. 1, 10000 Zagreb; Blaženka Požgajec, OIB 61884113510, Fancevljev Prilaz 1, 10000 Zagreb</derivirana_varijabla>
  </DomainObject.Predmet.StrankaFormatedWithAdressOIB>
  <DomainObject.Predmet.StrankaWithAdress>
    <izvorni_sadrzaj>FINA Regionalni centar Zagreb Trg svibanjskih žrtava 1995. 1,10000 Zagreb,Blaženka Požgajec Fancevljev Prilaz 1,10000 Zagreb</izvorni_sadrzaj>
    <derivirana_varijabla naziv="DomainObject.Predmet.StrankaWithAdress_1">FINA Regionalni centar Zagreb Trg svibanjskih žrtava 1995. 1,10000 Zagreb,Blaženka Požgajec Fancevljev Prilaz 1,10000 Zagreb</derivirana_varijabla>
  </DomainObject.Predmet.StrankaWithAdress>
  <DomainObject.Predmet.StrankaWithAdressOIB>
    <izvorni_sadrzaj>FINA Regionalni centar Zagreb, OIB 85821130368, Trg svibanjskih žrtava 1995. 1,10000 Zagreb,Blaženka Požgajec, OIB 61884113510, Fancevljev Prilaz 1,10000 Zagreb</izvorni_sadrzaj>
    <derivirana_varijabla naziv="DomainObject.Predmet.StrankaWithAdressOIB_1">FINA Regionalni centar Zagreb, OIB 85821130368, Trg svibanjskih žrtava 1995. 1,10000 Zagreb,Blaženka Požgajec, OIB 61884113510, Fancevljev Prilaz 1,10000 Zagreb</derivirana_varijabla>
  </DomainObject.Predmet.StrankaWithAdressOIB>
  <DomainObject.Predmet.StrankaNazivFormated>
    <izvorni_sadrzaj>FINA Regionalni centar Zagreb,Blaženka Požgajec</izvorni_sadrzaj>
    <derivirana_varijabla naziv="DomainObject.Predmet.StrankaNazivFormated_1">FINA Regionalni centar Zagreb,Blaženka Požgajec</derivirana_varijabla>
  </DomainObject.Predmet.StrankaNazivFormated>
  <DomainObject.Predmet.StrankaNazivFormatedOIB>
    <izvorni_sadrzaj>FINA Regionalni centar Zagreb, OIB 85821130368,Blaženka Požgajec, OIB 61884113510</izvorni_sadrzaj>
    <derivirana_varijabla naziv="DomainObject.Predmet.StrankaNazivFormatedOIB_1">FINA Regionalni centar Zagreb, OIB 85821130368,Blaženka Požgajec, OIB 61884113510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Blaženka Požgajec</item>
    </izvorni_sadrzaj>
    <derivirana_varijabla naziv="DomainObject.Predmet.StrankaListFormated_1">
      <item>FINA Regionalni centar Zagreb</item>
      <item>Blaženka Požgajec</item>
    </derivirana_varijabla>
  </DomainObject.Predmet.StrankaListFormated>
  <DomainObject.Predmet.StrankaListFormatedOIB>
    <izvorni_sadrzaj>
      <item>FINA Regionalni centar Zagreb, OIB 85821130368</item>
      <item>Blaženka Požgajec, OIB 61884113510</item>
    </izvorni_sadrzaj>
    <derivirana_varijabla naziv="DomainObject.Predmet.StrankaListFormatedOIB_1">
      <item>FINA Regionalni centar Zagreb, OIB 85821130368</item>
      <item>Blaženka Požgajec, OIB 61884113510</item>
    </derivirana_varijabla>
  </DomainObject.Predmet.StrankaListFormatedOIB>
  <DomainObject.Predmet.StrankaListFormatedWithAdress>
    <izvorni_sadrzaj>
      <item>FINA Regionalni centar Zagreb, Trg svibanjskih žrtava 1995. 1, 10000 Zagreb</item>
      <item>Blaženka Požgajec, Fancevljev Prilaz 1, 10000 Zagreb</item>
    </izvorni_sadrzaj>
    <derivirana_varijabla naziv="DomainObject.Predmet.StrankaListFormatedWithAdress_1">
      <item>FINA Regionalni centar Zagreb, Trg svibanjskih žrtava 1995. 1, 10000 Zagreb</item>
      <item>Blaženka Požgajec, Fancevljev Prilaz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Blaženka Požgajec, OIB 61884113510, Fancevljev Prilaz 1, 10000 Zagreb</item>
    </izvorni_sadrzaj>
    <derivirana_varijabla naziv="DomainObject.Predmet.StrankaListFormatedWithAdressOIB_1">
      <item>FINA Regionalni centar Zagreb, OIB 85821130368, Trg svibanjskih žrtava 1995. 1, 10000 Zagreb</item>
      <item>Blaženka Požgajec, OIB 61884113510, Fancevljev Prilaz 1, 10000 Zagreb</item>
    </derivirana_varijabla>
  </DomainObject.Predmet.StrankaListFormatedWithAdressOIB>
  <DomainObject.Predmet.StrankaListNazivFormated>
    <izvorni_sadrzaj>
      <item>FINA Regionalni centar Zagreb</item>
      <item>Blaženka Požgajec</item>
    </izvorni_sadrzaj>
    <derivirana_varijabla naziv="DomainObject.Predmet.StrankaListNazivFormated_1">
      <item>FINA Regionalni centar Zagreb</item>
      <item>Blaženka Požgajec</item>
    </derivirana_varijabla>
  </DomainObject.Predmet.StrankaListNazivFormated>
  <DomainObject.Predmet.StrankaListNazivFormatedOIB>
    <izvorni_sadrzaj>
      <item>FINA Regionalni centar Zagreb, OIB 85821130368</item>
      <item>Blaženka Požgajec, OIB 61884113510</item>
    </izvorni_sadrzaj>
    <derivirana_varijabla naziv="DomainObject.Predmet.StrankaListNazivFormatedOIB_1">
      <item>FINA Regionalni centar Zagreb, OIB 85821130368</item>
      <item>Blaženka Požgajec, OIB 61884113510</item>
    </derivirana_varijabla>
  </DomainObject.Predmet.StrankaListNazivFormatedOIB>
  <DomainObject.Predmet.ProtuStrankaListFormated>
    <izvorni_sadrzaj>
      <item>SLASTICE MATKOVIĆ j.d.o.o. zastupanog po punomoćniku Blaženka Požgajec</item>
    </izvorni_sadrzaj>
    <derivirana_varijabla naziv="DomainObject.Predmet.ProtuStrankaListFormated_1">
      <item>SLASTICE MATKOVIĆ j.d.o.o. zastupanog po punomoćniku Blaženka Požgajec</item>
    </derivirana_varijabla>
  </DomainObject.Predmet.ProtuStrankaListFormated>
  <DomainObject.Predmet.ProtuStrankaListFormatedOIB>
    <izvorni_sadrzaj>
      <item>SLASTICE MATKOVIĆ j.d.o.o., OIB 84121375799 zastupanog po punomoćniku Blaženka Požgajec</item>
    </izvorni_sadrzaj>
    <derivirana_varijabla naziv="DomainObject.Predmet.ProtuStrankaListFormatedOIB_1">
      <item>SLASTICE MATKOVIĆ j.d.o.o., OIB 84121375799 zastupanog po punomoćniku Blaženka Požgajec</item>
    </derivirana_varijabla>
  </DomainObject.Predmet.ProtuStrankaListFormatedOIB>
  <DomainObject.Predmet.ProtuStrankaListFormatedWithAdress>
    <izvorni_sadrzaj>
      <item>SLASTICE MATKOVIĆ j.d.o.o., Pustike 1, 10413 Pustike zastupanog po punomoćniku Blaženka Požgajec</item>
    </izvorni_sadrzaj>
    <derivirana_varijabla naziv="DomainObject.Predmet.ProtuStrankaListFormatedWithAdress_1">
      <item>SLASTICE MATKOVIĆ j.d.o.o., Pustike 1, 10413 Pustike zastupanog po punomoćniku Blaženka Požgajec</item>
    </derivirana_varijabla>
  </DomainObject.Predmet.ProtuStrankaListFormatedWithAdress>
  <DomainObject.Predmet.ProtuStrankaListFormatedWithAdressOIB>
    <izvorni_sadrzaj>
      <item>SLASTICE MATKOVIĆ j.d.o.o., OIB 84121375799, Pustike 1, 10413 Pustike zastupanog po punomoćniku Blaženka Požgajec</item>
    </izvorni_sadrzaj>
    <derivirana_varijabla naziv="DomainObject.Predmet.ProtuStrankaListFormatedWithAdressOIB_1">
      <item>SLASTICE MATKOVIĆ j.d.o.o., OIB 84121375799, Pustike 1, 10413 Pustike zastupanog po punomoćniku Blaženka Požgajec</item>
    </derivirana_varijabla>
  </DomainObject.Predmet.ProtuStrankaListFormatedWithAdressOIB>
  <DomainObject.Predmet.ProtuStrankaListNazivFormated>
    <izvorni_sadrzaj>
      <item>SLASTICE MATKOVIĆ j.d.o.o.</item>
    </izvorni_sadrzaj>
    <derivirana_varijabla naziv="DomainObject.Predmet.ProtuStrankaListNazivFormated_1">
      <item>SLASTICE MATKOVIĆ j.d.o.o.</item>
    </derivirana_varijabla>
  </DomainObject.Predmet.ProtuStrankaListNazivFormated>
  <DomainObject.Predmet.ProtuStrankaListNazivFormatedOIB>
    <izvorni_sadrzaj>
      <item>SLASTICE MATKOVIĆ j.d.o.o., OIB 84121375799</item>
    </izvorni_sadrzaj>
    <derivirana_varijabla naziv="DomainObject.Predmet.ProtuStrankaListNazivFormatedOIB_1">
      <item>SLASTICE MATKOVIĆ j.d.o.o., OIB 84121375799</item>
    </derivirana_varijabla>
  </DomainObject.Predmet.ProtuStrankaListNazivFormatedOIB>
  <DomainObject.Predmet.OstaliListFormated>
    <izvorni_sadrzaj>
      <item>Blaženka Požgajec punomoćnica sudionika u postupku SLASTICE MATKOVIĆ j.d.o.o.</item>
    </izvorni_sadrzaj>
    <derivirana_varijabla naziv="DomainObject.Predmet.OstaliListFormated_1">
      <item>Blaženka Požgajec punomoćnica sudionika u postupku SLASTICE MATKOVIĆ j.d.o.o.</item>
    </derivirana_varijabla>
  </DomainObject.Predmet.OstaliListFormated>
  <DomainObject.Predmet.OstaliListFormatedOIB>
    <izvorni_sadrzaj>
      <item>Blaženka Požgajec, OIB 61884113510 punomoćnica sudionika u postupku SLASTICE MATKOVIĆ j.d.o.o.</item>
    </izvorni_sadrzaj>
    <derivirana_varijabla naziv="DomainObject.Predmet.OstaliListFormatedOIB_1">
      <item>Blaženka Požgajec, OIB 61884113510 punomoćnica sudionika u postupku SLASTICE MATKOVIĆ j.d.o.o.</item>
    </derivirana_varijabla>
  </DomainObject.Predmet.OstaliListFormatedOIB>
  <DomainObject.Predmet.OstaliListFormatedWithAdress>
    <izvorni_sadrzaj>
      <item>Blaženka Požgajec, Fancevljev Prilaz 1, 10000 Zagreb punomoćnica sudionika u postupku SLASTICE MATKOVIĆ j.d.o.o.</item>
    </izvorni_sadrzaj>
    <derivirana_varijabla naziv="DomainObject.Predmet.OstaliListFormatedWithAdress_1">
      <item>Blaženka Požgajec, Fancevljev Prilaz 1, 10000 Zagreb punomoćnica sudionika u postupku SLASTICE MATKOVIĆ j.d.o.o.</item>
    </derivirana_varijabla>
  </DomainObject.Predmet.OstaliListFormatedWithAdress>
  <DomainObject.Predmet.OstaliListFormatedWithAdressOIB>
    <izvorni_sadrzaj>
      <item>Blaženka Požgajec, OIB 61884113510, Fancevljev Prilaz 1, 10000 Zagreb punomoćnica sudionika u postupku SLASTICE MATKOVIĆ j.d.o.o.</item>
    </izvorni_sadrzaj>
    <derivirana_varijabla naziv="DomainObject.Predmet.OstaliListFormatedWithAdressOIB_1">
      <item>Blaženka Požgajec, OIB 61884113510, Fancevljev Prilaz 1, 10000 Zagreb punomoćnica sudionika u postupku SLASTICE MATKOVIĆ j.d.o.o.</item>
    </derivirana_varijabla>
  </DomainObject.Predmet.OstaliListFormatedWithAdressOIB>
  <DomainObject.Predmet.OstaliListNazivFormated>
    <izvorni_sadrzaj>
      <item>Blaženka Požgajec</item>
    </izvorni_sadrzaj>
    <derivirana_varijabla naziv="DomainObject.Predmet.OstaliListNazivFormated_1">
      <item>Blaženka Požgajec</item>
    </derivirana_varijabla>
  </DomainObject.Predmet.OstaliListNazivFormated>
  <DomainObject.Predmet.OstaliListNazivFormatedOIB>
    <izvorni_sadrzaj>
      <item>Blaženka Požgajec, OIB 61884113510</item>
    </izvorni_sadrzaj>
    <derivirana_varijabla naziv="DomainObject.Predmet.OstaliListNazivFormatedOIB_1">
      <item>Blaženka Požgajec, OIB 61884113510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St-200/2017-27</izvorni_sadrzaj>
    <derivirana_varijabla naziv="DomainObject.PoslovniBrojDokumenta_1">St-200/2017-27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SLASTICE MATKOVIĆ j.d.o.o.</izvorni_sadrzaj>
    <derivirana_varijabla naziv="DomainObject.Predmet.ProtustrankaIDrugi_1">SLASTICE MATKOVIĆ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SLASTICE MATKOVIĆ j.d.o.o., OIB 84121375799, Pustike 1, 10413 Pustike</izvorni_sadrzaj>
    <derivirana_varijabla naziv="DomainObject.Predmet.ProtustrankaIDrugiAdressOIB_1">SLASTICE MATKOVIĆ j.d.o.o., OIB 84121375799, Pustike 1, 10413 Pustike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2019.</izvorni_sadrzaj>
    <derivirana_varijabla naziv="DomainObject.Predmet.OdlukaRjesenje.DatumDonosenjaOdluke_1">3.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St-200/2017-20</izvorni_sadrzaj>
    <derivirana_varijabla naziv="DomainObject.Predmet.OdlukaRjesenje.Oznaka_1">St-200/2017-20</derivirana_varijabla>
  </DomainObject.Predmet.OdlukaRjesenje.Oznaka>
  <DomainObject.Predmet.SudioniciListNaziv>
    <izvorni_sadrzaj>
      <item>SLASTICE MATKOVIĆ j.d.o.o.</item>
      <item>FINA Regionalni centar Zagreb</item>
      <item>Blaženka Požgajec</item>
      <item>Blaženka Požgajec</item>
    </izvorni_sadrzaj>
    <derivirana_varijabla naziv="DomainObject.Predmet.SudioniciListNaziv_1">
      <item>SLASTICE MATKOVIĆ j.d.o.o.</item>
      <item>FINA Regionalni centar Zagreb</item>
      <item>Blaženka Požgajec</item>
      <item>Blaženka Požgajec</item>
    </derivirana_varijabla>
  </DomainObject.Predmet.SudioniciListNaziv>
  <DomainObject.Predmet.SudioniciListAdressOIB>
    <izvorni_sadrzaj>
      <item>SLASTICE MATKOVIĆ j.d.o.o., OIB 84121375799, Pustike 1,10413 Pustike</item>
      <item>FINA Regionalni centar Zagreb, OIB 85821130368, Trg svibanjskih žrtava 1995. 1,10000 Zagreb</item>
      <item>Blaženka Požgajec, OIB 61884113510, Fancevljev Prilaz 1,10000 Zagreb</item>
      <item>Blaženka Požgajec, OIB 61884113510, Fancevljev Prilaz 1,10000 Zagreb</item>
    </izvorni_sadrzaj>
    <derivirana_varijabla naziv="DomainObject.Predmet.SudioniciListAdressOIB_1">
      <item>SLASTICE MATKOVIĆ j.d.o.o., OIB 84121375799, Pustike 1,10413 Pustike</item>
      <item>FINA Regionalni centar Zagreb, OIB 85821130368, Trg svibanjskih žrtava 1995. 1,10000 Zagreb</item>
      <item>Blaženka Požgajec, OIB 61884113510, Fancevljev Prilaz 1,10000 Zagreb</item>
      <item>Blaženka Požgajec, OIB 61884113510, Fancevljev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84121375799</item>
      <item>, OIB 85821130368</item>
      <item>, OIB 61884113510</item>
      <item>, OIB 61884113510</item>
    </izvorni_sadrzaj>
    <derivirana_varijabla naziv="DomainObject.Predmet.SudioniciListNazivOIB_1">
      <item>, OIB 84121375799</item>
      <item>, OIB 85821130368</item>
      <item>, OIB 61884113510</item>
      <item>, OIB 61884113510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St-200/2017-20</izvorni_sadrzaj>
    <derivirana_varijabla naziv="DomainObject.PredzadnjaOdlukaIzPredmeta.Oznaka_1">St-200/2017-20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4100</properties:Characters>
  <properties:Lines>90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2019-02-06T08:25:00Z</dcterms:created>
  <dc:creator>Maja Praljak</dc:creator>
  <dc:description/>
  <cp:keywords/>
  <cp:lastModifiedBy>Nikolina Krunić</cp:lastModifiedBy>
  <cp:lastPrinted>2019-02-08T10:23:00Z</cp:lastPrinted>
  <dcterms:modified xmlns:xsi="http://www.w3.org/2001/XMLSchema-instance" xsi:type="dcterms:W3CDTF">2019-02-08T10:23:00Z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St-200/2017-27 / Odluka - Rješenje - određivanje nagrade stečajnom upravitelju (4. Rj.  Nagrada privremenom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