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3c17c" w14:paraId="1b3c17c"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5F33D2">
        <w:t>4036</w:t>
      </w:r>
      <w:r w:rsidR="00993073">
        <w:t>/16-</w:t>
      </w:r>
      <w:r w:rsidR="00E303E5">
        <w:t>14</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EE307C" w:rsidP="00EE307C" w:rsidR="00EE307C" w:rsidRPr="00ED1EE6">
      <w:pPr>
        <w:ind w:firstLine="708"/>
        <w:jc w:val="both"/>
      </w:pPr>
      <w:r w:rsidRPr="005D7F74">
        <w:t xml:space="preserve">Trgovački sud u Zagrebu, po sucu Nikolini Dorić Hadžisejdić, </w:t>
      </w:r>
      <w:r w:rsidRPr="005D7F74">
        <w:rPr>
          <w:lang w:val="pt-BR"/>
        </w:rPr>
        <w:t>u stečajnom predmetu u povodu prijedloga predlagatelja</w:t>
      </w:r>
      <w:r w:rsidRPr="005D7F74">
        <w:t xml:space="preserve"> </w:t>
      </w:r>
      <w:r w:rsidRPr="005D7F74">
        <w:rPr>
          <w:lang w:val="pt-BR"/>
        </w:rPr>
        <w:t xml:space="preserve">FINANCIJSKA AGENCIJA, RC Zagreb, </w:t>
      </w:r>
      <w:r w:rsidRPr="005D7F74">
        <w:t>Podružnica Zagreb, Trg svibanjskih žrtava 1995., 1, OIB: 85821130368,</w:t>
      </w:r>
      <w:r w:rsidRPr="005D7F74">
        <w:rPr>
          <w:lang w:val="pt-BR"/>
        </w:rPr>
        <w:t xml:space="preserve"> za otvaranje stečajnog postupka nad dužnikom </w:t>
      </w:r>
      <w:r w:rsidR="005F33D2">
        <w:t>ORO-SUPERBIA j.d.o.o., OIB: 98312986275, Lug Zabočki (Grad Zabok), Lug Zabočki 96</w:t>
      </w:r>
      <w:r w:rsidRPr="005D7F74">
        <w:rPr>
          <w:lang w:val="pt-BR"/>
        </w:rPr>
        <w:t xml:space="preserve">, </w:t>
      </w:r>
      <w:r w:rsidR="00ED1EE6" w:rsidRPr="00ED1EE6">
        <w:rPr>
          <w:lang w:val="pt-BR"/>
        </w:rPr>
        <w:t>31</w:t>
      </w:r>
      <w:r w:rsidRPr="00ED1EE6">
        <w:rPr>
          <w:lang w:val="pt-BR"/>
        </w:rPr>
        <w:t xml:space="preserve">. </w:t>
      </w:r>
      <w:r w:rsidR="00ED1EE6" w:rsidRPr="00ED1EE6">
        <w:rPr>
          <w:lang w:val="pt-BR"/>
        </w:rPr>
        <w:t>siječnja</w:t>
      </w:r>
      <w:r w:rsidRPr="00ED1EE6">
        <w:rPr>
          <w:lang w:val="pt-BR"/>
        </w:rPr>
        <w:t xml:space="preserve"> 201</w:t>
      </w:r>
      <w:r w:rsidR="00ED1EE6" w:rsidRPr="00ED1EE6">
        <w:rPr>
          <w:lang w:val="pt-BR"/>
        </w:rPr>
        <w:t>8</w:t>
      </w:r>
      <w:r w:rsidRPr="00ED1EE6">
        <w:t>.,</w:t>
      </w: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ED1EE6">
      <w:pPr>
        <w:ind w:firstLine="708"/>
        <w:jc w:val="both"/>
      </w:pPr>
      <w:r w:rsidRPr="00A93839">
        <w:t xml:space="preserve">I. Otvara se stečajni postupak nad dužnikom </w:t>
      </w:r>
      <w:r w:rsidR="005F33D2">
        <w:t>ORO-SUPERBIA j.d.o.o., OIB: 98312986275, Lug Zabočki (Grad Zabok), Lug Zabočki 96</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w:t>
      </w:r>
      <w:r w:rsidRPr="00731B12">
        <w:t xml:space="preserve">suda u </w:t>
      </w:r>
      <w:r w:rsidRPr="00B4704A">
        <w:t xml:space="preserve">Zagrebu </w:t>
      </w:r>
      <w:r w:rsidR="00ED1EE6" w:rsidRPr="00ED1EE6">
        <w:t>31</w:t>
      </w:r>
      <w:r w:rsidR="008E4EF5" w:rsidRPr="00ED1EE6">
        <w:t xml:space="preserve">. </w:t>
      </w:r>
      <w:r w:rsidR="00ED1EE6" w:rsidRPr="00ED1EE6">
        <w:t>siječnja</w:t>
      </w:r>
      <w:r w:rsidRPr="00ED1EE6">
        <w:rPr>
          <w:lang w:val="pt-BR"/>
        </w:rPr>
        <w:t xml:space="preserve"> 201</w:t>
      </w:r>
      <w:r w:rsidR="00ED1EE6" w:rsidRPr="00ED1EE6">
        <w:rPr>
          <w:lang w:val="pt-BR"/>
        </w:rPr>
        <w:t>8</w:t>
      </w:r>
      <w:r w:rsidRPr="00ED1EE6">
        <w:t xml:space="preserve">. u </w:t>
      </w:r>
      <w:r w:rsidR="00ED1EE6" w:rsidRPr="00ED1EE6">
        <w:t>8</w:t>
      </w:r>
      <w:r w:rsidR="00C70ACC" w:rsidRPr="00ED1EE6">
        <w:t>.</w:t>
      </w:r>
      <w:r w:rsidR="00B4704A" w:rsidRPr="00ED1EE6">
        <w:t>3</w:t>
      </w:r>
      <w:r w:rsidR="00DC7C75" w:rsidRPr="00ED1EE6">
        <w:t>0</w:t>
      </w:r>
      <w:r w:rsidRPr="00ED1EE6">
        <w:t xml:space="preserve"> sati.</w:t>
      </w:r>
    </w:p>
    <w:p w:rsidRDefault="00A93839" w:rsidP="00731B12" w:rsidR="00A93839" w:rsidRPr="00B4704A">
      <w:pPr>
        <w:ind w:firstLine="708"/>
        <w:jc w:val="both"/>
      </w:pPr>
      <w:r w:rsidRPr="00DC7C75">
        <w:t xml:space="preserve">II. Za stečajnog upravitelja imenuje </w:t>
      </w:r>
      <w:r w:rsidRPr="00B4704A">
        <w:t xml:space="preserve">se </w:t>
      </w:r>
      <w:r w:rsidR="00ED1EE6" w:rsidRPr="00B664B0">
        <w:t>Nikola Remena</w:t>
      </w:r>
      <w:r w:rsidR="00ED1EE6">
        <w:t>r,</w:t>
      </w:r>
      <w:r w:rsidR="00ED1EE6" w:rsidRPr="00B664B0">
        <w:t xml:space="preserve"> OIB: 48313195864</w:t>
      </w:r>
      <w:r w:rsidR="00ED1EE6">
        <w:t>, Zagreb, Bolnička cesta 76</w:t>
      </w:r>
      <w:r w:rsidR="00E9061C" w:rsidRPr="00B4704A">
        <w:t>.</w:t>
      </w:r>
    </w:p>
    <w:p w:rsidRDefault="00A93839" w:rsidP="00BE5665" w:rsidR="00A93839" w:rsidRPr="00A93839">
      <w:pPr>
        <w:ind w:firstLine="708"/>
        <w:jc w:val="both"/>
      </w:pPr>
      <w:r w:rsidRPr="00A93839">
        <w:t xml:space="preserve">III. Zaključuje se stečajni postupak nad dužnikom </w:t>
      </w:r>
      <w:r w:rsidR="005F33D2">
        <w:t>ORO-SUPERBIA j.d.o.o., OIB: 98312986275, Lug Zabočki (Grad Zabok), Lug Zabočki 96</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EE307C" w:rsidP="00EE307C" w:rsidR="00EE307C" w:rsidRPr="005D7F74">
      <w:pPr>
        <w:pStyle w:val="Tijeloteksta"/>
        <w:ind w:firstLine="708"/>
        <w:rPr>
          <w:lang w:val="pt-BR"/>
        </w:rPr>
      </w:pPr>
      <w:r w:rsidRPr="005D7F74">
        <w:t xml:space="preserve">Financijska agencija, Regionalni centar Zagreb, podnijela je ovom sudu prijedlog za otvaranje stečajnog postupka nad </w:t>
      </w:r>
      <w:r w:rsidR="002A7425">
        <w:t xml:space="preserve">dužnikom </w:t>
      </w:r>
      <w:r w:rsidR="005F33D2">
        <w:t>ORO-SUPERBIA j.d.o.o., OIB: 98312986275, Lug Zabočki (Grad Zabok), Lug Zabočki 96</w:t>
      </w:r>
      <w:r w:rsidRPr="005D7F74">
        <w:rPr>
          <w:lang w:val="pt-BR"/>
        </w:rPr>
        <w:t xml:space="preserve">, na temelju članka 444. stavka 2. </w:t>
      </w:r>
      <w:r w:rsidRPr="005D7F74">
        <w:t xml:space="preserve">Stečajnog zakona („Narodne novine“ broj 71/15, dalje: SZ). </w:t>
      </w:r>
    </w:p>
    <w:p w:rsidRDefault="005F33D2" w:rsidP="005F33D2" w:rsidR="005F33D2">
      <w:pPr>
        <w:ind w:firstLine="708"/>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392 dana, u ukupnom iznosu od 35.798,86 kn, kao i da dužnik ima 1 zaposlenog. S obzirom na to da predlagatelj vodi Očevidnik redoslijeda osnova za plaćanje, sud je prihvatio predlagateljeve </w:t>
      </w:r>
      <w:r>
        <w:lastRenderedPageBreak/>
        <w:t xml:space="preserve">tvrdnje o neprekinutom razdoblju evidentiranih neizvršenih osnova za plaćanje koji su zavedeni u Očevidniku  redoslijeda osnova za plaćanje. </w:t>
      </w:r>
    </w:p>
    <w:p w:rsidRDefault="009E71EA" w:rsidP="00E264BD" w:rsidR="009E71EA" w:rsidRPr="00E264BD">
      <w:pPr>
        <w:ind w:firstLine="708"/>
        <w:jc w:val="both"/>
      </w:pPr>
      <w:r w:rsidRPr="00070D63">
        <w:rPr>
          <w:lang w:val="en-GB"/>
        </w:rPr>
        <w:t xml:space="preserve"> </w:t>
      </w:r>
      <w:r w:rsidR="00E264B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60B56" w:rsidP="003A3CB0" w:rsidR="009E71EA">
      <w:pPr>
        <w:pStyle w:val="Tijeloteksta"/>
        <w:ind w:firstLine="708"/>
      </w:pPr>
      <w:r w:rsidRPr="00B9015B">
        <w:t xml:space="preserve">Slijedom navedenog, </w:t>
      </w:r>
      <w:r>
        <w:t xml:space="preserve">sud je </w:t>
      </w:r>
      <w:r w:rsidR="00E303E5">
        <w:t>20. rujna</w:t>
      </w:r>
      <w:r w:rsidR="009E71EA" w:rsidRPr="000A6090">
        <w:t xml:space="preserve"> 2017</w:t>
      </w:r>
      <w:r>
        <w:t>. na temelju odredbe čl. 115</w:t>
      </w:r>
      <w:r w:rsidRPr="00B9015B">
        <w:t>. st. 1. SZ-a donio rješenje o pokretanju prethodnog postupka rad</w:t>
      </w:r>
      <w:r>
        <w:t>i utvrđivanja pretpostavki</w:t>
      </w:r>
      <w:r w:rsidRPr="00B9015B">
        <w:t xml:space="preserve"> za otvaranje stečajnog postupka nad dužnikom.</w:t>
      </w:r>
    </w:p>
    <w:p w:rsidRDefault="005F33D2" w:rsidP="005F33D2" w:rsidR="005F33D2" w:rsidRPr="00FD1945">
      <w:pPr>
        <w:ind w:firstLine="708"/>
        <w:jc w:val="both"/>
      </w:pPr>
      <w:r>
        <w:t>Spisu prileži podnesak dužnika od 2. listopada 2017. (list 18 spisa) u kojem se zastupnik po zakonu dužnika Ozren Krajačić očituje da se ne protivi prijedlogu da se nad dužnikom otvori stečaj te podnesak dužnika od 2. listopada 2017. (list 19 spisa) iz kojeg proizlazi da dužnik ne posjeduje nekretnine ni pokretnine, kao ni tuđe stvari na kojima ima imovinska prava, da dužnik ne posluje i nema zaposlenih, nema novčanih ni drugih tražbina, račun dužnika da je u blokadi i na njemu nema novčanih sredstava</w:t>
      </w:r>
      <w:r w:rsidRPr="00FD1945">
        <w:t>, te da dužnik posjeduje PC računalo Siemens starije proizvodnje, vrijedno cca 300,00 kn i nikakvu drugu imovinu.</w:t>
      </w:r>
    </w:p>
    <w:p w:rsidRDefault="003A3CB0" w:rsidP="00ED095F" w:rsidR="00160B56">
      <w:pPr>
        <w:ind w:firstLine="708"/>
        <w:jc w:val="both"/>
      </w:pPr>
      <w:r>
        <w:t>Zastupnik</w:t>
      </w:r>
      <w:r w:rsidR="00160B56">
        <w:t xml:space="preserve"> po zakonu dužnika nije ospori</w:t>
      </w:r>
      <w:r>
        <w:t>o</w:t>
      </w:r>
      <w:r w:rsidR="00160B56">
        <w:t xml:space="preserve"> predlagateljeve tvrdnje o postojanju stečajnog razloga nesposobnosti za plaćanje.</w:t>
      </w:r>
    </w:p>
    <w:p w:rsidRDefault="005F33D2" w:rsidP="00160B56" w:rsidR="00160B56">
      <w:pPr>
        <w:jc w:val="both"/>
      </w:pPr>
      <w:r>
        <w:tab/>
        <w:t xml:space="preserve"> Uvidom u dopis FINE od 03. srpnja 2017. (list 8</w:t>
      </w:r>
      <w:r w:rsidR="00160B56">
        <w:t xml:space="preserve"> spisa) utvrđeno je da j</w:t>
      </w:r>
      <w:r>
        <w:t>e dužnik na dan 03</w:t>
      </w:r>
      <w:r w:rsidR="00E303E5">
        <w:t>. srpnja</w:t>
      </w:r>
      <w:r w:rsidR="00160B56">
        <w:t xml:space="preserve"> 2017. u Očevidniku redoslijeda osnova za plaćanje imao neizvršene osnove za plaćanje </w:t>
      </w:r>
      <w:r>
        <w:t>u neprekinutom razdoblju od 1062</w:t>
      </w:r>
      <w:r w:rsidR="00160B56">
        <w:t xml:space="preserve"> dana </w:t>
      </w:r>
      <w:r>
        <w:t>u ukupnom iznosu od 98.110,74</w:t>
      </w:r>
      <w:r w:rsidR="00160B56">
        <w:t xml:space="preserve"> kn.</w:t>
      </w:r>
    </w:p>
    <w:p w:rsidRDefault="0011082B" w:rsidP="0011082B" w:rsidR="0011082B">
      <w:pPr>
        <w:pStyle w:val="Tijeloteksta"/>
        <w:ind w:firstLine="708"/>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E80BAC">
        <w:t>18</w:t>
      </w:r>
      <w:r w:rsidR="00993073" w:rsidRPr="00993073">
        <w:t xml:space="preserve">. </w:t>
      </w:r>
      <w:r w:rsidR="009A779F">
        <w:t>listopada</w:t>
      </w:r>
      <w:r w:rsidR="0011082B">
        <w:t xml:space="preserve">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F5064E">
        <w:t>3</w:t>
      </w:r>
      <w:r w:rsidRPr="00A93839">
        <w:t>.000,00 kn za pokriće troškova prethodnog i stečajnog postupka</w:t>
      </w:r>
      <w:r>
        <w:t xml:space="preserve">. Navedeno rješenje objavljeno je na mrežnoj stranici e-oglasna ploča Trgovačkog suda u Zagrebu </w:t>
      </w:r>
      <w:r w:rsidR="00E80BAC">
        <w:t>18</w:t>
      </w:r>
      <w:r w:rsidR="00B458B9">
        <w:t xml:space="preserve">. </w:t>
      </w:r>
      <w:r w:rsidR="009A779F">
        <w:t>listopada</w:t>
      </w:r>
      <w:r w:rsidR="0011082B">
        <w:t xml:space="preserve"> 2017</w:t>
      </w:r>
      <w:r w:rsidRPr="00993073">
        <w:t xml:space="preserve">. </w:t>
      </w:r>
      <w:r w:rsidRPr="003A7D16">
        <w:t xml:space="preserve">Vjerovnici nisu predujmili iznos od </w:t>
      </w:r>
      <w:r w:rsidRPr="00993073">
        <w:t>2</w:t>
      </w:r>
      <w:r w:rsidR="00F5064E">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160B56" w:rsidP="00160B56" w:rsidR="00160B56">
      <w:pPr>
        <w:ind w:firstLine="708"/>
        <w:jc w:val="both"/>
      </w:pPr>
      <w:r w:rsidRPr="003A7D16">
        <w:t>Imajući u vidu navode zastupnika po zakonu dužnika, koji je rješenjem upozoren na pravne posljedice davanja netočnih ili nepot</w:t>
      </w:r>
      <w:r>
        <w:t>punih podataka, obavijes</w:t>
      </w:r>
      <w:r w:rsidR="00592E36">
        <w:t>ti, izvješća, izjava ili popisa,</w:t>
      </w:r>
      <w:r w:rsidR="00F5064E">
        <w:t xml:space="preserve"> </w:t>
      </w:r>
      <w:r w:rsidRPr="00E80BAC">
        <w:t>da d</w:t>
      </w:r>
      <w:r w:rsidRPr="003A7D16">
        <w:t xml:space="preserve">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w:t>
      </w:r>
      <w:r w:rsidR="00F5064E">
        <w:t xml:space="preserve">ka </w:t>
      </w:r>
      <w:r w:rsidRPr="006A7E02">
        <w:t>II. rješenja).</w:t>
      </w:r>
    </w:p>
    <w:p w:rsidRDefault="00DC7C75" w:rsidP="00061A00" w:rsidR="00DC7C75">
      <w:pPr>
        <w:ind w:firstLine="708"/>
        <w:jc w:val="both"/>
      </w:pPr>
    </w:p>
    <w:p w:rsidRDefault="00363447" w:rsidP="00363447" w:rsidR="00C12410" w:rsidRPr="00ED1EE6">
      <w:pPr>
        <w:jc w:val="center"/>
      </w:pPr>
      <w:r w:rsidRPr="00372077">
        <w:t xml:space="preserve">U </w:t>
      </w:r>
      <w:r w:rsidR="00C12410" w:rsidRPr="00ED1EE6">
        <w:t>Zagreb</w:t>
      </w:r>
      <w:r w:rsidR="00CA4E71" w:rsidRPr="00ED1EE6">
        <w:t xml:space="preserve">u </w:t>
      </w:r>
      <w:r w:rsidR="00ED1EE6" w:rsidRPr="00ED1EE6">
        <w:t>31</w:t>
      </w:r>
      <w:r w:rsidR="00934FAE" w:rsidRPr="00ED1EE6">
        <w:t xml:space="preserve">. </w:t>
      </w:r>
      <w:r w:rsidR="00ED1EE6" w:rsidRPr="00ED1EE6">
        <w:t>siječnja</w:t>
      </w:r>
      <w:r w:rsidR="00B6336F" w:rsidRPr="00ED1EE6">
        <w:t xml:space="preserve"> </w:t>
      </w:r>
      <w:r w:rsidR="006A7E02" w:rsidRPr="00ED1EE6">
        <w:t>201</w:t>
      </w:r>
      <w:r w:rsidR="00ED1EE6" w:rsidRPr="00ED1EE6">
        <w:t>8</w:t>
      </w:r>
      <w:r w:rsidR="00C12410" w:rsidRPr="00ED1EE6">
        <w:t>.</w:t>
      </w:r>
    </w:p>
    <w:p w:rsidRDefault="00C12410" w:rsidP="00C12410" w:rsidR="00C12410" w:rsidRPr="00E264BD">
      <w:pPr>
        <w:rPr>
          <w:color w:val="FF0000"/>
        </w:rPr>
      </w:pPr>
    </w:p>
    <w:p w:rsidRDefault="00C12410" w:rsidP="00363447" w:rsidR="00C12410" w:rsidRPr="003A7D16">
      <w:pPr>
        <w:jc w:val="right"/>
      </w:pPr>
      <w:r w:rsidRPr="003A7D16">
        <w:lastRenderedPageBreak/>
        <w:t>Sudac:</w:t>
      </w:r>
    </w:p>
    <w:p w:rsidRDefault="00205451" w:rsidP="00C6375B" w:rsidR="00DC7C75">
      <w:pPr>
        <w:jc w:val="right"/>
      </w:pPr>
      <w:r>
        <w:t>Nikolina Dorić Hadžisejdić</w:t>
      </w:r>
      <w:r w:rsidR="00D567B5">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D567B5" w:rsidP="007B64C7" w:rsidR="00D567B5">
      <w:pPr>
        <w:ind w:firstLine="708" w:left="3540"/>
        <w:jc w:val="right"/>
      </w:pPr>
      <w:r>
        <w:t>Za točnost otpravka-ovlašteni službenik:</w:t>
      </w:r>
    </w:p>
    <w:p w:rsidRDefault="00D567B5" w:rsidP="007B64C7" w:rsidR="00D567B5">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3D5" w:rsidP="00B15477" w:rsidR="00C923D5">
      <w:r>
        <w:separator/>
      </w:r>
    </w:p>
  </w:endnote>
  <w:endnote w:id="0" w:type="continuationSeparator">
    <w:p w:rsidRDefault="00C923D5" w:rsidP="00B15477" w:rsidR="00C92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3D5" w:rsidP="00B15477" w:rsidR="00C923D5">
      <w:r>
        <w:separator/>
      </w:r>
    </w:p>
  </w:footnote>
  <w:footnote w:id="0" w:type="continuationSeparator">
    <w:p w:rsidRDefault="00C923D5" w:rsidP="00B15477" w:rsidR="00C92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D567B5">
          <w:rPr>
            <w:noProof/>
          </w:rPr>
          <w:t>3</w:t>
        </w:r>
        <w:r>
          <w:fldChar w:fldCharType="end"/>
        </w:r>
        <w:r w:rsidR="00C70ACC">
          <w:tab/>
        </w:r>
        <w:r w:rsidR="009B6435">
          <w:t>89</w:t>
        </w:r>
        <w:r w:rsidR="00C70ACC">
          <w:t>. St-</w:t>
        </w:r>
        <w:r w:rsidR="005F33D2">
          <w:t>4036</w:t>
        </w:r>
        <w:r w:rsidR="00D12E99">
          <w:t>/</w:t>
        </w:r>
        <w:r w:rsidR="00993073">
          <w:t>16</w:t>
        </w:r>
        <w:r w:rsidR="006A7E02">
          <w:t>-</w:t>
        </w:r>
        <w:r w:rsidR="00E303E5">
          <w:t>14</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1082B"/>
    <w:rsid w:val="00144607"/>
    <w:rsid w:val="00154D5E"/>
    <w:rsid w:val="00160B56"/>
    <w:rsid w:val="001933E2"/>
    <w:rsid w:val="001D0B43"/>
    <w:rsid w:val="00205451"/>
    <w:rsid w:val="00210903"/>
    <w:rsid w:val="0023149C"/>
    <w:rsid w:val="00290380"/>
    <w:rsid w:val="002A7425"/>
    <w:rsid w:val="002B4737"/>
    <w:rsid w:val="002C25CA"/>
    <w:rsid w:val="002E0229"/>
    <w:rsid w:val="00326147"/>
    <w:rsid w:val="00347CA4"/>
    <w:rsid w:val="003506E4"/>
    <w:rsid w:val="00350F72"/>
    <w:rsid w:val="00363447"/>
    <w:rsid w:val="00372077"/>
    <w:rsid w:val="0038259F"/>
    <w:rsid w:val="00392E4D"/>
    <w:rsid w:val="003A3CB0"/>
    <w:rsid w:val="003A7D16"/>
    <w:rsid w:val="003E7BA5"/>
    <w:rsid w:val="00410190"/>
    <w:rsid w:val="00413C3F"/>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92E36"/>
    <w:rsid w:val="005A2B10"/>
    <w:rsid w:val="005E11C7"/>
    <w:rsid w:val="005F33D2"/>
    <w:rsid w:val="005F5F63"/>
    <w:rsid w:val="00603A21"/>
    <w:rsid w:val="00631593"/>
    <w:rsid w:val="00645B73"/>
    <w:rsid w:val="00693D34"/>
    <w:rsid w:val="006A7E02"/>
    <w:rsid w:val="006F05DF"/>
    <w:rsid w:val="0070027B"/>
    <w:rsid w:val="00731B12"/>
    <w:rsid w:val="007859F3"/>
    <w:rsid w:val="007A570C"/>
    <w:rsid w:val="007C030D"/>
    <w:rsid w:val="007E349A"/>
    <w:rsid w:val="00830ADC"/>
    <w:rsid w:val="00843BBB"/>
    <w:rsid w:val="0086652B"/>
    <w:rsid w:val="008A1754"/>
    <w:rsid w:val="008B7F8C"/>
    <w:rsid w:val="008E4EF5"/>
    <w:rsid w:val="008E59F9"/>
    <w:rsid w:val="008F6699"/>
    <w:rsid w:val="008F76E8"/>
    <w:rsid w:val="009050DC"/>
    <w:rsid w:val="0093392E"/>
    <w:rsid w:val="00934FAE"/>
    <w:rsid w:val="0095290B"/>
    <w:rsid w:val="00971BF0"/>
    <w:rsid w:val="00975210"/>
    <w:rsid w:val="00992EBE"/>
    <w:rsid w:val="00993073"/>
    <w:rsid w:val="009A779F"/>
    <w:rsid w:val="009B52EA"/>
    <w:rsid w:val="009B6435"/>
    <w:rsid w:val="009B7AB6"/>
    <w:rsid w:val="009C6B90"/>
    <w:rsid w:val="009D1342"/>
    <w:rsid w:val="009E4E4C"/>
    <w:rsid w:val="009E71EA"/>
    <w:rsid w:val="00A1560F"/>
    <w:rsid w:val="00A17C2C"/>
    <w:rsid w:val="00A93839"/>
    <w:rsid w:val="00AD1CFD"/>
    <w:rsid w:val="00AE30AB"/>
    <w:rsid w:val="00B15477"/>
    <w:rsid w:val="00B1687B"/>
    <w:rsid w:val="00B2337F"/>
    <w:rsid w:val="00B458B9"/>
    <w:rsid w:val="00B4704A"/>
    <w:rsid w:val="00B47357"/>
    <w:rsid w:val="00B6336F"/>
    <w:rsid w:val="00B6403F"/>
    <w:rsid w:val="00B8024A"/>
    <w:rsid w:val="00B8114B"/>
    <w:rsid w:val="00B83F80"/>
    <w:rsid w:val="00BB1111"/>
    <w:rsid w:val="00BB5147"/>
    <w:rsid w:val="00BD17D3"/>
    <w:rsid w:val="00BE5665"/>
    <w:rsid w:val="00C01214"/>
    <w:rsid w:val="00C12410"/>
    <w:rsid w:val="00C12C33"/>
    <w:rsid w:val="00C47008"/>
    <w:rsid w:val="00C6375B"/>
    <w:rsid w:val="00C70ACC"/>
    <w:rsid w:val="00C755A1"/>
    <w:rsid w:val="00C923D5"/>
    <w:rsid w:val="00C9698B"/>
    <w:rsid w:val="00CA4E71"/>
    <w:rsid w:val="00CC6A3E"/>
    <w:rsid w:val="00CE7E27"/>
    <w:rsid w:val="00D12E99"/>
    <w:rsid w:val="00D31B48"/>
    <w:rsid w:val="00D42E0E"/>
    <w:rsid w:val="00D567B5"/>
    <w:rsid w:val="00D85CC6"/>
    <w:rsid w:val="00DC268C"/>
    <w:rsid w:val="00DC7C75"/>
    <w:rsid w:val="00E23F79"/>
    <w:rsid w:val="00E264BD"/>
    <w:rsid w:val="00E303E5"/>
    <w:rsid w:val="00E46026"/>
    <w:rsid w:val="00E67E76"/>
    <w:rsid w:val="00E80BAC"/>
    <w:rsid w:val="00E9061C"/>
    <w:rsid w:val="00EB51F8"/>
    <w:rsid w:val="00ED0205"/>
    <w:rsid w:val="00ED095F"/>
    <w:rsid w:val="00ED1EE6"/>
    <w:rsid w:val="00EE307C"/>
    <w:rsid w:val="00F018A0"/>
    <w:rsid w:val="00F24636"/>
    <w:rsid w:val="00F43BFE"/>
    <w:rsid w:val="00F5064E"/>
    <w:rsid w:val="00F51E11"/>
    <w:rsid w:val="00F61CF3"/>
    <w:rsid w:val="00FB51A5"/>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D567B5"/>
    <w:rPr>
      <w:color w:val="808080"/>
      <w:bdr w:space="0" w:sz="0" w:color="auto" w:val="none"/>
      <w:shd w:fill="auto" w:color="auto" w:val="clear"/>
    </w:rPr>
  </w:style>
  <w:style w:customStyle="true" w:styleId="eSPISCCParagraphDefaultFont" w:type="character">
    <w:name w:val="eSPIS_CC_Paragraph Default Font"/>
    <w:basedOn w:val="Zadanifontodlomka"/>
    <w:rsid w:val="00D567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7B5"/>
    <w:rPr>
      <w:bdr w:space="0" w:sz="0" w:color="auto" w:val="none"/>
      <w:shd w:fill="FFFFCC" w:color="auto" w:val="clear"/>
      <w:lang w:val="hr-HR"/>
    </w:rPr>
  </w:style>
  <w:style w:customStyle="true" w:styleId="PozadinaSvijetloCrvena" w:type="character">
    <w:name w:val="Pozadina_SvijetloCrvena"/>
    <w:basedOn w:val="eSPISCCParagraphDefaultFont"/>
    <w:rsid w:val="00D567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7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D567B5"/>
    <w:rPr>
      <w:color w:val="808080"/>
      <w:bdr w:color="auto" w:space="0" w:sz="0" w:val="none"/>
      <w:shd w:color="auto" w:fill="auto" w:val="clear"/>
    </w:rPr>
  </w:style>
  <w:style w:customStyle="1" w:styleId="eSPISCCParagraphDefaultFont" w:type="character">
    <w:name w:val="eSPIS_CC_Paragraph Default Font"/>
    <w:basedOn w:val="Zadanifontodlomka"/>
    <w:rsid w:val="00D567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7B5"/>
    <w:rPr>
      <w:bdr w:color="auto" w:space="0" w:sz="0" w:val="none"/>
      <w:shd w:color="auto" w:fill="FFFFCC" w:val="clear"/>
      <w:lang w:val="hr-HR"/>
    </w:rPr>
  </w:style>
  <w:style w:customStyle="1" w:styleId="PozadinaSvijetloCrvena" w:type="character">
    <w:name w:val="Pozadina_SvijetloCrvena"/>
    <w:basedOn w:val="eSPISCCParagraphDefaultFont"/>
    <w:rsid w:val="00D567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7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St-4036/2016</izvorni_sadrzaj>
    <derivirana_varijabla naziv="DomainObject.Predmet.OznakaBroj_1">St-4036/2016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ORO-SUPERBIA j.d.o.o. zastupanog po punomoćniku Ozren Krajačić</izvorni_sadrzaj>
    <derivirana_varijabla naziv="DomainObject.Predmet.ProtustrankaFormated_1">  ORO-SUPERBIA j.d.o.o. zastupanog po punomoćniku Ozren Krajačić</derivirana_varijabla>
  </DomainObject.Predmet.ProtustrankaFormated>
  <DomainObject.Predmet.ProtustrankaFormatedOIB>
    <izvorni_sadrzaj>  ORO-SUPERBIA j.d.o.o., OIB 98312986275 zastupanog po punomoćniku Ozren Krajačić</izvorni_sadrzaj>
    <derivirana_varijabla naziv="DomainObject.Predmet.ProtustrankaFormatedOIB_1">  ORO-SUPERBIA j.d.o.o., OIB 98312986275 zastupanog po punomoćniku Ozren Krajačić</derivirana_varijabla>
  </DomainObject.Predmet.ProtustrankaFormatedOIB>
  <DomainObject.Predmet.ProtustrankaFormatedWithAdress>
    <izvorni_sadrzaj> ORO-SUPERBIA j.d.o.o., Lug Zabočki 96, 49210 Lug Zabočki zastupanog po punomoćniku Ozren Krajačić</izvorni_sadrzaj>
    <derivirana_varijabla naziv="DomainObject.Predmet.ProtustrankaFormatedWithAdress_1"> ORO-SUPERBIA j.d.o.o., Lug Zabočki 96, 49210 Lug Zabočki zastupanog po punomoćniku Ozren Krajačić</derivirana_varijabla>
  </DomainObject.Predmet.ProtustrankaFormatedWithAdress>
  <DomainObject.Predmet.ProtustrankaFormatedWithAdressOIB>
    <izvorni_sadrzaj> ORO-SUPERBIA j.d.o.o., OIB 98312986275, Lug Zabočki 96, 49210 Lug Zabočki zastupanog po punomoćniku Ozren Krajačić</izvorni_sadrzaj>
    <derivirana_varijabla naziv="DomainObject.Predmet.ProtustrankaFormatedWithAdressOIB_1"> ORO-SUPERBIA j.d.o.o., OIB 98312986275, Lug Zabočki 96, 49210 Lug Zabočki zastupanog po punomoćniku Ozren Krajačić</derivirana_varijabla>
  </DomainObject.Predmet.ProtustrankaFormatedWithAdressOIB>
  <DomainObject.Predmet.ProtustrankaWithAdress>
    <izvorni_sadrzaj>ORO-SUPERBIA j.d.o.o. Lug Zabočki 96, 49210 Lug Zabočki</izvorni_sadrzaj>
    <derivirana_varijabla naziv="DomainObject.Predmet.ProtustrankaWithAdress_1">ORO-SUPERBIA j.d.o.o. Lug Zabočki 96, 49210 Lug Zabočki</derivirana_varijabla>
  </DomainObject.Predmet.ProtustrankaWithAdress>
  <DomainObject.Predmet.ProtustrankaWithAdressOIB>
    <izvorni_sadrzaj>ORO-SUPERBIA j.d.o.o., OIB 98312986275, Lug Zabočki 96, 49210 Lug Zabočki</izvorni_sadrzaj>
    <derivirana_varijabla naziv="DomainObject.Predmet.ProtustrankaWithAdressOIB_1">ORO-SUPERBIA j.d.o.o., OIB 98312986275, Lug Zabočki 96, 49210 Lug Zabočki</derivirana_varijabla>
  </DomainObject.Predmet.ProtustrankaWithAdressOIB>
  <DomainObject.Predmet.ProtustrankaNazivFormated>
    <izvorni_sadrzaj>ORO-SUPERBIA j.d.o.o.</izvorni_sadrzaj>
    <derivirana_varijabla naziv="DomainObject.Predmet.ProtustrankaNazivFormated_1">ORO-SUPERBIA j.d.o.o.</derivirana_varijabla>
  </DomainObject.Predmet.ProtustrankaNazivFormated>
  <DomainObject.Predmet.ProtustrankaNazivFormatedOIB>
    <izvorni_sadrzaj>ORO-SUPERBIA j.d.o.o., OIB 98312986275</izvorni_sadrzaj>
    <derivirana_varijabla naziv="DomainObject.Predmet.ProtustrankaNazivFormatedOIB_1">ORO-SUPERBIA j.d.o.o., OIB 98312986275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Ozren Krajačić; VJEROVNICI</izvorni_sadrzaj>
    <derivirana_varijabla naziv="DomainObject.Predmet.StrankaFormated_1">  FINA Regionalni centar Zagreb; Ozren Krajačić; VJEROVNICI</derivirana_varijabla>
  </DomainObject.Predmet.StrankaFormated>
  <DomainObject.Predmet.StrankaFormatedOIB>
    <izvorni_sadrzaj>  FINA Regionalni centar Zagreb, OIB 85821130368; Ozren Krajačić, OIB 94103190118; VJEROVNICI</izvorni_sadrzaj>
    <derivirana_varijabla naziv="DomainObject.Predmet.StrankaFormatedOIB_1">  FINA Regionalni centar Zagreb, OIB 85821130368; Ozren Krajačić, OIB 94103190118; VJEROVNICI</derivirana_varijabla>
  </DomainObject.Predmet.StrankaFormatedOIB>
  <DomainObject.Predmet.StrankaFormatedWithAdress>
    <izvorni_sadrzaj> FINA Regionalni centar Zagreb, Trg svibanjskih žrtava 1995. 1, 10000 Zagreb; Ozren Krajačić, Lug Zabočki 96, 49210 Lug Zabočki; VJEROVNICI</izvorni_sadrzaj>
    <derivirana_varijabla naziv="DomainObject.Predmet.StrankaFormatedWithAdress_1"> FINA Regionalni centar Zagreb, Trg svibanjskih žrtava 1995. 1, 10000 Zagreb; Ozren Krajačić, Lug Zabočki 96, 49210 Lug Zabočki; VJEROVNICI</derivirana_varijabla>
  </DomainObject.Predmet.StrankaFormatedWithAdress>
  <DomainObject.Predmet.StrankaFormatedWithAdressOIB>
    <izvorni_sadrzaj> FINA Regionalni centar Zagreb, OIB 85821130368, Trg svibanjskih žrtava 1995. 1, 10000 Zagreb; Ozren Krajačić, OIB 94103190118, Lug Zabočki 96, 49210 Lug Zabočki; VJEROVNICI</izvorni_sadrzaj>
    <derivirana_varijabla naziv="DomainObject.Predmet.StrankaFormatedWithAdressOIB_1"> FINA Regionalni centar Zagreb, OIB 85821130368, Trg svibanjskih žrtava 1995. 1, 10000 Zagreb; Ozren Krajačić, OIB 94103190118, Lug Zabočki 96, 49210 Lug Zabočki; VJEROVNICI</derivirana_varijabla>
  </DomainObject.Predmet.StrankaFormatedWithAdressOIB>
  <DomainObject.Predmet.StrankaWithAdress>
    <izvorni_sadrzaj>FINA Regionalni centar Zagreb Trg svibanjskih žrtava 1995. 1,10000 Zagreb,Ozren Krajačić Lug Zabočki 96,49210 Lug Zabočki,VJEROVNICI </izvorni_sadrzaj>
    <derivirana_varijabla naziv="DomainObject.Predmet.StrankaWithAdress_1">FINA Regionalni centar Zagreb Trg svibanjskih žrtava 1995. 1,10000 Zagreb,Ozren Krajačić Lug Zabočki 96,49210 Lug Zabočki,VJEROVNICI </derivirana_varijabla>
  </DomainObject.Predmet.StrankaWithAdress>
  <DomainObject.Predmet.StrankaWithAdressOIB>
    <izvorni_sadrzaj>FINA Regionalni centar Zagreb, OIB 85821130368, Trg svibanjskih žrtava 1995. 1,10000 Zagreb,Ozren Krajačić, OIB 94103190118, Lug Zabočki 96,49210 Lug Zabočki,VJEROVNICI</izvorni_sadrzaj>
    <derivirana_varijabla naziv="DomainObject.Predmet.StrankaWithAdressOIB_1">FINA Regionalni centar Zagreb, OIB 85821130368, Trg svibanjskih žrtava 1995. 1,10000 Zagreb,Ozren Krajačić, OIB 94103190118, Lug Zabočki 96,49210 Lug Zabočki,VJEROVNICI</derivirana_varijabla>
  </DomainObject.Predmet.StrankaWithAdressOIB>
  <DomainObject.Predmet.StrankaNazivFormated>
    <izvorni_sadrzaj>FINA Regionalni centar Zagreb,Ozren Krajačić,VJEROVNICI</izvorni_sadrzaj>
    <derivirana_varijabla naziv="DomainObject.Predmet.StrankaNazivFormated_1">FINA Regionalni centar Zagreb,Ozren Krajačić,VJEROVNICI</derivirana_varijabla>
  </DomainObject.Predmet.StrankaNazivFormated>
  <DomainObject.Predmet.StrankaNazivFormatedOIB>
    <izvorni_sadrzaj>FINA Regionalni centar Zagreb, OIB 85821130368,Ozren Krajačić, OIB 94103190118,VJEROVNICI</izvorni_sadrzaj>
    <derivirana_varijabla naziv="DomainObject.Predmet.StrankaNazivFormatedOIB_1">FINA Regionalni centar Zagreb, OIB 85821130368,Ozren Krajačić, OIB 94103190118,VJEROVNICI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Ozren Krajačić</item>
      <item>VJEROVNICI</item>
    </izvorni_sadrzaj>
    <derivirana_varijabla naziv="DomainObject.Predmet.StrankaListFormated_1">
      <item>FINA Regionalni centar Zagreb</item>
      <item>Ozren Krajačić</item>
      <item>VJEROVNICI</item>
    </derivirana_varijabla>
  </DomainObject.Predmet.StrankaListFormated>
  <DomainObject.Predmet.StrankaListFormatedOIB>
    <izvorni_sadrzaj>
      <item>FINA Regionalni centar Zagreb, OIB 85821130368</item>
      <item>Ozren Krajačić, OIB 94103190118</item>
      <item>VJEROVNICI</item>
    </izvorni_sadrzaj>
    <derivirana_varijabla naziv="DomainObject.Predmet.StrankaListFormatedOIB_1">
      <item>FINA Regionalni centar Zagreb, OIB 85821130368</item>
      <item>Ozren Krajačić, OIB 94103190118</item>
      <item>VJEROVNICI</item>
    </derivirana_varijabla>
  </DomainObject.Predmet.StrankaListFormatedOIB>
  <DomainObject.Predmet.StrankaListFormatedWithAdress>
    <izvorni_sadrzaj>
      <item>FINA Regionalni centar Zagreb, Trg svibanjskih žrtava 1995. 1, 10000 Zagreb</item>
      <item>Ozren Krajačić, Lug Zabočki 96, 49210 Lug Zabočki</item>
      <item>VJEROVNICI</item>
    </izvorni_sadrzaj>
    <derivirana_varijabla naziv="DomainObject.Predmet.StrankaListFormatedWithAdress_1">
      <item>FINA Regionalni centar Zagreb, Trg svibanjskih žrtava 1995. 1, 10000 Zagreb</item>
      <item>Ozren Krajačić, Lug Zabočki 96, 49210 Lug Zabočki</item>
      <item>VJEROVNICI</item>
    </derivirana_varijabla>
  </DomainObject.Predmet.StrankaListFormatedWithAdress>
  <DomainObject.Predmet.StrankaListFormatedWithAdressOIB>
    <izvorni_sadrzaj>
      <item>FINA Regionalni centar Zagreb, OIB 85821130368, Trg svibanjskih žrtava 1995. 1, 10000 Zagreb</item>
      <item>Ozren Krajačić, OIB 94103190118, Lug Zabočki 96, 49210 Lug Zabočki</item>
      <item>VJEROVNICI</item>
    </izvorni_sadrzaj>
    <derivirana_varijabla naziv="DomainObject.Predmet.StrankaListFormatedWithAdressOIB_1">
      <item>FINA Regionalni centar Zagreb, OIB 85821130368, Trg svibanjskih žrtava 1995. 1, 10000 Zagreb</item>
      <item>Ozren Krajačić, OIB 94103190118, Lug Zabočki 96, 49210 Lug Zabočki</item>
      <item>VJEROVNICI</item>
    </derivirana_varijabla>
  </DomainObject.Predmet.StrankaListFormatedWithAdressOIB>
  <DomainObject.Predmet.StrankaListNazivFormated>
    <izvorni_sadrzaj>
      <item>FINA Regionalni centar Zagreb</item>
      <item>Ozren Krajačić</item>
      <item>VJEROVNICI</item>
    </izvorni_sadrzaj>
    <derivirana_varijabla naziv="DomainObject.Predmet.StrankaListNazivFormated_1">
      <item>FINA Regionalni centar Zagreb</item>
      <item>Ozren Krajačić</item>
      <item>VJEROVNICI</item>
    </derivirana_varijabla>
  </DomainObject.Predmet.StrankaListNazivFormated>
  <DomainObject.Predmet.StrankaListNazivFormatedOIB>
    <izvorni_sadrzaj>
      <item>FINA Regionalni centar Zagreb, OIB 85821130368</item>
      <item>Ozren Krajačić, OIB 94103190118</item>
      <item>VJEROVNICI</item>
    </izvorni_sadrzaj>
    <derivirana_varijabla naziv="DomainObject.Predmet.StrankaListNazivFormatedOIB_1">
      <item>FINA Regionalni centar Zagreb, OIB 85821130368</item>
      <item>Ozren Krajačić, OIB 94103190118</item>
      <item>VJEROVNICI</item>
    </derivirana_varijabla>
  </DomainObject.Predmet.StrankaListNazivFormatedOIB>
  <DomainObject.Predmet.ProtuStrankaListFormated>
    <izvorni_sadrzaj>
      <item>ORO-SUPERBIA j.d.o.o. zastupanog po punomoćniku Ozren Krajačić</item>
    </izvorni_sadrzaj>
    <derivirana_varijabla naziv="DomainObject.Predmet.ProtuStrankaListFormated_1">
      <item>ORO-SUPERBIA j.d.o.o. zastupanog po punomoćniku Ozren Krajačić</item>
    </derivirana_varijabla>
  </DomainObject.Predmet.ProtuStrankaListFormated>
  <DomainObject.Predmet.ProtuStrankaListFormatedOIB>
    <izvorni_sadrzaj>
      <item>ORO-SUPERBIA j.d.o.o., OIB 98312986275 zastupanog po punomoćniku Ozren Krajačić</item>
    </izvorni_sadrzaj>
    <derivirana_varijabla naziv="DomainObject.Predmet.ProtuStrankaListFormatedOIB_1">
      <item>ORO-SUPERBIA j.d.o.o., OIB 98312986275 zastupanog po punomoćniku Ozren Krajačić</item>
    </derivirana_varijabla>
  </DomainObject.Predmet.ProtuStrankaListFormatedOIB>
  <DomainObject.Predmet.ProtuStrankaListFormatedWithAdress>
    <izvorni_sadrzaj>
      <item>ORO-SUPERBIA j.d.o.o., Lug Zabočki 96, 49210 Lug Zabočki zastupanog po punomoćniku Ozren Krajačić</item>
    </izvorni_sadrzaj>
    <derivirana_varijabla naziv="DomainObject.Predmet.ProtuStrankaListFormatedWithAdress_1">
      <item>ORO-SUPERBIA j.d.o.o., Lug Zabočki 96, 49210 Lug Zabočki zastupanog po punomoćniku Ozren Krajačić</item>
    </derivirana_varijabla>
  </DomainObject.Predmet.ProtuStrankaListFormatedWithAdress>
  <DomainObject.Predmet.ProtuStrankaListFormatedWithAdressOIB>
    <izvorni_sadrzaj>
      <item>ORO-SUPERBIA j.d.o.o., OIB 98312986275, Lug Zabočki 96, 49210 Lug Zabočki zastupanog po punomoćniku Ozren Krajačić</item>
    </izvorni_sadrzaj>
    <derivirana_varijabla naziv="DomainObject.Predmet.ProtuStrankaListFormatedWithAdressOIB_1">
      <item>ORO-SUPERBIA j.d.o.o., OIB 98312986275, Lug Zabočki 96, 49210 Lug Zabočki zastupanog po punomoćniku Ozren Krajačić</item>
    </derivirana_varijabla>
  </DomainObject.Predmet.ProtuStrankaListFormatedWithAdressOIB>
  <DomainObject.Predmet.ProtuStrankaListNazivFormated>
    <izvorni_sadrzaj>
      <item>ORO-SUPERBIA j.d.o.o.</item>
    </izvorni_sadrzaj>
    <derivirana_varijabla naziv="DomainObject.Predmet.ProtuStrankaListNazivFormated_1">
      <item>ORO-SUPERBIA j.d.o.o.</item>
    </derivirana_varijabla>
  </DomainObject.Predmet.ProtuStrankaListNazivFormated>
  <DomainObject.Predmet.ProtuStrankaListNazivFormatedOIB>
    <izvorni_sadrzaj>
      <item>ORO-SUPERBIA j.d.o.o., OIB 98312986275</item>
    </izvorni_sadrzaj>
    <derivirana_varijabla naziv="DomainObject.Predmet.ProtuStrankaListNazivFormatedOIB_1">
      <item>ORO-SUPERBIA j.d.o.o., OIB 98312986275</item>
    </derivirana_varijabla>
  </DomainObject.Predmet.ProtuStrankaListNazivFormatedOIB>
  <DomainObject.Predmet.OstaliListFormated>
    <izvorni_sadrzaj>
      <item>Ozren Krajačić punomoćnik sudionika u postupku ORO-SUPERBIA j.d.o.o.</item>
      <item>Sberbank d.d.</item>
    </izvorni_sadrzaj>
    <derivirana_varijabla naziv="DomainObject.Predmet.OstaliListFormated_1">
      <item>Ozren Krajačić punomoćnik sudionika u postupku ORO-SUPERBIA j.d.o.o.</item>
      <item>Sberbank d.d.</item>
    </derivirana_varijabla>
  </DomainObject.Predmet.OstaliListFormated>
  <DomainObject.Predmet.OstaliListFormatedOIB>
    <izvorni_sadrzaj>
      <item>Ozren Krajačić, OIB 94103190118 punomoćnik sudionika u postupku ORO-SUPERBIA j.d.o.o.</item>
      <item>Sberbank d.d., OIB 78427478595</item>
    </izvorni_sadrzaj>
    <derivirana_varijabla naziv="DomainObject.Predmet.OstaliListFormatedOIB_1">
      <item>Ozren Krajačić, OIB 94103190118 punomoćnik sudionika u postupku ORO-SUPERBIA j.d.o.o.</item>
      <item>Sberbank d.d., OIB 78427478595</item>
    </derivirana_varijabla>
  </DomainObject.Predmet.OstaliListFormatedOIB>
  <DomainObject.Predmet.OstaliListFormatedWithAdress>
    <izvorni_sadrzaj>
      <item>Ozren Krajačić, Lug Zabočki 96, 49210 Lug Zabočki punomoćnik sudionika u postupku ORO-SUPERBIA j.d.o.o.</item>
      <item>Sberbank d.d., Varšavska 9, 10000 Zagreb</item>
    </izvorni_sadrzaj>
    <derivirana_varijabla naziv="DomainObject.Predmet.OstaliListFormatedWithAdress_1">
      <item>Ozren Krajačić, Lug Zabočki 96, 49210 Lug Zabočki punomoćnik sudionika u postupku ORO-SUPERBIA j.d.o.o.</item>
      <item>Sberbank d.d., Varšavska 9, 10000 Zagreb</item>
    </derivirana_varijabla>
  </DomainObject.Predmet.OstaliListFormatedWithAdress>
  <DomainObject.Predmet.OstaliListFormatedWithAdressOIB>
    <izvorni_sadrzaj>
      <item>Ozren Krajačić, OIB 94103190118, Lug Zabočki 96, 49210 Lug Zabočki punomoćnik sudionika u postupku ORO-SUPERBIA j.d.o.o.</item>
      <item>Sberbank d.d., OIB 78427478595, Varšavska 9, 10000 Zagreb</item>
    </izvorni_sadrzaj>
    <derivirana_varijabla naziv="DomainObject.Predmet.OstaliListFormatedWithAdressOIB_1">
      <item>Ozren Krajačić, OIB 94103190118, Lug Zabočki 96, 49210 Lug Zabočki punomoćnik sudionika u postupku ORO-SUPERBIA j.d.o.o.</item>
      <item>Sberbank d.d., OIB 78427478595, Varšavska 9, 10000 Zagreb</item>
    </derivirana_varijabla>
  </DomainObject.Predmet.OstaliListFormatedWithAdressOIB>
  <DomainObject.Predmet.OstaliListNazivFormated>
    <izvorni_sadrzaj>
      <item>Ozren Krajačić</item>
      <item>Sberbank d.d.</item>
    </izvorni_sadrzaj>
    <derivirana_varijabla naziv="DomainObject.Predmet.OstaliListNazivFormated_1">
      <item>Ozren Krajačić</item>
      <item>Sberbank d.d.</item>
    </derivirana_varijabla>
  </DomainObject.Predmet.OstaliListNazivFormated>
  <DomainObject.Predmet.OstaliListNazivFormatedOIB>
    <izvorni_sadrzaj>
      <item>Ozren Krajačić, OIB 94103190118</item>
      <item>Sberbank d.d., OIB 78427478595</item>
    </izvorni_sadrzaj>
    <derivirana_varijabla naziv="DomainObject.Predmet.OstaliListNazivFormatedOIB_1">
      <item>Ozren Krajačić, OIB 94103190118</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ORO-SUPERBIA j.d.o.o.</izvorni_sadrzaj>
    <derivirana_varijabla naziv="DomainObject.Predmet.ProtustrankaIDrugi_1">ORO-SUPERBIA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ORO-SUPERBIA j.d.o.o., OIB 98312986275, Lug Zabočki 96, 49210 Lug Zabočki</izvorni_sadrzaj>
    <derivirana_varijabla naziv="DomainObject.Predmet.ProtustrankaIDrugiAdressOIB_1">ORO-SUPERBIA j.d.o.o., OIB 98312986275, Lug Zabočki 96, 49210 Lug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ORO-SUPERBIA j.d.o.o.</item>
      <item>Ozren Krajačić</item>
      <item>Sberbank d.d.</item>
      <item>Ozren Krajačić</item>
      <item>VJEROVNICI</item>
    </izvorni_sadrzaj>
    <derivirana_varijabla naziv="DomainObject.Predmet.SudioniciListNaziv_1">
      <item>FINA Regionalni centar Zagreb</item>
      <item>ORO-SUPERBIA j.d.o.o.</item>
      <item>Ozren Krajačić</item>
      <item>Sberbank d.d.</item>
      <item>Ozren Krajačić</item>
      <item>VJEROVNICI</item>
    </derivirana_varijabla>
  </DomainObject.Predmet.SudioniciListNaziv>
  <DomainObject.Predmet.SudioniciListAdressOIB>
    <izvorni_sadrzaj>
      <item>FINA Regionalni centar Zagreb, OIB 85821130368, Trg svibanjskih žrtava 1995. 1,10000 Zagreb</item>
      <item>ORO-SUPERBIA j.d.o.o., OIB 98312986275, Lug Zabočki 96,49210 Lug Zabočki</item>
      <item>Ozren Krajačić, OIB 94103190118, Lug Zabočki 96,49210 Lug Zabočki</item>
      <item>Sberbank d.d., OIB 78427478595, Varšavska 9,10000 Zagreb</item>
      <item>Ozren Krajačić, OIB 94103190118, Lug Zabočki 96,49210 Lug Zabočki</item>
      <item>VJEROVNICI</item>
    </izvorni_sadrzaj>
    <derivirana_varijabla naziv="DomainObject.Predmet.SudioniciListAdressOIB_1">
      <item>FINA Regionalni centar Zagreb, OIB 85821130368, Trg svibanjskih žrtava 1995. 1,10000 Zagreb</item>
      <item>ORO-SUPERBIA j.d.o.o., OIB 98312986275, Lug Zabočki 96,49210 Lug Zabočki</item>
      <item>Ozren Krajačić, OIB 94103190118, Lug Zabočki 96,49210 Lug Zabočki</item>
      <item>Sberbank d.d., OIB 78427478595, Varšavska 9,10000 Zagreb</item>
      <item>Ozren Krajačić, OIB 94103190118, Lug Zabočki 96,49210 Lug Zabočki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98312986275</item>
      <item>, OIB 94103190118</item>
      <item>, OIB 78427478595</item>
      <item>, OIB 94103190118</item>
      <item>, OIB null</item>
    </izvorni_sadrzaj>
    <derivirana_varijabla naziv="DomainObject.Predmet.SudioniciListNazivOIB_1">
      <item>, OIB 85821130368</item>
      <item>, OIB 98312986275</item>
      <item>, OIB 94103190118</item>
      <item>, OIB 78427478595</item>
      <item>, OIB 94103190118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1C63AE-DCE4-48D9-B63B-993E77278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5401</properties:Characters>
  <properties:Lines>108</properties:Lines>
  <properties:Paragraphs>33</properties:Paragraphs>
  <properties:TotalTime>581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2018-01-31T07:01:00Z</cp:lastPrinted>
  <dcterms:modified xmlns:xsi="http://www.w3.org/2001/XMLSchema-instance" xsi:type="dcterms:W3CDTF">2018-01-31T07:02:00Z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