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65de" w14:paraId="10365de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B50D09">
        <w:rPr>
          <w:rFonts w:hAnsi="Times New Roman" w:ascii="Times New Roman"/>
          <w:sz w:val="24"/>
          <w:szCs w:val="24"/>
        </w:rPr>
        <w:t>203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A73902">
        <w:rPr>
          <w:rFonts w:hAnsi="Times New Roman" w:ascii="Times New Roman"/>
          <w:sz w:val="24"/>
          <w:szCs w:val="24"/>
        </w:rPr>
        <w:t>2018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B50D09">
        <w:rPr>
          <w:rFonts w:hAnsi="Times New Roman" w:ascii="Times New Roman"/>
          <w:sz w:val="24"/>
          <w:szCs w:val="24"/>
        </w:rPr>
        <w:t>8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B50D09" w:rsidRPr="00B50D09">
        <w:rPr>
          <w:rFonts w:hAnsi="Times New Roman" w:ascii="Times New Roman"/>
          <w:sz w:val="24"/>
          <w:szCs w:val="24"/>
        </w:rPr>
        <w:t>SMILJEVAC-PROJEKT d.o.o., Zadar, Gaženička cesta 32, OIB: 17817832256</w:t>
      </w:r>
      <w:r w:rsidR="00B50D09">
        <w:rPr>
          <w:rFonts w:hAnsi="Times New Roman" w:ascii="Times New Roman"/>
          <w:sz w:val="24"/>
          <w:szCs w:val="24"/>
        </w:rPr>
        <w:t>, zastupanom po stečajnom upravitelju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B50D09">
        <w:rPr>
          <w:rFonts w:hAnsi="Times New Roman" w:ascii="Times New Roman"/>
          <w:sz w:val="24"/>
          <w:szCs w:val="24"/>
        </w:rPr>
        <w:t>Renatu Sabljiću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BD33DB">
        <w:rPr>
          <w:rFonts w:hAnsi="Times New Roman" w:ascii="Times New Roman"/>
          <w:sz w:val="24"/>
          <w:szCs w:val="24"/>
        </w:rPr>
        <w:t>12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739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647"/>
        <w:tblInd w:type="dxa" w:w="250"/>
        <w:tblLayout w:type="fixed"/>
        <w:tblLook w:val="04A0" w:noVBand="1" w:noHBand="0" w:lastColumn="0" w:firstColumn="1" w:lastRow="0" w:firstRow="1"/>
      </w:tblPr>
      <w:tblGrid>
        <w:gridCol w:w="1134"/>
        <w:gridCol w:w="2268"/>
        <w:gridCol w:w="1559"/>
        <w:gridCol w:w="1701"/>
        <w:gridCol w:w="1985"/>
      </w:tblGrid>
      <w:tr w:rsidTr="006909A7" w:rsidR="00B50D09">
        <w:trPr>
          <w:trHeight w:val="2040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>Redni broj prijavljene tražbine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>Ime i prezime / tvrtka ili naziv vjerovnika / punomoćnik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>Adresa / sjedište 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BD33DB" w:rsidR="00B50D09">
            <w:r>
              <w:t xml:space="preserve">Iznos </w:t>
            </w:r>
            <w:r w:rsidR="00BD33DB">
              <w:t>utvrđene</w:t>
            </w:r>
            <w:r>
              <w:t xml:space="preserve"> tražbine (kn)</w:t>
            </w:r>
          </w:p>
        </w:tc>
      </w:tr>
      <w:tr w:rsidTr="006909A7" w:rsidR="00B50D09">
        <w:trPr>
          <w:trHeight w:val="1734"/>
        </w:trPr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>MF, Porezna uprava, Područni ured Zadar zastupana po ŽDO u Zadru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>A. Starčevića 9, Zadar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0D09" w:rsidP="006909A7" w:rsidR="00B50D09">
            <w:r>
              <w:t xml:space="preserve">4.904,66 </w:t>
            </w:r>
          </w:p>
        </w:tc>
      </w:tr>
    </w:tbl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0CD4" w:rsidP="00903677" w:rsidR="00620CD4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B50D09" w:rsidRPr="00B50D09">
        <w:rPr>
          <w:rFonts w:hAnsi="Times New Roman" w:ascii="Times New Roman"/>
          <w:sz w:val="24"/>
          <w:szCs w:val="24"/>
        </w:rPr>
        <w:t>SMILJEVAC-PROJEKT d.o.o., Zadar, Gaženička cesta 32, OIB: 17817832256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A73902">
        <w:rPr>
          <w:rFonts w:hAnsi="Times New Roman" w:ascii="Times New Roman"/>
          <w:sz w:val="24"/>
          <w:szCs w:val="24"/>
        </w:rPr>
        <w:t>6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 xml:space="preserve">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B50D09">
        <w:rPr>
          <w:rFonts w:hAnsi="Times New Roman" w:ascii="Times New Roman"/>
          <w:sz w:val="24"/>
          <w:szCs w:val="24"/>
        </w:rPr>
        <w:t>Stečajni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 je priznao tražbin</w:t>
      </w:r>
      <w:r w:rsidR="00A73902">
        <w:rPr>
          <w:rFonts w:hAnsi="Times New Roman" w:ascii="Times New Roman"/>
          <w:sz w:val="24"/>
          <w:szCs w:val="24"/>
        </w:rPr>
        <w:t>u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A73902">
        <w:rPr>
          <w:rFonts w:hAnsi="Times New Roman" w:ascii="Times New Roman"/>
          <w:sz w:val="24"/>
          <w:szCs w:val="24"/>
        </w:rPr>
        <w:t>ju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A73902">
        <w:rPr>
          <w:rFonts w:hAnsi="Times New Roman" w:ascii="Times New Roman"/>
          <w:sz w:val="24"/>
          <w:szCs w:val="24"/>
        </w:rPr>
        <w:t xml:space="preserve"> niti je za to bilo uvjeta to se ista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 utvrđeno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1709AC" w:rsidP="001709AC" w:rsidR="001709AC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lastRenderedPageBreak/>
        <w:t xml:space="preserve">          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BD33DB">
        <w:rPr>
          <w:rFonts w:hAnsi="Times New Roman" w:ascii="Times New Roman"/>
          <w:sz w:val="24"/>
          <w:szCs w:val="24"/>
        </w:rPr>
        <w:t>12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C00C74" w:rsidP="00C00C74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C00C74" w:rsidP="00C00C74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B50D09">
      <w:t>203</w:t>
    </w:r>
    <w:r w:rsidR="00DF44C7">
      <w:t>/</w:t>
    </w:r>
    <w:r w:rsidR="00A73902">
      <w:t>2018</w:t>
    </w:r>
    <w:r w:rsidR="003F0F36">
      <w:t>-</w:t>
    </w:r>
    <w:r w:rsidR="00B50D0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09AC"/>
    <w:rsid w:val="00171C6C"/>
    <w:rsid w:val="00172003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8B756A"/>
    <w:rsid w:val="00903677"/>
    <w:rsid w:val="00935079"/>
    <w:rsid w:val="00937E72"/>
    <w:rsid w:val="009703E0"/>
    <w:rsid w:val="009E34C6"/>
    <w:rsid w:val="009E3A82"/>
    <w:rsid w:val="00A02BD0"/>
    <w:rsid w:val="00A05E6A"/>
    <w:rsid w:val="00A06DC9"/>
    <w:rsid w:val="00A61202"/>
    <w:rsid w:val="00A73902"/>
    <w:rsid w:val="00A9701A"/>
    <w:rsid w:val="00AC5331"/>
    <w:rsid w:val="00AE1A11"/>
    <w:rsid w:val="00B02E11"/>
    <w:rsid w:val="00B2047D"/>
    <w:rsid w:val="00B50D09"/>
    <w:rsid w:val="00B741FE"/>
    <w:rsid w:val="00BB2284"/>
    <w:rsid w:val="00BD33DB"/>
    <w:rsid w:val="00BF1C02"/>
    <w:rsid w:val="00C00C74"/>
    <w:rsid w:val="00C2206A"/>
    <w:rsid w:val="00C5005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3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0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3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0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1521</properties:Characters>
  <properties:Lines>85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2018-09-07T09:19:00Z</dcterms:created>
  <dc:creator>wsadmin</dc:creator>
  <cp:lastModifiedBy>Ante Rubelj</cp:lastModifiedBy>
  <cp:lastPrinted>2017-11-28T09:07:00Z</cp:lastPrinted>
  <dcterms:modified xmlns:xsi="http://www.w3.org/2001/XMLSchema-instance" xsi:type="dcterms:W3CDTF">2018-09-13T10:36:00Z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(1St-203-18-  SMILJEVAC-PROJEKT- priznate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