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0843" w14:paraId="c03084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53BB4">
        <w:rPr>
          <w:sz w:val="24"/>
        </w:rPr>
        <w:t>2489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71AA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24BE5">
        <w:rPr>
          <w:sz w:val="24"/>
          <w:szCs w:val="24"/>
          <w:lang w:val="pt-BR"/>
        </w:rPr>
        <w:t xml:space="preserve">EKO LIGNUM d.o.o., </w:t>
      </w:r>
      <w:r w:rsidR="00DD4386">
        <w:rPr>
          <w:sz w:val="24"/>
          <w:szCs w:val="24"/>
          <w:lang w:val="pt-BR"/>
        </w:rPr>
        <w:t xml:space="preserve">Križ, Širinec, Širinec 119, OIB: </w:t>
      </w:r>
      <w:proofErr w:type="spellStart"/>
      <w:r w:rsidR="007A0F5F" w:rsidRPr="007A0F5F">
        <w:rPr>
          <w:sz w:val="24"/>
          <w:szCs w:val="24"/>
        </w:rPr>
        <w:t>32132976643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66FDA">
        <w:rPr>
          <w:sz w:val="24"/>
          <w:szCs w:val="24"/>
          <w:lang w:val="pt-BR"/>
        </w:rPr>
        <w:t xml:space="preserve">EKO LIGNUM d.o.o., Križ, Širinec, Širinec 119, OIB: </w:t>
      </w:r>
      <w:proofErr w:type="spellStart"/>
      <w:r w:rsidR="00066FDA" w:rsidRPr="007A0F5F">
        <w:rPr>
          <w:sz w:val="24"/>
          <w:szCs w:val="24"/>
        </w:rPr>
        <w:t>32132976643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07B07">
        <w:rPr>
          <w:sz w:val="24"/>
          <w:szCs w:val="24"/>
          <w:lang w:val="pt-BR"/>
        </w:rPr>
        <w:t xml:space="preserve">EKO LIGNUM d.o.o., Križ, Širinec, Širinec 119, OIB: </w:t>
      </w:r>
      <w:r w:rsidR="00707B07" w:rsidRPr="007A0F5F">
        <w:rPr>
          <w:sz w:val="24"/>
          <w:szCs w:val="24"/>
        </w:rPr>
        <w:t>32132976643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71AA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71AA0" w:rsidP="00271AA0" w:rsidR="00271AA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71AA0" w:rsidP="00271AA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6FDA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1A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07B07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0F5F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210C2"/>
    <w:rsid w:val="008221CA"/>
    <w:rsid w:val="00824BE5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9EC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3BB4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D4386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St-2489/2016-2</izvorni_sadrzaj>
    <derivirana_varijabla naziv="DomainObject.Oznaka_1">St-2489/2016-2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St-2489/2016-2</izvorni_sadrzaj>
    <derivirana_varijabla naziv="DomainObject.PoslovniBrojDokumenta_1">St-2489/2016-2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LIGNUM d.o.o.</item>
    </izvorni_sadrzaj>
    <derivirana_varijabla naziv="DomainObject.Predmet.SudioniciListNaziv_1">
      <item>FINA Regionalni centar Zagreb</item>
      <item>EKO LIGNUM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</izvorni_sadrzaj>
    <derivirana_varijabla naziv="DomainObject.Predmet.SudioniciListNazivOIB_1">
      <item>, OIB 85821130368</item>
      <item>, OIB 32132976643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1372</properties:Characters>
  <properties:Lines>45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2017-02-09T13:36:00Z</cp:lastPrinted>
  <dcterms:modified xmlns:xsi="http://www.w3.org/2001/XMLSchema-instance" xsi:type="dcterms:W3CDTF">2017-02-09T13:36:00Z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