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32e0" w14:paraId="93d32e0" w:rsidRDefault="009219F7" w:rsidP="00BE0A58" w:rsidR="007A5740" w:rsidRPr="00BE0A58">
      <w:pPr>
        <w:pStyle w:val="Tijeloteksta"/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proofErr w:type="spellStart"/>
      <w:r w:rsidRPr="00BE0A58">
        <w:rPr>
          <w:rFonts w:cstheme="majorBidi" w:hAnsiTheme="majorBidi" w:asciiTheme="majorBidi"/>
        </w:rPr>
        <w:t>Posl</w:t>
      </w:r>
      <w:proofErr w:type="spellEnd"/>
      <w:r w:rsidRPr="00BE0A58">
        <w:rPr>
          <w:rFonts w:cstheme="majorBidi" w:hAnsiTheme="majorBidi" w:asciiTheme="majorBidi"/>
        </w:rPr>
        <w:t xml:space="preserve">. br. </w:t>
      </w:r>
      <w:r w:rsidR="00BE0A58">
        <w:rPr>
          <w:rFonts w:cstheme="majorBidi" w:hAnsiTheme="majorBidi" w:asciiTheme="majorBidi"/>
        </w:rPr>
        <w:t>2</w:t>
      </w:r>
      <w:r w:rsidRPr="00BE0A58">
        <w:rPr>
          <w:rFonts w:cstheme="majorBidi" w:hAnsiTheme="majorBidi" w:asciiTheme="majorBidi"/>
        </w:rPr>
        <w:t xml:space="preserve"> St-</w:t>
      </w:r>
      <w:r w:rsidR="00CF4163">
        <w:rPr>
          <w:rFonts w:cstheme="majorBidi" w:hAnsiTheme="majorBidi" w:asciiTheme="majorBidi"/>
        </w:rPr>
        <w:t>376/13-103</w:t>
      </w:r>
    </w:p>
    <w:p w:rsidRDefault="007A5740" w:rsidP="007A5740" w:rsidR="007A5740" w:rsidRPr="00BE0A58">
      <w:pPr>
        <w:jc w:val="both"/>
        <w:rPr>
          <w:rFonts w:cstheme="majorBidi" w:hAnsiTheme="majorBidi" w:asciiTheme="majorBidi"/>
        </w:rPr>
      </w:pPr>
    </w:p>
    <w:p w:rsidRDefault="00F339F8" w:rsidP="007A5740" w:rsidR="00F339F8" w:rsidRPr="00BE0A58">
      <w:pPr>
        <w:jc w:val="both"/>
        <w:rPr>
          <w:rFonts w:cstheme="majorBidi" w:hAnsiTheme="majorBidi" w:asciiTheme="majorBidi"/>
        </w:rPr>
      </w:pPr>
    </w:p>
    <w:p w:rsidRDefault="00F339F8" w:rsidP="007A5740" w:rsidR="00F339F8" w:rsidRPr="00BE0A58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BE0A58">
      <w:pPr>
        <w:jc w:val="both"/>
        <w:rPr>
          <w:rFonts w:cstheme="majorBidi" w:hAnsiTheme="majorBidi" w:asciiTheme="majorBidi"/>
          <w:b/>
          <w:bCs/>
        </w:rPr>
      </w:pPr>
      <w:r w:rsidRPr="00BE0A58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BE0A58">
      <w:pPr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  <w:b/>
          <w:bCs/>
        </w:rPr>
        <w:t>TRGOVAČKI SUD U</w:t>
      </w:r>
      <w:r w:rsidR="00AB02AB" w:rsidRPr="00BE0A58">
        <w:rPr>
          <w:rFonts w:cstheme="majorBidi" w:hAnsiTheme="majorBidi" w:asciiTheme="majorBidi"/>
          <w:b/>
          <w:bCs/>
        </w:rPr>
        <w:t xml:space="preserve"> ZADRU</w:t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  <w:r w:rsidR="00AB02AB" w:rsidRPr="00BE0A58">
        <w:rPr>
          <w:rFonts w:cstheme="majorBidi" w:hAnsiTheme="majorBidi" w:asciiTheme="majorBidi"/>
        </w:rPr>
        <w:tab/>
      </w:r>
    </w:p>
    <w:p w:rsidRDefault="009219F7" w:rsidP="007A5740" w:rsidR="007A5740" w:rsidRPr="00BE0A58">
      <w:pPr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Dr. Franje Tuđmana 35</w:t>
      </w:r>
    </w:p>
    <w:p w:rsidRDefault="009219F7" w:rsidP="007A5740" w:rsidR="009219F7" w:rsidRPr="00BE0A58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BE0A58">
      <w:pPr>
        <w:jc w:val="center"/>
        <w:rPr>
          <w:rFonts w:cstheme="majorBidi" w:hAnsiTheme="majorBidi" w:asciiTheme="majorBidi"/>
          <w:b/>
          <w:bCs/>
        </w:rPr>
      </w:pPr>
      <w:r w:rsidRPr="00BE0A58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BE0A58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BE0A58">
      <w:pPr>
        <w:jc w:val="center"/>
        <w:rPr>
          <w:rFonts w:cstheme="majorBidi" w:hAnsiTheme="majorBidi" w:asciiTheme="majorBidi"/>
          <w:b/>
          <w:bCs/>
        </w:rPr>
      </w:pPr>
      <w:r w:rsidRPr="00BE0A58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BE0A58">
      <w:pPr>
        <w:jc w:val="center"/>
        <w:rPr>
          <w:rFonts w:cstheme="majorBidi" w:hAnsiTheme="majorBidi" w:asciiTheme="majorBidi"/>
        </w:rPr>
      </w:pPr>
    </w:p>
    <w:p w:rsidRDefault="00BE0A58" w:rsidP="00CF4163" w:rsidR="007A5740" w:rsidRPr="00BE0A5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  Trgovački sud u Zadru, OIB:3967046464653, po stečajnoj sutkinji Ani Markač </w:t>
      </w:r>
      <w:r w:rsidRPr="00BE0A58">
        <w:rPr>
          <w:rFonts w:cstheme="majorBidi" w:hAnsiTheme="majorBidi" w:asciiTheme="majorBidi"/>
        </w:rPr>
        <w:t xml:space="preserve">u stečajnom </w:t>
      </w:r>
      <w:r w:rsidR="00CF4163">
        <w:rPr>
          <w:rFonts w:cstheme="majorBidi" w:hAnsiTheme="majorBidi" w:asciiTheme="majorBidi"/>
        </w:rPr>
        <w:t>postupku nad S</w:t>
      </w:r>
      <w:r w:rsidRPr="00BE0A58">
        <w:rPr>
          <w:rFonts w:cstheme="majorBidi" w:hAnsiTheme="majorBidi" w:asciiTheme="majorBidi"/>
        </w:rPr>
        <w:t>tečajn</w:t>
      </w:r>
      <w:r>
        <w:rPr>
          <w:rFonts w:cstheme="majorBidi" w:hAnsiTheme="majorBidi" w:asciiTheme="majorBidi"/>
        </w:rPr>
        <w:t xml:space="preserve">om masom stečajnog dužnika </w:t>
      </w:r>
      <w:r w:rsidRPr="00BE0A58">
        <w:rPr>
          <w:rFonts w:cstheme="majorBidi" w:hAnsiTheme="majorBidi" w:asciiTheme="majorBidi"/>
        </w:rPr>
        <w:t xml:space="preserve">DIMO d.o.o. Zadar u stečaju, </w:t>
      </w:r>
      <w:proofErr w:type="spellStart"/>
      <w:r>
        <w:rPr>
          <w:rFonts w:cstheme="majorBidi" w:hAnsiTheme="majorBidi" w:asciiTheme="majorBidi"/>
        </w:rPr>
        <w:t>Gaženica</w:t>
      </w:r>
      <w:proofErr w:type="spellEnd"/>
      <w:r>
        <w:rPr>
          <w:rFonts w:cstheme="majorBidi" w:hAnsiTheme="majorBidi" w:asciiTheme="majorBidi"/>
        </w:rPr>
        <w:t xml:space="preserve"> </w:t>
      </w:r>
      <w:proofErr w:type="spellStart"/>
      <w:r>
        <w:rPr>
          <w:rFonts w:cstheme="majorBidi" w:hAnsiTheme="majorBidi" w:asciiTheme="majorBidi"/>
        </w:rPr>
        <w:t>bb</w:t>
      </w:r>
      <w:proofErr w:type="spellEnd"/>
      <w:r>
        <w:rPr>
          <w:rFonts w:cstheme="majorBidi" w:hAnsiTheme="majorBidi" w:asciiTheme="majorBidi"/>
        </w:rPr>
        <w:t>, OIB:1836384034</w:t>
      </w:r>
      <w:r w:rsidR="00005888">
        <w:rPr>
          <w:rFonts w:cstheme="majorBidi" w:hAnsiTheme="majorBidi" w:asciiTheme="majorBidi"/>
        </w:rPr>
        <w:t>2</w:t>
      </w:r>
      <w:r>
        <w:rPr>
          <w:rFonts w:cstheme="majorBidi" w:hAnsiTheme="majorBidi" w:asciiTheme="majorBidi"/>
        </w:rPr>
        <w:t xml:space="preserve">, zastupan po stečajnom upravitelju Edvinu Šimunovu, dipl. iur. iz Zadra, </w:t>
      </w:r>
      <w:r w:rsidR="00CF4163">
        <w:rPr>
          <w:rFonts w:cstheme="majorBidi" w:hAnsiTheme="majorBidi" w:asciiTheme="majorBidi"/>
        </w:rPr>
        <w:t>19. siječnja 2016.,</w:t>
      </w:r>
    </w:p>
    <w:p w:rsidRDefault="00156A8B" w:rsidP="00223895" w:rsidR="00156A8B">
      <w:pPr>
        <w:pStyle w:val="Tijeloteksta"/>
        <w:rPr>
          <w:rFonts w:cstheme="majorBidi" w:hAnsiTheme="majorBidi" w:asciiTheme="majorBidi"/>
        </w:rPr>
      </w:pPr>
    </w:p>
    <w:p w:rsidRDefault="00CF4163" w:rsidP="00CF4163" w:rsidR="00CF4163">
      <w:pPr>
        <w:pStyle w:val="Tijeloteksta"/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 i j e š i o j e</w:t>
      </w:r>
    </w:p>
    <w:p w:rsidRDefault="00CF4163" w:rsidP="00223895" w:rsidR="00CF4163">
      <w:pPr>
        <w:pStyle w:val="Tijeloteksta"/>
        <w:rPr>
          <w:rFonts w:cstheme="majorBidi" w:hAnsiTheme="majorBidi" w:asciiTheme="majorBidi"/>
        </w:rPr>
      </w:pPr>
    </w:p>
    <w:p w:rsidRDefault="00CF4163" w:rsidP="00CF4163" w:rsidR="00CF4163" w:rsidRPr="004D2BC2">
      <w:pPr>
        <w:pStyle w:val="Tijeloteksta"/>
        <w:ind w:firstLine="708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 ovog suda </w:t>
      </w:r>
      <w:proofErr w:type="spellStart"/>
      <w:r w:rsidRPr="004D2BC2">
        <w:rPr>
          <w:rFonts w:cstheme="majorBidi" w:hAnsiTheme="majorBidi" w:asciiTheme="majorBidi"/>
        </w:rPr>
        <w:t>posl</w:t>
      </w:r>
      <w:proofErr w:type="spellEnd"/>
      <w:r w:rsidRPr="004D2BC2">
        <w:rPr>
          <w:rFonts w:cstheme="majorBidi" w:hAnsiTheme="majorBidi" w:asciiTheme="majorBidi"/>
        </w:rPr>
        <w:t xml:space="preserve">. br. </w:t>
      </w:r>
      <w:r>
        <w:rPr>
          <w:rFonts w:cstheme="majorBidi" w:hAnsiTheme="majorBidi" w:asciiTheme="majorBidi"/>
        </w:rPr>
        <w:t xml:space="preserve">St-376/13-99 od 30. listopada 2015. dopunjuje se u dijelu izreke pod točkom VII, </w:t>
      </w:r>
      <w:r w:rsidRPr="004D2BC2">
        <w:rPr>
          <w:rFonts w:cstheme="majorBidi" w:hAnsiTheme="majorBidi" w:asciiTheme="majorBidi"/>
        </w:rPr>
        <w:t xml:space="preserve">na način </w:t>
      </w:r>
      <w:r>
        <w:rPr>
          <w:rFonts w:cstheme="majorBidi" w:hAnsiTheme="majorBidi" w:asciiTheme="majorBidi"/>
        </w:rPr>
        <w:t xml:space="preserve">da se nakon imena stečajnog upravitelja Edvina Šimunova dodaje: Zadar, </w:t>
      </w:r>
      <w:proofErr w:type="spellStart"/>
      <w:r>
        <w:rPr>
          <w:rFonts w:cstheme="majorBidi" w:hAnsiTheme="majorBidi" w:asciiTheme="majorBidi"/>
        </w:rPr>
        <w:t>Poljanska</w:t>
      </w:r>
      <w:proofErr w:type="spellEnd"/>
      <w:r>
        <w:rPr>
          <w:rFonts w:cstheme="majorBidi" w:hAnsiTheme="majorBidi" w:asciiTheme="majorBidi"/>
        </w:rPr>
        <w:t xml:space="preserve"> 9, OIB:</w:t>
      </w:r>
      <w:r w:rsidRPr="00C12B64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68167380523. </w:t>
      </w:r>
    </w:p>
    <w:p w:rsidRDefault="00CF4163" w:rsidP="00CF4163" w:rsidR="00CF4163" w:rsidRPr="004D2BC2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BE0A58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BE0A58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BE0A58" w:rsidR="00710FFA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Rješenjem ovog suda </w:t>
      </w:r>
      <w:proofErr w:type="spellStart"/>
      <w:r>
        <w:rPr>
          <w:rFonts w:cstheme="majorBidi" w:hAnsiTheme="majorBidi" w:asciiTheme="majorBidi"/>
        </w:rPr>
        <w:t>posl</w:t>
      </w:r>
      <w:proofErr w:type="spellEnd"/>
      <w:r>
        <w:rPr>
          <w:rFonts w:cstheme="majorBidi" w:hAnsiTheme="majorBidi" w:asciiTheme="majorBidi"/>
        </w:rPr>
        <w:t>. br. 3</w:t>
      </w:r>
      <w:r w:rsidR="00710FFA" w:rsidRPr="00BE0A58">
        <w:rPr>
          <w:rFonts w:cstheme="majorBidi" w:hAnsiTheme="majorBidi" w:asciiTheme="majorBidi"/>
        </w:rPr>
        <w:t xml:space="preserve"> St-</w:t>
      </w:r>
      <w:r>
        <w:rPr>
          <w:rFonts w:cstheme="majorBidi" w:hAnsiTheme="majorBidi" w:asciiTheme="majorBidi"/>
        </w:rPr>
        <w:t xml:space="preserve">376/13-90 od 1. rujna 2015. </w:t>
      </w:r>
      <w:r w:rsidR="00710FFA" w:rsidRPr="00BE0A58">
        <w:rPr>
          <w:rFonts w:cstheme="majorBidi" w:hAnsiTheme="majorBidi" w:asciiTheme="majorBidi"/>
        </w:rPr>
        <w:t xml:space="preserve">obustavljen je i zaključen stečajni postupak nad stečajnim dužnikom </w:t>
      </w:r>
      <w:r>
        <w:rPr>
          <w:rFonts w:cstheme="majorBidi" w:hAnsiTheme="majorBidi" w:asciiTheme="majorBidi"/>
        </w:rPr>
        <w:t xml:space="preserve">DIMO </w:t>
      </w:r>
      <w:r w:rsidR="00710FFA" w:rsidRPr="00BE0A58">
        <w:rPr>
          <w:rFonts w:cstheme="majorBidi" w:hAnsiTheme="majorBidi" w:asciiTheme="majorBidi"/>
        </w:rPr>
        <w:t>d.o.o. Zadar u stečaju.</w:t>
      </w:r>
    </w:p>
    <w:p w:rsidRDefault="00CF4163" w:rsidP="00BE0A58" w:rsidR="00CF4163">
      <w:pPr>
        <w:pStyle w:val="Tijeloteksta"/>
        <w:ind w:firstLine="709"/>
        <w:rPr>
          <w:rFonts w:cstheme="majorBidi" w:hAnsiTheme="majorBidi" w:asciiTheme="majorBidi"/>
        </w:rPr>
      </w:pPr>
    </w:p>
    <w:p w:rsidRDefault="00CF4163" w:rsidP="00CF4163" w:rsidR="00CF4163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Nadalje, Rješenjem ovog suda </w:t>
      </w:r>
      <w:proofErr w:type="spellStart"/>
      <w:r>
        <w:rPr>
          <w:rFonts w:cstheme="majorBidi" w:hAnsiTheme="majorBidi" w:asciiTheme="majorBidi"/>
        </w:rPr>
        <w:t>posl</w:t>
      </w:r>
      <w:proofErr w:type="spellEnd"/>
      <w:r>
        <w:rPr>
          <w:rFonts w:cstheme="majorBidi" w:hAnsiTheme="majorBidi" w:asciiTheme="majorBidi"/>
        </w:rPr>
        <w:t>. br. 2 St-376/13-99 od 30. listopada 2015. dopunjeno je gore navedeno rješenje na način da su dodane točke VI i VII tako da je točkom VII Edvin Šimunov imenovan upraviteljem Stečajne mase stečajnog dužnika DIMO d.o.o., Zadar.</w:t>
      </w:r>
    </w:p>
    <w:p w:rsidRDefault="00CF4163" w:rsidP="00CF4163" w:rsidR="00CF4163">
      <w:pPr>
        <w:pStyle w:val="Tijeloteksta"/>
        <w:ind w:firstLine="709"/>
        <w:rPr>
          <w:rFonts w:cstheme="majorBidi" w:hAnsiTheme="majorBidi" w:asciiTheme="majorBidi"/>
        </w:rPr>
      </w:pPr>
    </w:p>
    <w:p w:rsidRDefault="00CF4163" w:rsidP="00CF4163" w:rsidR="00CF4163">
      <w:pPr>
        <w:pStyle w:val="Tijeloteksta"/>
        <w:ind w:firstLine="709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 obzirom da je u navedenoj točki VII izostavljena adresa stanovanja stečajnog upravitelj Edvina Šimunova, kao i njegov osobni identifikacijski broj to je ovim rješenjem isto dopunjeno na način da je iz imena stečajnog upravitelja dodana njegova adresa stanovanja i osobni identifikacijski broj. </w:t>
      </w:r>
    </w:p>
    <w:p w:rsidRDefault="00CF4163" w:rsidP="00CF4163" w:rsidR="00CF4163" w:rsidRPr="00BE0A58">
      <w:pPr>
        <w:pStyle w:val="Tijeloteksta"/>
        <w:rPr>
          <w:rFonts w:cstheme="majorBidi" w:hAnsiTheme="majorBidi" w:asciiTheme="majorBidi"/>
        </w:rPr>
      </w:pPr>
    </w:p>
    <w:p w:rsidRDefault="00156A8B" w:rsidP="00CF4163" w:rsidR="00803B6A">
      <w:pPr>
        <w:pStyle w:val="Tijeloteksta"/>
        <w:jc w:val="center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U Zadru</w:t>
      </w:r>
      <w:r w:rsidR="00803B6A">
        <w:rPr>
          <w:rFonts w:cstheme="majorBidi" w:hAnsiTheme="majorBidi" w:asciiTheme="majorBidi"/>
        </w:rPr>
        <w:t xml:space="preserve"> </w:t>
      </w:r>
      <w:r w:rsidR="00CF4163">
        <w:rPr>
          <w:rFonts w:cstheme="majorBidi" w:hAnsiTheme="majorBidi" w:asciiTheme="majorBidi"/>
        </w:rPr>
        <w:t>19. siječnja 2016.</w:t>
      </w:r>
    </w:p>
    <w:p w:rsidRDefault="00803B6A" w:rsidP="00803B6A" w:rsidR="00803B6A">
      <w:pPr>
        <w:pStyle w:val="Tijeloteksta"/>
        <w:jc w:val="center"/>
        <w:rPr>
          <w:rFonts w:cstheme="majorBidi" w:hAnsiTheme="majorBidi" w:asciiTheme="majorBidi"/>
        </w:rPr>
      </w:pPr>
    </w:p>
    <w:p w:rsidRDefault="00CF4163" w:rsidP="00005888" w:rsidR="007A5740" w:rsidRPr="00BE0A58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05888">
        <w:rPr>
          <w:rFonts w:cstheme="majorBidi" w:hAnsiTheme="majorBidi" w:asciiTheme="majorBidi"/>
        </w:rPr>
        <w:tab/>
      </w:r>
      <w:r w:rsidR="00005888">
        <w:rPr>
          <w:rFonts w:cstheme="majorBidi" w:hAnsiTheme="majorBidi" w:asciiTheme="majorBidi"/>
        </w:rPr>
        <w:tab/>
      </w:r>
      <w:r w:rsidR="00005888">
        <w:rPr>
          <w:rFonts w:cstheme="majorBidi" w:hAnsiTheme="majorBidi" w:asciiTheme="majorBidi"/>
        </w:rPr>
        <w:tab/>
      </w:r>
      <w:r w:rsidR="00005888">
        <w:rPr>
          <w:rFonts w:cstheme="majorBidi" w:hAnsiTheme="majorBidi" w:asciiTheme="majorBidi"/>
        </w:rPr>
        <w:tab/>
      </w:r>
      <w:r w:rsidR="00005888">
        <w:rPr>
          <w:rFonts w:cstheme="majorBidi" w:hAnsiTheme="majorBidi" w:asciiTheme="majorBidi"/>
        </w:rPr>
        <w:tab/>
      </w:r>
      <w:r w:rsidR="00803B6A">
        <w:rPr>
          <w:rFonts w:cstheme="majorBidi" w:hAnsiTheme="majorBidi" w:asciiTheme="majorBidi"/>
        </w:rPr>
        <w:t xml:space="preserve">     </w:t>
      </w:r>
      <w:r w:rsidR="001A7E21" w:rsidRPr="00BE0A58">
        <w:rPr>
          <w:rFonts w:cstheme="majorBidi" w:hAnsiTheme="majorBidi" w:asciiTheme="majorBidi"/>
        </w:rPr>
        <w:t>Stečajn</w:t>
      </w:r>
      <w:r w:rsidR="00803B6A">
        <w:rPr>
          <w:rFonts w:cstheme="majorBidi" w:hAnsiTheme="majorBidi" w:asciiTheme="majorBidi"/>
        </w:rPr>
        <w:t xml:space="preserve">a sutkinja </w:t>
      </w:r>
      <w:r w:rsidR="007A5740" w:rsidRPr="00BE0A58">
        <w:rPr>
          <w:rFonts w:cstheme="majorBidi" w:hAnsiTheme="majorBidi" w:asciiTheme="majorBidi"/>
        </w:rPr>
        <w:t xml:space="preserve"> </w:t>
      </w:r>
    </w:p>
    <w:p w:rsidRDefault="00005888" w:rsidP="00CF4163" w:rsidR="00803B6A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</w:t>
      </w:r>
      <w:r w:rsidR="00CF4163">
        <w:rPr>
          <w:rFonts w:cstheme="majorBidi" w:hAnsiTheme="majorBidi" w:asciiTheme="majorBidi"/>
        </w:rPr>
        <w:tab/>
      </w:r>
      <w:r w:rsidR="00CF4163">
        <w:rPr>
          <w:rFonts w:cstheme="majorBidi" w:hAnsiTheme="majorBidi" w:asciiTheme="majorBidi"/>
        </w:rPr>
        <w:tab/>
      </w:r>
      <w:r w:rsidR="00CF4163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 xml:space="preserve"> </w:t>
      </w:r>
      <w:r w:rsidR="00803B6A">
        <w:rPr>
          <w:rFonts w:cstheme="majorBidi" w:hAnsiTheme="majorBidi" w:asciiTheme="majorBidi"/>
        </w:rPr>
        <w:t>Ana Markač</w:t>
      </w:r>
    </w:p>
    <w:p w:rsidRDefault="00803B6A" w:rsidP="00803B6A" w:rsidR="00803B6A">
      <w:pPr>
        <w:pStyle w:val="Tijeloteksta"/>
        <w:rPr>
          <w:rFonts w:cstheme="majorBidi" w:hAnsiTheme="majorBidi" w:asciiTheme="majorBidi"/>
        </w:rPr>
      </w:pPr>
    </w:p>
    <w:p w:rsidRDefault="00005888" w:rsidP="00803B6A" w:rsidR="00005888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POUKA O PRAVNOM LIJEKU: </w:t>
      </w:r>
    </w:p>
    <w:p w:rsidRDefault="00AE03AE" w:rsidP="00AE03AE" w:rsidR="00AE03AE" w:rsidRPr="00BE0A58">
      <w:pPr>
        <w:jc w:val="both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F339F8" w:rsidP="007A5740" w:rsidR="00F339F8" w:rsidRPr="00BE0A58">
      <w:pPr>
        <w:pStyle w:val="Tijeloteksta"/>
        <w:rPr>
          <w:rFonts w:cstheme="majorBidi" w:hAnsiTheme="majorBidi" w:asciiTheme="majorBidi"/>
        </w:rPr>
      </w:pPr>
    </w:p>
    <w:p w:rsidRDefault="00D13B38" w:rsidP="007A5740" w:rsidR="00D13B38">
      <w:pPr>
        <w:pStyle w:val="Tijeloteksta"/>
        <w:rPr>
          <w:rFonts w:cstheme="majorBidi" w:hAnsiTheme="majorBidi" w:asciiTheme="majorBidi"/>
        </w:rPr>
      </w:pPr>
    </w:p>
    <w:p w:rsidRDefault="00CF4163" w:rsidP="007A5740" w:rsidR="00CF4163">
      <w:pPr>
        <w:pStyle w:val="Tijeloteksta"/>
        <w:rPr>
          <w:rFonts w:cstheme="majorBidi" w:hAnsiTheme="majorBidi" w:asciiTheme="majorBidi"/>
        </w:rPr>
      </w:pPr>
    </w:p>
    <w:p w:rsidRDefault="00CF4163" w:rsidP="007A5740" w:rsidR="00CF4163">
      <w:pPr>
        <w:pStyle w:val="Tijeloteksta"/>
        <w:rPr>
          <w:rFonts w:cstheme="majorBidi" w:hAnsiTheme="majorBidi" w:asciiTheme="majorBidi"/>
        </w:rPr>
      </w:pPr>
    </w:p>
    <w:p w:rsidRDefault="00CF4163" w:rsidP="007A5740" w:rsidR="00CF4163">
      <w:pPr>
        <w:pStyle w:val="Tijeloteksta"/>
        <w:rPr>
          <w:rFonts w:cstheme="majorBidi" w:hAnsiTheme="majorBidi" w:asciiTheme="majorBidi"/>
        </w:rPr>
      </w:pPr>
    </w:p>
    <w:p w:rsidRDefault="00CF4163" w:rsidP="007A5740" w:rsidR="00CF4163" w:rsidRPr="00BE0A58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Dostaviti : </w:t>
      </w:r>
    </w:p>
    <w:p w:rsidRDefault="007A5740" w:rsidP="00803B6A" w:rsidR="00AE03AE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-</w:t>
      </w:r>
      <w:r w:rsidR="00AE03AE" w:rsidRPr="00BE0A58">
        <w:rPr>
          <w:rFonts w:cstheme="majorBidi" w:hAnsiTheme="majorBidi" w:asciiTheme="majorBidi"/>
        </w:rPr>
        <w:t xml:space="preserve"> stečajn</w:t>
      </w:r>
      <w:r w:rsidR="00803B6A">
        <w:rPr>
          <w:rFonts w:cstheme="majorBidi" w:hAnsiTheme="majorBidi" w:asciiTheme="majorBidi"/>
        </w:rPr>
        <w:t>om upravitelju Edvinu Šimunovu</w:t>
      </w: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- </w:t>
      </w:r>
      <w:r w:rsidR="001A7E21" w:rsidRPr="00BE0A58">
        <w:rPr>
          <w:rFonts w:cstheme="majorBidi" w:hAnsiTheme="majorBidi" w:asciiTheme="majorBidi"/>
        </w:rPr>
        <w:t>e-oglasna ploča</w:t>
      </w:r>
      <w:r w:rsidR="00803B6A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>- sudski registar</w:t>
      </w: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  <w:r w:rsidRPr="00BE0A58">
        <w:rPr>
          <w:rFonts w:cstheme="majorBidi" w:hAnsiTheme="majorBidi" w:asciiTheme="majorBidi"/>
        </w:rPr>
        <w:t xml:space="preserve">- U spis </w:t>
      </w:r>
    </w:p>
    <w:p w:rsidRDefault="007A5740" w:rsidP="007A5740" w:rsidR="007A5740" w:rsidRPr="00BE0A58">
      <w:pPr>
        <w:pStyle w:val="Tijeloteksta"/>
        <w:rPr>
          <w:rFonts w:cstheme="majorBidi" w:hAnsiTheme="majorBidi" w:asciiTheme="majorBidi"/>
        </w:rPr>
      </w:pPr>
    </w:p>
    <w:p w:rsidRDefault="00BE6C59" w:rsidR="00BE6C59" w:rsidRPr="00BE0A58">
      <w:pPr>
        <w:rPr>
          <w:rFonts w:cstheme="majorBidi" w:hAnsiTheme="majorBidi" w:asciiTheme="majorBidi"/>
        </w:rPr>
      </w:pPr>
    </w:p>
    <w:sectPr w:rsidSect="00803B6A" w:rsidR="00BE6C59" w:rsidRPr="00BE0A58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71091"/>
    <w:rsid w:val="000D77A7"/>
    <w:rsid w:val="00135196"/>
    <w:rsid w:val="00156A8B"/>
    <w:rsid w:val="001A7E21"/>
    <w:rsid w:val="00223895"/>
    <w:rsid w:val="00261DA2"/>
    <w:rsid w:val="00365D1F"/>
    <w:rsid w:val="004616BF"/>
    <w:rsid w:val="004B42D9"/>
    <w:rsid w:val="004D663C"/>
    <w:rsid w:val="006466C1"/>
    <w:rsid w:val="006D5987"/>
    <w:rsid w:val="00710FFA"/>
    <w:rsid w:val="007A5740"/>
    <w:rsid w:val="00803B6A"/>
    <w:rsid w:val="00855926"/>
    <w:rsid w:val="008E1367"/>
    <w:rsid w:val="009219F7"/>
    <w:rsid w:val="00A94666"/>
    <w:rsid w:val="00AB02AB"/>
    <w:rsid w:val="00AE03AE"/>
    <w:rsid w:val="00BE0A58"/>
    <w:rsid w:val="00BE6C59"/>
    <w:rsid w:val="00C2573A"/>
    <w:rsid w:val="00C737B6"/>
    <w:rsid w:val="00CF4163"/>
    <w:rsid w:val="00D13B38"/>
    <w:rsid w:val="00E00E4D"/>
    <w:rsid w:val="00E52B77"/>
    <w:rsid w:val="00F1004C"/>
    <w:rsid w:val="00F339F8"/>
    <w:rsid w:val="00F5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5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2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2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2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5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2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2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2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listopada 2015.</izvorni_sadrzaj>
    <derivirana_varijabla naziv="DomainObject.Predmet.DatumArhiviranja_1">15. listopada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2015.</izvorni_sadrzaj>
    <derivirana_varijabla naziv="DomainObject.Predmet.DatumRjesavanja_1">1. rujna 2015.</derivirana_varijabla>
  </DomainObject.Predmet.DatumRjesavanja>
  <DomainObject.Predmet.DatumRokaCuvanja>
    <izvorni_sadrzaj>6. listopada 2025.</izvorni_sadrzaj>
    <derivirana_varijabla naziv="DomainObject.Predmet.DatumRokaCuvanja_1">6. listopada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listopada 2015.</izvorni_sadrzaj>
    <derivirana_varijabla naziv="DomainObject.Predmet.DatumZatvaranja_1">15. listopada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hr.ibm.icms.common.model.sluzbeneosobe.UstrojstvenaJedinica@3f743f74[id=5816, dbStatus=null, naziv=Referada 2, oznaka=null, sudac=null]</izvorni_sadrzaj>
    <derivirana_varijabla naziv="DomainObject.Predmet.MjestoCuvanja_1">hr.ibm.icms.common.model.sluzbeneosobe.UstrojstvenaJedinica@3f743f74[id=5816, dbStatus=null, naziv=Referada 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St-376/2013</izvorni_sadrzaj>
    <derivirana_varijabla naziv="DomainObject.Predmet.OznakaBroj_1">St-376/2013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BRISAN 20.10.15.</izvorni_sadrzaj>
    <derivirana_varijabla naziv="DomainObject.Predmet.PrimjedbaSuca_1">BRISAN 20.10.15.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industrija mode DIMO proizvodnja i promet tekstilne konfekcije, zidnih tapeta i autotepiha, društvo s ograničenom </izvorni_sadrzaj>
    <derivirana_varijabla naziv="DomainObject.Predmet.ProtustrankaFormated_1">  Dalmatinska industrija mode DIMO proizvodnja i promet tekstilne konfekcije, zidnih tapeta i autotepiha, društvo s ograničenom </derivirana_varijabla>
  </DomainObject.Predmet.ProtustrankaFormated>
  <DomainObject.Predmet.ProtustrankaFormatedOIB>
    <izvorni_sadrzaj>  Dalmatinska industrija mode DIMO proizvodnja i promet tekstilne konfekcije, zidnih tapeta i autotepiha, društvo s ograničenom , OIB 18363840342</izvorni_sadrzaj>
    <derivirana_varijabla naziv="DomainObject.Predmet.ProtustrankaFormatedOIB_1">  Dalmatinska industrija mode DIMO proizvodnja i promet tekstilne konfekcije, zidnih tapeta i autotepiha, društvo s ograničenom , OIB 18363840342</derivirana_varijabla>
  </DomainObject.Predmet.ProtustrankaFormatedOIB>
  <DomainObject.Predmet.ProtustrankaFormatedWithAdress>
    <izvorni_sadrzaj> Dalmatinska industrija mode DIMO proizvodnja i promet tekstilne konfekcije, zidnih tapeta i autotepiha, društvo s ograničenom , Gaženica/bb, Zadar</izvorni_sadrzaj>
    <derivirana_varijabla naziv="DomainObject.Predmet.ProtustrankaFormatedWithAdress_1"> Dalmatinska industrija mode DIMO proizvodnja i promet tekstilne konfekcije, zidnih tapeta i autotepiha, društvo s ograničenom , Gaženica/bb, Zadar</derivirana_varijabla>
  </DomainObject.Predmet.ProtustrankaFormatedWithAdress>
  <DomainObject.Predmet.ProtustrankaFormatedWithAdressOIB>
    <izvorni_sadrzaj> Dalmatinska industrija mode DIMO proizvodnja i promet tekstilne konfekcije, zidnih tapeta i autotepiha, društvo s ograničenom , OIB 18363840342, Gaženica/bb, Zadar</izvorni_sadrzaj>
    <derivirana_varijabla naziv="DomainObject.Predmet.ProtustrankaFormatedWithAdressOIB_1"> Dalmatinska industrija mode DIMO proizvodnja i promet tekstilne konfekcije, zidnih tapeta i autotepiha, društvo s ograničenom , OIB 18363840342, Gaženica/bb, Zadar</derivirana_varijabla>
  </DomainObject.Predmet.ProtustrankaFormatedWithAdressOIB>
  <DomainObject.Predmet.ProtustrankaWithAdress>
    <izvorni_sadrzaj>Dalmatinska industrija mode DIMO proizvodnja i promet tekstilne konfekcije, zidnih tapeta i autotepiha, društvo s ograničenom  Gaženica/bb, Zadar</izvorni_sadrzaj>
    <derivirana_varijabla naziv="DomainObject.Predmet.ProtustrankaWithAdress_1">Dalmatinska industrija mode DIMO proizvodnja i promet tekstilne konfekcije, zidnih tapeta i autotepiha, društvo s ograničenom  Gaženica/bb, Zadar</derivirana_varijabla>
  </DomainObject.Predmet.ProtustrankaWithAdress>
  <DomainObject.Predmet.ProtustrankaWith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WithAdressOIB_1">Dalmatinska industrija mode DIMO proizvodnja i promet tekstilne konfekcije, zidnih tapeta i autotepiha, društvo s ograničenom , OIB 18363840342, Gaženica/bb, Zadar</derivirana_varijabla>
  </DomainObject.Predmet.ProtustrankaWithAdressOIB>
  <DomainObject.Predmet.ProtustrankaNazivFormated>
    <izvorni_sadrzaj>Dalmatinska industrija mode DIMO proizvodnja i promet tekstilne konfekcije, zidnih tapeta i autotepiha, društvo s ograničenom </izvorni_sadrzaj>
    <derivirana_varijabla naziv="DomainObject.Predmet.ProtustrankaNazivFormated_1">Dalmatinska industrija mode DIMO proizvodnja i promet tekstilne konfekcije, zidnih tapeta i autotepiha, društvo s ograničenom </derivirana_varijabla>
  </DomainObject.Predmet.ProtustrankaNazivFormated>
  <DomainObject.Predmet.ProtustrankaNazivFormatedOIB>
    <izvorni_sadrzaj>Dalmatinska industrija mode DIMO proizvodnja i promet tekstilne konfekcije, zidnih tapeta i autotepiha, društvo s ograničenom , OIB 18363840342</izvorni_sadrzaj>
    <derivirana_varijabla naziv="DomainObject.Predmet.ProtustrankaNazivFormatedOIB_1">Dalmatinska industrija mode DIMO proizvodnja i promet tekstilne konfekcije, zidnih tapeta i autotepiha, društvo s ograničenom , OIB 18363840342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HEP - Elektra Zadar; GRAD ZADAR</izvorni_sadrzaj>
    <derivirana_varijabla naziv="DomainObject.Predmet.StrankaFormated_1">  FINA; HEP - Elektra Zadar; GRAD ZADAR</derivirana_varijabla>
  </DomainObject.Predmet.StrankaFormated>
  <DomainObject.Predmet.StrankaFormatedOIB>
    <izvorni_sadrzaj>  FINA, OIB 85821130368; HEP - Elektra Zadar; GRAD ZADAR</izvorni_sadrzaj>
    <derivirana_varijabla naziv="DomainObject.Predmet.StrankaFormatedOIB_1">  FINA, OIB 85821130368; HEP - Elektra Zadar; GRAD ZADAR</derivirana_varijabla>
  </DomainObject.Predmet.StrankaFormatedOIB>
  <DomainObject.Predmet.StrankaFormatedWithAdress>
    <izvorni_sadrzaj> FINA; HEP - Elektra Zadar; GRAD ZADAR</izvorni_sadrzaj>
    <derivirana_varijabla naziv="DomainObject.Predmet.StrankaFormatedWithAdress_1"> FINA; HEP - Elektra Zadar; GRAD ZADAR</derivirana_varijabla>
  </DomainObject.Predmet.StrankaFormatedWithAdress>
  <DomainObject.Predmet.StrankaFormatedWithAdressOIB>
    <izvorni_sadrzaj> FINA, OIB 85821130368; HEP - Elektra Zadar; GRAD ZADAR</izvorni_sadrzaj>
    <derivirana_varijabla naziv="DomainObject.Predmet.StrankaFormatedWithAdressOIB_1"> FINA, OIB 85821130368; HEP - Elektra Zadar; GRAD ZADAR</derivirana_varijabla>
  </DomainObject.Predmet.StrankaFormatedWithAdressOIB>
  <DomainObject.Predmet.StrankaWithAdress>
    <izvorni_sadrzaj>FINA ,HEP - Elektra Zadar ,GRAD ZADAR </izvorni_sadrzaj>
    <derivirana_varijabla naziv="DomainObject.Predmet.StrankaWithAdress_1">FINA ,HEP - Elektra Zadar ,GRAD ZADAR </derivirana_varijabla>
  </DomainObject.Predmet.StrankaWithAdress>
  <DomainObject.Predmet.StrankaWithAdressOIB>
    <izvorni_sadrzaj>FINA, OIB 85821130368,HEP - Elektra Zadar,GRAD ZADAR</izvorni_sadrzaj>
    <derivirana_varijabla naziv="DomainObject.Predmet.StrankaWithAdressOIB_1">FINA, OIB 85821130368,HEP - Elektra Zadar,GRAD ZADAR</derivirana_varijabla>
  </DomainObject.Predmet.StrankaWithAdressOIB>
  <DomainObject.Predmet.StrankaNazivFormated>
    <izvorni_sadrzaj>FINA,HEP - Elektra Zadar,GRAD ZADAR</izvorni_sadrzaj>
    <derivirana_varijabla naziv="DomainObject.Predmet.StrankaNazivFormated_1">FINA,HEP - Elektra Zadar,GRAD ZADAR</derivirana_varijabla>
  </DomainObject.Predmet.StrankaNazivFormated>
  <DomainObject.Predmet.StrankaNazivFormatedOIB>
    <izvorni_sadrzaj>FINA, OIB 85821130368,HEP - Elektra Zadar,GRAD ZADAR</izvorni_sadrzaj>
    <derivirana_varijabla naziv="DomainObject.Predmet.StrankaNazivFormatedOIB_1">FINA, OIB 85821130368,HEP - Elektra Zadar,GRAD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HEP - Elektra Zadar</item>
      <item>GRAD ZADAR</item>
    </izvorni_sadrzaj>
    <derivirana_varijabla naziv="DomainObject.Predmet.StrankaListFormated_1">
      <item>FINA</item>
      <item>HEP - Elektra Zadar</item>
      <item>GRAD ZADAR</item>
    </derivirana_varijabla>
  </DomainObject.Predmet.StrankaListFormated>
  <DomainObject.Predmet.StrankaListFormatedOIB>
    <izvorni_sadrzaj>
      <item>FINA, OIB 85821130368</item>
      <item>HEP - Elektra Zadar</item>
      <item>GRAD ZADAR</item>
    </izvorni_sadrzaj>
    <derivirana_varijabla naziv="DomainObject.Predmet.StrankaListFormatedOIB_1">
      <item>FINA, OIB 85821130368</item>
      <item>HEP - Elektra Zadar</item>
      <item>GRAD ZADAR</item>
    </derivirana_varijabla>
  </DomainObject.Predmet.StrankaListFormatedOIB>
  <DomainObject.Predmet.StrankaListFormatedWithAdress>
    <izvorni_sadrzaj>
      <item>FINA</item>
      <item>HEP - Elektra Zadar</item>
      <item>GRAD ZADAR</item>
    </izvorni_sadrzaj>
    <derivirana_varijabla naziv="DomainObject.Predmet.StrankaListFormatedWithAdress_1">
      <item>FINA</item>
      <item>HEP - Elektra Zadar</item>
      <item>GRAD ZADAR</item>
    </derivirana_varijabla>
  </DomainObject.Predmet.StrankaListFormatedWithAdress>
  <DomainObject.Predmet.StrankaListFormatedWithAdressOIB>
    <izvorni_sadrzaj>
      <item>FINA, OIB 85821130368</item>
      <item>HEP - Elektra Zadar</item>
      <item>GRAD ZADAR</item>
    </izvorni_sadrzaj>
    <derivirana_varijabla naziv="DomainObject.Predmet.StrankaListFormatedWithAdressOIB_1">
      <item>FINA, OIB 85821130368</item>
      <item>HEP - Elektra Zadar</item>
      <item>GRAD ZADAR</item>
    </derivirana_varijabla>
  </DomainObject.Predmet.StrankaListFormatedWithAdressOIB>
  <DomainObject.Predmet.StrankaListNazivFormated>
    <izvorni_sadrzaj>
      <item>FINA</item>
      <item>HEP - Elektra Zadar</item>
      <item>GRAD ZADAR</item>
    </izvorni_sadrzaj>
    <derivirana_varijabla naziv="DomainObject.Predmet.StrankaListNazivFormated_1">
      <item>FINA</item>
      <item>HEP - Elektra Zadar</item>
      <item>GRAD ZADAR</item>
    </derivirana_varijabla>
  </DomainObject.Predmet.StrankaListNazivFormated>
  <DomainObject.Predmet.StrankaListNazivFormatedOIB>
    <izvorni_sadrzaj>
      <item>FINA, OIB 85821130368</item>
      <item>HEP - Elektra Zadar</item>
      <item>GRAD ZADAR</item>
    </izvorni_sadrzaj>
    <derivirana_varijabla naziv="DomainObject.Predmet.StrankaListNazivFormatedOIB_1">
      <item>FINA, OIB 85821130368</item>
      <item>HEP - Elektra Zadar</item>
      <item>GRAD ZADAR</item>
    </derivirana_varijabla>
  </DomainObject.Predmet.StrankaListNazivFormatedOIB>
  <DomainObject.Predmet.ProtuStrankaListFormated>
    <izvorni_sadrzaj>
      <item>Dalmatinska industrija mode DIMO proizvodnja i promet tekstilne konfekcije, zidnih tapeta i autotepiha, društvo s ograničenom </item>
    </izvorni_sadrzaj>
    <derivirana_varijabla naziv="DomainObject.Predmet.ProtuStrankaListFormated_1">
      <item>Dalmatinska industrija mode DIMO proizvodnja i promet tekstilne konfekcije, zidnih tapeta i autotepiha, društvo s ograničenom </item>
    </derivirana_varijabla>
  </DomainObject.Predmet.ProtuStrankaListFormated>
  <DomainObject.Predmet.ProtuStrankaList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FormatedOIB_1">
      <item>Dalmatinska industrija mode DIMO proizvodnja i promet tekstilne konfekcije, zidnih tapeta i autotepiha, društvo s ograničenom , OIB 18363840342</item>
    </derivirana_varijabla>
  </DomainObject.Predmet.ProtuStrankaListFormatedOIB>
  <DomainObject.Predmet.ProtuStrankaListFormatedWithAdress>
    <izvorni_sadrzaj>
      <item>Dalmatinska industrija mode DIMO proizvodnja i promet tekstilne konfekcije, zidnih tapeta i autotepiha, društvo s ograničenom , Gaženica/bb, Zadar</item>
    </izvorni_sadrzaj>
    <derivirana_varijabla naziv="DomainObject.Predmet.ProtuStrankaListFormatedWithAdress_1">
      <item>Dalmatinska industrija mode DIMO proizvodnja i promet tekstilne konfekcije, zidnih tapeta i autotepiha, društvo s ograničenom , Gaženica/bb, Zadar</item>
    </derivirana_varijabla>
  </DomainObject.Predmet.ProtuStrankaListFormatedWithAdress>
  <DomainObject.Predmet.ProtuStrankaListFormatedWithAdressOIB>
    <izvorni_sadrzaj>
      <item>Dalmatinska industrija mode DIMO proizvodnja i promet tekstilne konfekcije, zidnih tapeta i autotepiha, društvo s ograničenom , OIB 18363840342, Gaženica/bb, Zadar</item>
    </izvorni_sadrzaj>
    <derivirana_varijabla naziv="DomainObject.Predmet.ProtuStrankaListFormatedWithAdressOIB_1">
      <item>Dalmatinska industrija mode DIMO proizvodnja i promet tekstilne konfekcije, zidnih tapeta i autotepiha, društvo s ograničenom , OIB 18363840342, Gaženica/bb, Zadar</item>
    </derivirana_varijabla>
  </DomainObject.Predmet.ProtuStrankaListFormatedWithAdressOIB>
  <DomainObject.Predmet.ProtuStrankaListNazivFormated>
    <izvorni_sadrzaj>
      <item>Dalmatinska industrija mode DIMO proizvodnja i promet tekstilne konfekcije, zidnih tapeta i autotepiha, društvo s ograničenom </item>
    </izvorni_sadrzaj>
    <derivirana_varijabla naziv="DomainObject.Predmet.ProtuStrankaListNazivFormated_1">
      <item>Dalmatinska industrija mode DIMO proizvodnja i promet tekstilne konfekcije, zidnih tapeta i autotepiha, društvo s ograničenom </item>
    </derivirana_varijabla>
  </DomainObject.Predmet.ProtuStrankaListNazivFormated>
  <DomainObject.Predmet.ProtuStrankaListNaziv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NazivFormatedOIB_1">
      <item>Dalmatinska industrija mode DIMO proizvodnja i promet tekstilne konfekcije, zidnih tapeta i autotepiha, društvo s ograničenom , OIB 18363840342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Dalmatinska industrija mode DIMO proizvodnja i promet tekstilne konfekcije, zidnih tapeta i autotepiha, društvo s ograničenom </izvorni_sadrzaj>
    <derivirana_varijabla naziv="DomainObject.Predmet.ProtustrankaIDrugi_1">Dalmatinska industrija mode DIMO proizvodnja i promet tekstilne konfekcije, zidnih tapeta i autotepiha, društvo s ograničenom 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IDrugiAdressOIB_1">Dalmatinska industrija mode DIMO proizvodnja i promet tekstilne konfekcije, zidnih tapeta i autotepiha, društvo s ograničenom , OIB 18363840342, Gaženica/bb,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2015.</izvorni_sadrzaj>
    <derivirana_varijabla naziv="DomainObject.Predmet.OdlukaRjesenje.DatumDonosenjaOdluke_1">1. rujna 2015.</derivirana_varijabla>
  </DomainObject.Predmet.OdlukaRjesenje.DatumDonosenjaOdluke>
  <DomainObject.Predmet.OdlukaRjesenje.DatumPravomocnosti>
    <izvorni_sadrzaj>6. listopada 2015.</izvorni_sadrzaj>
    <derivirana_varijabla naziv="DomainObject.Predmet.OdlukaRjesenje.DatumPravomocnosti_1">6. listopada 2015.</derivirana_varijabla>
  </DomainObject.Predmet.OdlukaRjesenje.DatumPravomocnosti>
  <DomainObject.Predmet.OdlukaRjesenje.Oznaka>
    <izvorni_sadrzaj>St-376/2013-80</izvorni_sadrzaj>
    <derivirana_varijabla naziv="DomainObject.Predmet.OdlukaRjesenje.Oznaka_1">St-376/2013-80</derivirana_varijabla>
  </DomainObject.Predmet.OdlukaRjesenje.Oznaka>
  <DomainObject.Predmet.SudioniciListNaziv>
    <izvorni_sadrzaj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izvorni_sadrzaj>
    <derivirana_varijabla naziv="DomainObject.Predmet.SudioniciListNaziv_1"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derivirana_varijabla>
  </DomainObject.Predmet.SudioniciListNaziv>
  <DomainObject.Predmet.SudioniciListAdressOIB>
    <izvorni_sadrzaj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izvorni_sadrzaj>
    <derivirana_varijabla naziv="DomainObject.Predmet.SudioniciListAdressOIB_1"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18363840342</item>
      <item>, OIB null</item>
      <item>, OIB null</item>
      <item>, OIB 68167380523</item>
    </izvorni_sadrzaj>
    <derivirana_varijabla naziv="DomainObject.Predmet.SudioniciListNazivOIB_1">
      <item>, OIB 85821130368</item>
      <item>, OIB 18363840342</item>
      <item>, OIB null</item>
      <item>, OIB null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300</properties:Words>
  <properties:Characters>1437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2016-01-19T12:14:00Z</dcterms:created>
  <dc:creator>Ardena Bajlo</dc:creator>
  <cp:lastModifiedBy>Merlina Klišmanić</cp:lastModifiedBy>
  <cp:lastPrinted>2016-01-19T12:13:00Z</cp:lastPrinted>
  <dcterms:modified xmlns:xsi="http://www.w3.org/2001/XMLSchema-instance" xsi:type="dcterms:W3CDTF">2016-01-19T13:44:00Z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