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6e94c" w14:paraId="996e94c" w:rsidRDefault="000E1F39" w:rsidP="000E1F39" w:rsidR="000E1F39" w:rsidRPr="00655B39">
      <w:pPr>
        <w:jc w:val="center"/>
        <w15:collapsed w:val="false"/>
        <w:rPr>
          <w:rFonts w:hAnsi="Times New Roman" w:ascii="Times New Roman"/>
          <w:b/>
          <w:sz w:val="28"/>
        </w:rPr>
      </w:pPr>
      <w:bookmarkStart w:name="_GoBack" w:id="0"/>
      <w:bookmarkEnd w:id="0"/>
      <w:r w:rsidRPr="00362113">
        <w:rPr>
          <w:rFonts w:hAnsi="Times New Roman" w:ascii="Times New Roman"/>
          <w:sz w:val="28"/>
        </w:rPr>
        <w:t>Obrazac 20</w:t>
      </w:r>
      <w:r w:rsidRPr="00655B39">
        <w:rPr>
          <w:rFonts w:hAnsi="Times New Roman" w:ascii="Times New Roman"/>
          <w:b/>
          <w:sz w:val="28"/>
        </w:rPr>
        <w:t>.</w:t>
      </w:r>
    </w:p>
    <w:p w:rsidRDefault="000E1F39" w:rsidP="000E1F39" w:rsidR="000E1F39" w:rsidRPr="009C2691">
      <w:pPr>
        <w:jc w:val="center"/>
        <w:rPr>
          <w:rFonts w:hAnsi="Times New Roman" w:ascii="Times New Roman"/>
          <w:sz w:val="24"/>
        </w:rPr>
      </w:pPr>
      <w:r w:rsidRPr="009C2691">
        <w:rPr>
          <w:rFonts w:hAnsi="Times New Roman" w:ascii="Times New Roman"/>
          <w:sz w:val="24"/>
        </w:rPr>
        <w:t xml:space="preserve">IZVJEŠĆE </w:t>
      </w:r>
      <w:r w:rsidRPr="009C2691">
        <w:rPr>
          <w:rFonts w:hAnsi="Times New Roman" w:ascii="Times New Roman"/>
          <w:sz w:val="24"/>
          <w:szCs w:val="24"/>
        </w:rPr>
        <w:t>STEČAJNOGA</w:t>
      </w:r>
      <w:r w:rsidRPr="009C2691">
        <w:rPr>
          <w:rFonts w:hAnsi="Times New Roman" w:ascii="Times New Roman"/>
          <w:sz w:val="24"/>
        </w:rPr>
        <w:t xml:space="preserve"> UPRAVITELJA O TIJEKU </w:t>
      </w:r>
      <w:r w:rsidRPr="009C2691">
        <w:rPr>
          <w:rFonts w:hAnsi="Times New Roman" w:ascii="Times New Roman"/>
          <w:sz w:val="24"/>
          <w:szCs w:val="24"/>
        </w:rPr>
        <w:t>STEČAJNOGA</w:t>
      </w:r>
      <w:r w:rsidRPr="009C2691">
        <w:rPr>
          <w:rFonts w:hAnsi="Times New Roman" w:ascii="Times New Roman"/>
          <w:sz w:val="24"/>
        </w:rPr>
        <w:t xml:space="preserve"> POSTUPKA I STANJU STEČAJNE MASE</w:t>
      </w:r>
    </w:p>
    <w:p w:rsidRDefault="000E1F39" w:rsidP="000E1F39" w:rsidR="000E1F39" w:rsidRPr="009C2691">
      <w:pPr>
        <w:jc w:val="center"/>
        <w:rPr>
          <w:rFonts w:hAnsi="Times New Roman" w:ascii="Times New Roman"/>
          <w:sz w:val="24"/>
        </w:rPr>
      </w:pPr>
    </w:p>
    <w:p w:rsidRDefault="009C2691" w:rsidP="009C2691" w:rsidR="009C2691" w:rsidRPr="009C2691">
      <w:pPr>
        <w:rPr>
          <w:rFonts w:hAnsi="Times New Roman" w:ascii="Times New Roman"/>
          <w:sz w:val="24"/>
          <w:szCs w:val="24"/>
        </w:rPr>
      </w:pPr>
      <w:r w:rsidRPr="009C2691">
        <w:rPr>
          <w:rFonts w:hAnsi="Times New Roman" w:ascii="Times New Roman"/>
          <w:sz w:val="24"/>
          <w:szCs w:val="24"/>
        </w:rPr>
        <w:t xml:space="preserve">TRGOVAČKI SUD U ZAGREBU </w:t>
      </w:r>
    </w:p>
    <w:p w:rsidRDefault="008175F6" w:rsidP="000E1F39" w:rsidR="008175F6">
      <w:pPr>
        <w:rPr>
          <w:rFonts w:hAnsi="Times New Roman" w:ascii="Times New Roman"/>
          <w:sz w:val="24"/>
          <w:szCs w:val="24"/>
        </w:rPr>
      </w:pPr>
      <w:r>
        <w:rPr>
          <w:rFonts w:hAnsi="Times New Roman" w:ascii="Times New Roman"/>
          <w:sz w:val="24"/>
          <w:szCs w:val="24"/>
        </w:rPr>
        <w:t>St-3392/16</w:t>
      </w:r>
    </w:p>
    <w:p w:rsidRDefault="008175F6" w:rsidP="000E1F39" w:rsidR="008175F6">
      <w:pPr>
        <w:rPr>
          <w:rFonts w:hAnsi="Times New Roman" w:ascii="Times New Roman"/>
          <w:sz w:val="24"/>
          <w:szCs w:val="24"/>
        </w:rPr>
      </w:pPr>
      <w:r w:rsidRPr="008175F6">
        <w:rPr>
          <w:rFonts w:hAnsi="Times New Roman" w:ascii="Times New Roman"/>
          <w:sz w:val="24"/>
          <w:szCs w:val="24"/>
        </w:rPr>
        <w:t>PROJEKT-ADRIA d.o.o.,</w:t>
      </w:r>
      <w:r w:rsidR="00DA48B8">
        <w:rPr>
          <w:rFonts w:hAnsi="Times New Roman" w:ascii="Times New Roman"/>
          <w:sz w:val="24"/>
          <w:szCs w:val="24"/>
        </w:rPr>
        <w:t>u stečaju</w:t>
      </w:r>
      <w:r w:rsidRPr="008175F6">
        <w:rPr>
          <w:rFonts w:hAnsi="Times New Roman" w:ascii="Times New Roman"/>
          <w:sz w:val="24"/>
          <w:szCs w:val="24"/>
        </w:rPr>
        <w:t xml:space="preserve"> Zagreb, Krajiška 10</w:t>
      </w:r>
    </w:p>
    <w:p w:rsidRDefault="008175F6" w:rsidP="000E1F39" w:rsidR="00506C99">
      <w:pPr>
        <w:rPr>
          <w:rFonts w:hAnsi="Times New Roman" w:ascii="Times New Roman"/>
          <w:sz w:val="24"/>
          <w:szCs w:val="24"/>
          <w:lang w:val="pl-PL"/>
        </w:rPr>
      </w:pPr>
      <w:r w:rsidRPr="008175F6">
        <w:rPr>
          <w:rFonts w:hAnsi="Times New Roman" w:ascii="Times New Roman"/>
          <w:sz w:val="24"/>
          <w:szCs w:val="24"/>
        </w:rPr>
        <w:t xml:space="preserve"> OIB: 68196312842</w:t>
      </w:r>
    </w:p>
    <w:p w:rsidRDefault="009C2691" w:rsidP="000E1F39" w:rsidR="009C2691">
      <w:pPr>
        <w:rPr>
          <w:rFonts w:hAnsi="Times New Roman" w:ascii="Times New Roman"/>
          <w:sz w:val="24"/>
          <w:szCs w:val="24"/>
          <w:lang w:val="pl-PL"/>
        </w:rPr>
      </w:pPr>
    </w:p>
    <w:p w:rsidRDefault="00506C99" w:rsidP="00506C99" w:rsidR="00506C99" w:rsidRPr="00506C99">
      <w:pPr>
        <w:rPr>
          <w:rFonts w:hAnsi="Times New Roman" w:ascii="Times New Roman"/>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 xml:space="preserve">         </w:t>
      </w:r>
      <w:r w:rsidRPr="00506C99">
        <w:rPr>
          <w:rFonts w:hAnsi="Times New Roman" w:ascii="Times New Roman"/>
          <w:lang w:val="pl-PL"/>
        </w:rPr>
        <w:t>IZVJEŠĆE STEČAJNOG UPRAVITELJA</w:t>
      </w:r>
    </w:p>
    <w:p w:rsidRDefault="00506C99" w:rsidP="00506C99" w:rsidR="00506C99" w:rsidRPr="00506C99">
      <w:pPr>
        <w:ind w:left="2124"/>
        <w:rPr>
          <w:rFonts w:hAnsi="Times New Roman" w:ascii="Times New Roman"/>
          <w:lang w:val="pl-PL"/>
        </w:rPr>
      </w:pPr>
      <w:r w:rsidRPr="00506C99">
        <w:rPr>
          <w:rFonts w:hAnsi="Times New Roman" w:ascii="Times New Roman"/>
          <w:lang w:val="pl-PL"/>
        </w:rPr>
        <w:t xml:space="preserve">         </w:t>
      </w:r>
      <w:r>
        <w:rPr>
          <w:rFonts w:hAnsi="Times New Roman" w:ascii="Times New Roman"/>
          <w:lang w:val="pl-PL"/>
        </w:rPr>
        <w:t xml:space="preserve">         </w:t>
      </w:r>
      <w:r w:rsidRPr="00506C99">
        <w:rPr>
          <w:rFonts w:hAnsi="Times New Roman" w:ascii="Times New Roman"/>
          <w:lang w:val="pl-PL"/>
        </w:rPr>
        <w:t>ZA IZVJEŠTAJNO ROČIŠTE</w:t>
      </w:r>
    </w:p>
    <w:p w:rsidRDefault="000E1F39" w:rsidP="000E1F39" w:rsidR="000E1F39">
      <w:pPr>
        <w:jc w:val="center"/>
        <w:rPr>
          <w:rFonts w:hAnsi="Times New Roman" w:ascii="Times New Roman"/>
          <w:sz w:val="24"/>
          <w:szCs w:val="24"/>
          <w:lang w:val="pl-PL"/>
        </w:rPr>
      </w:pPr>
    </w:p>
    <w:p w:rsidRDefault="000E1F39" w:rsidP="00DC58F5"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U RAZDOBLJU OD</w:t>
      </w:r>
      <w:r w:rsidR="003D733F">
        <w:rPr>
          <w:rFonts w:hAnsi="Times New Roman" w:ascii="Times New Roman"/>
          <w:sz w:val="24"/>
          <w:szCs w:val="24"/>
          <w:lang w:val="pl-PL"/>
        </w:rPr>
        <w:t xml:space="preserve"> 2</w:t>
      </w:r>
      <w:r w:rsidR="008175F6">
        <w:rPr>
          <w:rFonts w:hAnsi="Times New Roman" w:ascii="Times New Roman"/>
          <w:sz w:val="24"/>
          <w:szCs w:val="24"/>
          <w:lang w:val="pl-PL"/>
        </w:rPr>
        <w:t>1</w:t>
      </w:r>
      <w:r w:rsidR="003D733F">
        <w:rPr>
          <w:rFonts w:hAnsi="Times New Roman" w:ascii="Times New Roman"/>
          <w:sz w:val="24"/>
          <w:szCs w:val="24"/>
          <w:lang w:val="pl-PL"/>
        </w:rPr>
        <w:t xml:space="preserve">. </w:t>
      </w:r>
      <w:r w:rsidR="008175F6">
        <w:rPr>
          <w:rFonts w:hAnsi="Times New Roman" w:ascii="Times New Roman"/>
          <w:sz w:val="24"/>
          <w:szCs w:val="24"/>
          <w:lang w:val="pl-PL"/>
        </w:rPr>
        <w:t>prosinc</w:t>
      </w:r>
      <w:r w:rsidR="009C2691">
        <w:rPr>
          <w:rFonts w:hAnsi="Times New Roman" w:ascii="Times New Roman"/>
          <w:sz w:val="24"/>
          <w:szCs w:val="24"/>
          <w:lang w:val="pl-PL"/>
        </w:rPr>
        <w:t>a 2017</w:t>
      </w:r>
      <w:r w:rsidR="003D733F">
        <w:rPr>
          <w:rFonts w:hAnsi="Times New Roman" w:ascii="Times New Roman"/>
          <w:sz w:val="24"/>
          <w:szCs w:val="24"/>
          <w:lang w:val="pl-PL"/>
        </w:rPr>
        <w:t>.</w:t>
      </w:r>
      <w:r w:rsidRPr="00B40BEB">
        <w:rPr>
          <w:rFonts w:hAnsi="Times New Roman" w:ascii="Times New Roman"/>
          <w:sz w:val="24"/>
          <w:szCs w:val="24"/>
          <w:lang w:val="pl-PL"/>
        </w:rPr>
        <w:t xml:space="preserve"> DO</w:t>
      </w:r>
      <w:r w:rsidR="003D733F">
        <w:rPr>
          <w:rFonts w:hAnsi="Times New Roman" w:ascii="Times New Roman"/>
          <w:sz w:val="24"/>
          <w:szCs w:val="24"/>
          <w:lang w:val="pl-PL"/>
        </w:rPr>
        <w:t xml:space="preserve"> </w:t>
      </w:r>
      <w:r w:rsidR="008175F6">
        <w:rPr>
          <w:rFonts w:hAnsi="Times New Roman" w:ascii="Times New Roman"/>
          <w:sz w:val="24"/>
          <w:szCs w:val="24"/>
          <w:lang w:val="pl-PL"/>
        </w:rPr>
        <w:t>20.ožujka</w:t>
      </w:r>
      <w:r w:rsidR="003D733F">
        <w:rPr>
          <w:rFonts w:hAnsi="Times New Roman" w:ascii="Times New Roman"/>
          <w:sz w:val="24"/>
          <w:szCs w:val="24"/>
          <w:lang w:val="pl-PL"/>
        </w:rPr>
        <w:t xml:space="preserve"> 201</w:t>
      </w:r>
      <w:r w:rsidR="008175F6">
        <w:rPr>
          <w:rFonts w:hAnsi="Times New Roman" w:ascii="Times New Roman"/>
          <w:sz w:val="24"/>
          <w:szCs w:val="24"/>
          <w:lang w:val="pl-PL"/>
        </w:rPr>
        <w:t>8</w:t>
      </w:r>
      <w:r w:rsidR="003D733F">
        <w:rPr>
          <w:rFonts w:hAnsi="Times New Roman" w:ascii="Times New Roman"/>
          <w:sz w:val="24"/>
          <w:szCs w:val="24"/>
          <w:lang w:val="pl-PL"/>
        </w:rPr>
        <w:t>.</w:t>
      </w:r>
    </w:p>
    <w:p w:rsidRDefault="000E1F39" w:rsidP="00DC58F5" w:rsidR="000E1F39">
      <w:pPr>
        <w:jc w:val="both"/>
        <w:rPr>
          <w:rFonts w:hAnsi="Times New Roman" w:ascii="Times New Roman"/>
          <w:sz w:val="24"/>
          <w:szCs w:val="24"/>
          <w:lang w:val="pl-PL"/>
        </w:rPr>
      </w:pPr>
    </w:p>
    <w:p w:rsidRDefault="00506C99" w:rsidP="00DC58F5" w:rsidR="00506C99">
      <w:pPr>
        <w:ind w:firstLine="708"/>
        <w:jc w:val="both"/>
        <w:rPr>
          <w:rFonts w:hAnsi="Times New Roman" w:ascii="Times New Roman"/>
          <w:sz w:val="24"/>
          <w:szCs w:val="24"/>
          <w:u w:val="single"/>
          <w:lang w:val="pl-PL"/>
        </w:rPr>
      </w:pPr>
      <w:r w:rsidRPr="00506C99">
        <w:rPr>
          <w:rFonts w:hAnsi="Times New Roman" w:ascii="Times New Roman"/>
          <w:sz w:val="24"/>
          <w:szCs w:val="24"/>
          <w:u w:val="single"/>
          <w:lang w:val="pl-PL"/>
        </w:rPr>
        <w:t xml:space="preserve">Uvodno </w:t>
      </w:r>
      <w:r w:rsidR="007F61DF">
        <w:rPr>
          <w:rFonts w:hAnsi="Times New Roman" w:ascii="Times New Roman"/>
          <w:sz w:val="24"/>
          <w:szCs w:val="24"/>
          <w:u w:val="single"/>
          <w:lang w:val="pl-PL"/>
        </w:rPr>
        <w:t>– podaci i</w:t>
      </w:r>
      <w:r w:rsidRPr="00506C99">
        <w:rPr>
          <w:rFonts w:hAnsi="Times New Roman" w:ascii="Times New Roman"/>
          <w:sz w:val="24"/>
          <w:szCs w:val="24"/>
          <w:u w:val="single"/>
          <w:lang w:val="pl-PL"/>
        </w:rPr>
        <w:t xml:space="preserve"> gospodarski položaj dužnika i njegovi uzroci:</w:t>
      </w:r>
    </w:p>
    <w:p w:rsidRDefault="00F234CB" w:rsidP="00DC58F5" w:rsidR="009C2691">
      <w:pPr>
        <w:ind w:firstLine="708"/>
        <w:jc w:val="both"/>
        <w:rPr>
          <w:rFonts w:hAnsi="Times New Roman" w:ascii="Times New Roman"/>
          <w:sz w:val="24"/>
          <w:szCs w:val="24"/>
          <w:u w:val="single"/>
          <w:lang w:val="pl-PL"/>
        </w:rPr>
      </w:pPr>
      <w:r w:rsidRPr="00F234CB">
        <w:rPr>
          <w:rFonts w:hAnsi="Times New Roman" w:ascii="Times New Roman"/>
          <w:sz w:val="24"/>
          <w:szCs w:val="24"/>
          <w:lang w:val="pl-PL"/>
        </w:rPr>
        <w:t>Prema podacima iz sudskog registra</w:t>
      </w:r>
      <w:r>
        <w:rPr>
          <w:rFonts w:hAnsi="Times New Roman" w:ascii="Times New Roman"/>
          <w:sz w:val="24"/>
          <w:szCs w:val="24"/>
          <w:u w:val="single"/>
          <w:lang w:val="pl-PL"/>
        </w:rPr>
        <w:t>:</w:t>
      </w:r>
    </w:p>
    <w:p w:rsidRDefault="00F234CB" w:rsidP="00DC58F5" w:rsidR="00F234CB">
      <w:pPr>
        <w:ind w:firstLine="708"/>
        <w:jc w:val="both"/>
        <w:rPr>
          <w:rFonts w:hAnsi="Times New Roman" w:ascii="Times New Roman"/>
          <w:sz w:val="24"/>
          <w:szCs w:val="24"/>
        </w:rPr>
      </w:pPr>
      <w:r w:rsidRPr="007E798F">
        <w:rPr>
          <w:rFonts w:hAnsi="Times New Roman" w:ascii="Times New Roman"/>
          <w:bCs/>
          <w:sz w:val="24"/>
          <w:szCs w:val="24"/>
        </w:rPr>
        <w:t>Nadležni sud</w:t>
      </w:r>
      <w:r>
        <w:rPr>
          <w:rFonts w:hAnsi="Times New Roman" w:ascii="Times New Roman"/>
          <w:bCs/>
          <w:sz w:val="24"/>
          <w:szCs w:val="24"/>
        </w:rPr>
        <w:t xml:space="preserve"> </w:t>
      </w:r>
      <w:r>
        <w:rPr>
          <w:rFonts w:hAnsi="Times New Roman" w:ascii="Times New Roman"/>
          <w:sz w:val="24"/>
          <w:szCs w:val="24"/>
        </w:rPr>
        <w:t>Trgovački sud u Zagrebu</w:t>
      </w:r>
    </w:p>
    <w:p w:rsidRDefault="00F234CB" w:rsidP="00DC58F5" w:rsidR="00794525">
      <w:pPr>
        <w:ind w:firstLine="708"/>
        <w:jc w:val="both"/>
        <w:rPr>
          <w:rFonts w:hAnsi="Times New Roman" w:ascii="Times New Roman"/>
          <w:bCs/>
          <w:sz w:val="24"/>
          <w:szCs w:val="24"/>
        </w:rPr>
      </w:pPr>
      <w:r w:rsidRPr="007E798F">
        <w:rPr>
          <w:rFonts w:hAnsi="Times New Roman" w:ascii="Times New Roman"/>
          <w:bCs/>
          <w:sz w:val="24"/>
          <w:szCs w:val="24"/>
        </w:rPr>
        <w:t>MBS</w:t>
      </w:r>
      <w:r>
        <w:rPr>
          <w:rFonts w:hAnsi="Times New Roman" w:ascii="Times New Roman"/>
          <w:bCs/>
          <w:sz w:val="24"/>
          <w:szCs w:val="24"/>
        </w:rPr>
        <w:t>:</w:t>
      </w:r>
      <w:r w:rsidR="00794525" w:rsidRPr="00794525">
        <w:t xml:space="preserve"> </w:t>
      </w:r>
      <w:r w:rsidR="00794525" w:rsidRPr="00794525">
        <w:rPr>
          <w:rFonts w:hAnsi="Times New Roman" w:ascii="Times New Roman"/>
          <w:bCs/>
          <w:sz w:val="24"/>
          <w:szCs w:val="24"/>
        </w:rPr>
        <w:t xml:space="preserve">120007339 </w:t>
      </w:r>
    </w:p>
    <w:p w:rsidRDefault="00794525" w:rsidP="00DC58F5" w:rsidR="00794525">
      <w:pPr>
        <w:ind w:firstLine="708"/>
        <w:jc w:val="both"/>
        <w:rPr>
          <w:rFonts w:hAnsi="Times New Roman" w:ascii="Times New Roman"/>
          <w:sz w:val="24"/>
          <w:szCs w:val="24"/>
        </w:rPr>
      </w:pPr>
      <w:r w:rsidRPr="007E798F">
        <w:rPr>
          <w:rFonts w:hAnsi="Times New Roman" w:ascii="Times New Roman"/>
          <w:bCs/>
          <w:sz w:val="24"/>
          <w:szCs w:val="24"/>
        </w:rPr>
        <w:t xml:space="preserve"> </w:t>
      </w:r>
      <w:r w:rsidR="00F234CB" w:rsidRPr="007E798F">
        <w:rPr>
          <w:rFonts w:hAnsi="Times New Roman" w:ascii="Times New Roman"/>
          <w:bCs/>
          <w:sz w:val="24"/>
          <w:szCs w:val="24"/>
        </w:rPr>
        <w:t>OIB</w:t>
      </w:r>
      <w:r>
        <w:rPr>
          <w:rFonts w:hAnsi="Times New Roman" w:ascii="Times New Roman"/>
          <w:bCs/>
          <w:sz w:val="24"/>
          <w:szCs w:val="24"/>
        </w:rPr>
        <w:t xml:space="preserve">: </w:t>
      </w:r>
      <w:r w:rsidRPr="008175F6">
        <w:rPr>
          <w:rFonts w:hAnsi="Times New Roman" w:ascii="Times New Roman"/>
          <w:sz w:val="24"/>
          <w:szCs w:val="24"/>
        </w:rPr>
        <w:t>68196312842</w:t>
      </w:r>
    </w:p>
    <w:p w:rsidRDefault="00F234CB" w:rsidP="00DC58F5" w:rsidR="003D6599">
      <w:pPr>
        <w:ind w:firstLine="708"/>
        <w:jc w:val="both"/>
        <w:rPr>
          <w:rFonts w:hAnsi="Times New Roman" w:ascii="Times New Roman"/>
          <w:sz w:val="24"/>
          <w:szCs w:val="24"/>
        </w:rPr>
      </w:pPr>
      <w:r>
        <w:rPr>
          <w:rFonts w:hAnsi="Times New Roman" w:ascii="Times New Roman"/>
          <w:bCs/>
          <w:sz w:val="24"/>
          <w:szCs w:val="24"/>
        </w:rPr>
        <w:t xml:space="preserve"> </w:t>
      </w:r>
      <w:r w:rsidR="003D6599">
        <w:rPr>
          <w:rFonts w:hAnsi="Times New Roman" w:ascii="Times New Roman"/>
          <w:sz w:val="24"/>
          <w:szCs w:val="24"/>
        </w:rPr>
        <w:t xml:space="preserve">Tvrtka: </w:t>
      </w:r>
      <w:r w:rsidR="003D6599" w:rsidRPr="008175F6">
        <w:rPr>
          <w:rFonts w:hAnsi="Times New Roman" w:ascii="Times New Roman"/>
          <w:sz w:val="24"/>
          <w:szCs w:val="24"/>
        </w:rPr>
        <w:t>PROJEKT-ADRIA d</w:t>
      </w:r>
      <w:r w:rsidR="003D6599">
        <w:rPr>
          <w:rFonts w:hAnsi="Times New Roman" w:ascii="Times New Roman"/>
          <w:sz w:val="24"/>
          <w:szCs w:val="24"/>
        </w:rPr>
        <w:t>ruštvo s ograničenom odgovornošću za trgovinu i usluge</w:t>
      </w:r>
      <w:r w:rsidR="003D6599" w:rsidRPr="008175F6">
        <w:rPr>
          <w:rFonts w:hAnsi="Times New Roman" w:ascii="Times New Roman"/>
          <w:sz w:val="24"/>
          <w:szCs w:val="24"/>
        </w:rPr>
        <w:t>, Zagreb, Krajiška 10</w:t>
      </w:r>
    </w:p>
    <w:p w:rsidRDefault="00794525" w:rsidP="00DC58F5" w:rsidR="00794525">
      <w:pPr>
        <w:spacing w:after="0"/>
        <w:ind w:firstLine="708"/>
        <w:jc w:val="both"/>
        <w:rPr>
          <w:rFonts w:hAnsi="Times New Roman" w:ascii="Times New Roman"/>
          <w:bCs/>
          <w:sz w:val="24"/>
          <w:szCs w:val="24"/>
        </w:rPr>
      </w:pPr>
      <w:r w:rsidRPr="007E798F">
        <w:rPr>
          <w:rFonts w:hAnsi="Times New Roman" w:ascii="Times New Roman"/>
          <w:bCs/>
          <w:sz w:val="24"/>
          <w:szCs w:val="24"/>
        </w:rPr>
        <w:t>Osnivači/članovi društva</w:t>
      </w:r>
      <w:r>
        <w:rPr>
          <w:rFonts w:hAnsi="Times New Roman" w:ascii="Times New Roman"/>
          <w:bCs/>
          <w:sz w:val="24"/>
          <w:szCs w:val="24"/>
        </w:rPr>
        <w:t xml:space="preserve">: </w:t>
      </w:r>
    </w:p>
    <w:p w:rsidRDefault="00794525" w:rsidP="00DC58F5" w:rsidR="00794525" w:rsidRPr="00794525">
      <w:pPr>
        <w:spacing w:after="0"/>
        <w:ind w:firstLine="708"/>
        <w:jc w:val="both"/>
        <w:rPr>
          <w:rFonts w:hAnsi="Times New Roman" w:ascii="Times New Roman"/>
          <w:bCs/>
          <w:sz w:val="24"/>
          <w:szCs w:val="24"/>
        </w:rPr>
      </w:pPr>
      <w:r w:rsidRPr="00794525">
        <w:rPr>
          <w:rFonts w:hAnsi="Times New Roman" w:ascii="Times New Roman"/>
          <w:bCs/>
          <w:sz w:val="24"/>
          <w:szCs w:val="24"/>
        </w:rPr>
        <w:t>VLADIMIR BUNIĆ, OIB: 77217090683</w:t>
      </w:r>
      <w:r w:rsidRPr="00794525">
        <w:rPr>
          <w:rFonts w:hAnsi="Times New Roman" w:ascii="Times New Roman"/>
          <w:bCs/>
          <w:sz w:val="24"/>
          <w:szCs w:val="24"/>
        </w:rPr>
        <w:br/>
      </w:r>
      <w:r>
        <w:rPr>
          <w:rFonts w:hAnsi="Times New Roman" w:ascii="Times New Roman"/>
          <w:bCs/>
          <w:sz w:val="24"/>
          <w:szCs w:val="24"/>
        </w:rPr>
        <w:t xml:space="preserve">            </w:t>
      </w:r>
      <w:r w:rsidRPr="00794525">
        <w:rPr>
          <w:rFonts w:hAnsi="Times New Roman" w:ascii="Times New Roman"/>
          <w:bCs/>
          <w:sz w:val="24"/>
          <w:szCs w:val="24"/>
        </w:rPr>
        <w:t xml:space="preserve">Zagreb, ŠESTINSKI KRALJEVEC 52 </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4604"/>
        <w:gridCol w:w="4513"/>
        <w:gridCol w:w="45"/>
      </w:tblGrid>
      <w:tr w:rsidTr="00794525" w:rsidR="00794525" w:rsidRPr="00794525">
        <w:trPr>
          <w:tblCellSpacing w:type="dxa" w:w="15"/>
        </w:trPr>
        <w:tc>
          <w:tcPr>
            <w:tcW w:type="auto" w:w="0"/>
            <w:gridSpan w:val="3"/>
            <w:vAlign w:val="center"/>
            <w:hideMark/>
          </w:tcPr>
          <w:p w:rsidRDefault="00794525" w:rsidP="00DC58F5" w:rsidR="00794525" w:rsidRPr="00794525">
            <w:pPr>
              <w:spacing w:after="0"/>
              <w:ind w:firstLine="708"/>
              <w:jc w:val="both"/>
              <w:rPr>
                <w:rFonts w:hAnsi="Times New Roman" w:ascii="Times New Roman"/>
                <w:bCs/>
                <w:sz w:val="24"/>
                <w:szCs w:val="24"/>
              </w:rPr>
            </w:pPr>
            <w:r w:rsidRPr="00794525">
              <w:rPr>
                <w:rFonts w:hAnsi="Times New Roman" w:ascii="Times New Roman"/>
                <w:bCs/>
                <w:sz w:val="24"/>
                <w:szCs w:val="24"/>
              </w:rPr>
              <w:t xml:space="preserve">- jedini član d.o.o. </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96"/>
            </w:tblGrid>
            <w:tr w:rsidR="00794525" w:rsidRPr="00794525">
              <w:trPr>
                <w:tblCellSpacing w:type="dxa" w:w="15"/>
              </w:trPr>
              <w:tc>
                <w:tcPr>
                  <w:tcW w:type="auto" w:w="0"/>
                  <w:vAlign w:val="center"/>
                  <w:hideMark/>
                </w:tcPr>
                <w:p w:rsidRDefault="00794525" w:rsidP="00DC58F5" w:rsidR="00794525" w:rsidRPr="00794525">
                  <w:pPr>
                    <w:spacing w:after="0"/>
                    <w:ind w:firstLine="708"/>
                    <w:jc w:val="both"/>
                    <w:rPr>
                      <w:rFonts w:hAnsi="Times New Roman" w:ascii="Times New Roman"/>
                      <w:bCs/>
                      <w:sz w:val="24"/>
                      <w:szCs w:val="24"/>
                    </w:rPr>
                  </w:pPr>
                </w:p>
              </w:tc>
            </w:tr>
          </w:tbl>
          <w:p w:rsidRDefault="00794525" w:rsidP="00DC58F5" w:rsidR="00794525" w:rsidRPr="00794525">
            <w:pPr>
              <w:spacing w:after="0"/>
              <w:ind w:firstLine="708"/>
              <w:jc w:val="both"/>
              <w:rPr>
                <w:rFonts w:hAnsi="Times New Roman" w:ascii="Times New Roman"/>
                <w:bCs/>
                <w:sz w:val="24"/>
                <w:szCs w:val="24"/>
              </w:rPr>
            </w:pPr>
          </w:p>
        </w:tc>
      </w:tr>
      <w:tr w:rsidTr="007E798F" w:rsidR="007E798F" w:rsidRPr="007E798F">
        <w:trPr>
          <w:gridAfter w:val="1"/>
          <w:tblCellSpacing w:type="dxa" w:w="15"/>
        </w:trPr>
        <w:tc>
          <w:tcPr>
            <w:tcW w:type="auto" w:w="0"/>
            <w:vAlign w:val="center"/>
            <w:hideMark/>
          </w:tcPr>
          <w:p w:rsidRDefault="007E798F" w:rsidP="00DC58F5" w:rsidR="007E798F" w:rsidRPr="007E798F">
            <w:pPr>
              <w:spacing w:after="0"/>
              <w:jc w:val="both"/>
              <w:rPr>
                <w:rFonts w:hAnsi="Times New Roman" w:ascii="Times New Roman"/>
                <w:sz w:val="24"/>
                <w:szCs w:val="24"/>
              </w:rPr>
            </w:pPr>
          </w:p>
        </w:tc>
        <w:tc>
          <w:tcPr>
            <w:tcW w:type="auto" w:w="0"/>
            <w:vAlign w:val="center"/>
            <w:hideMark/>
          </w:tcPr>
          <w:p w:rsidRDefault="007E798F" w:rsidP="00DC58F5" w:rsidR="007E798F" w:rsidRPr="007E798F">
            <w:pPr>
              <w:spacing w:after="0"/>
              <w:jc w:val="both"/>
              <w:rPr>
                <w:rFonts w:hAnsi="Times New Roman" w:ascii="Times New Roman"/>
                <w:sz w:val="24"/>
                <w:szCs w:val="24"/>
              </w:rPr>
            </w:pPr>
          </w:p>
        </w:tc>
      </w:tr>
      <w:tr w:rsidTr="007E798F" w:rsidR="007E798F" w:rsidRPr="007E798F">
        <w:trPr>
          <w:gridAfter w:val="1"/>
          <w:tblCellSpacing w:type="dxa" w:w="15"/>
        </w:trPr>
        <w:tc>
          <w:tcPr>
            <w:tcW w:type="auto" w:w="0"/>
            <w:vAlign w:val="center"/>
            <w:hideMark/>
          </w:tcPr>
          <w:p w:rsidRDefault="007E798F" w:rsidP="00DC58F5" w:rsidR="007E798F" w:rsidRPr="007E798F">
            <w:pPr>
              <w:spacing w:after="0"/>
              <w:ind w:firstLine="708"/>
              <w:jc w:val="both"/>
              <w:rPr>
                <w:rFonts w:hAnsi="Times New Roman" w:ascii="Times New Roman"/>
                <w:sz w:val="24"/>
                <w:szCs w:val="24"/>
              </w:rPr>
            </w:pPr>
          </w:p>
        </w:tc>
        <w:tc>
          <w:tcPr>
            <w:tcW w:type="auto" w:w="0"/>
            <w:vAlign w:val="center"/>
            <w:hideMark/>
          </w:tcPr>
          <w:p w:rsidRDefault="007E798F" w:rsidP="00DC58F5" w:rsidR="007E798F" w:rsidRPr="007E798F">
            <w:pPr>
              <w:spacing w:after="0"/>
              <w:jc w:val="both"/>
              <w:rPr>
                <w:rFonts w:hAnsi="Times New Roman" w:ascii="Times New Roman"/>
                <w:sz w:val="24"/>
                <w:szCs w:val="24"/>
              </w:rPr>
            </w:pPr>
          </w:p>
        </w:tc>
      </w:tr>
      <w:tr w:rsidTr="007E798F" w:rsidR="007E798F" w:rsidRPr="007E798F">
        <w:trPr>
          <w:gridAfter w:val="1"/>
          <w:tblCellSpacing w:type="dxa" w:w="15"/>
        </w:trPr>
        <w:tc>
          <w:tcPr>
            <w:tcW w:type="auto" w:w="0"/>
            <w:vAlign w:val="center"/>
            <w:hideMark/>
          </w:tcPr>
          <w:p w:rsidRDefault="007E798F" w:rsidP="00DC58F5" w:rsidR="007E798F" w:rsidRPr="007E798F">
            <w:pPr>
              <w:spacing w:after="0"/>
              <w:ind w:firstLine="708"/>
              <w:jc w:val="both"/>
              <w:rPr>
                <w:rFonts w:hAnsi="Times New Roman" w:ascii="Times New Roman"/>
                <w:sz w:val="24"/>
                <w:szCs w:val="24"/>
              </w:rPr>
            </w:pPr>
          </w:p>
        </w:tc>
        <w:tc>
          <w:tcPr>
            <w:tcW w:type="auto" w:w="0"/>
            <w:vAlign w:val="center"/>
            <w:hideMark/>
          </w:tcPr>
          <w:p w:rsidRDefault="007E798F" w:rsidP="00DC58F5" w:rsidR="007E798F" w:rsidRPr="007E798F">
            <w:pPr>
              <w:spacing w:after="0"/>
              <w:jc w:val="both"/>
              <w:rPr>
                <w:rFonts w:hAnsi="Times New Roman" w:ascii="Times New Roman"/>
                <w:sz w:val="24"/>
                <w:szCs w:val="24"/>
              </w:rPr>
            </w:pPr>
          </w:p>
        </w:tc>
      </w:tr>
      <w:tr w:rsidTr="007E798F" w:rsidR="007E798F" w:rsidRPr="007E798F">
        <w:trPr>
          <w:gridAfter w:val="1"/>
          <w:tblCellSpacing w:type="dxa" w:w="15"/>
        </w:trPr>
        <w:tc>
          <w:tcPr>
            <w:tcW w:type="auto" w:w="0"/>
            <w:vAlign w:val="center"/>
            <w:hideMark/>
          </w:tcPr>
          <w:p w:rsidRDefault="007E798F" w:rsidP="00DC58F5" w:rsidR="007E798F" w:rsidRPr="007E798F">
            <w:pPr>
              <w:spacing w:after="0"/>
              <w:jc w:val="both"/>
              <w:rPr>
                <w:rFonts w:hAnsi="Times New Roman" w:ascii="Times New Roman"/>
                <w:sz w:val="24"/>
                <w:szCs w:val="24"/>
              </w:rPr>
            </w:pPr>
          </w:p>
        </w:tc>
        <w:tc>
          <w:tcPr>
            <w:tcW w:type="auto" w:w="0"/>
            <w:vAlign w:val="center"/>
            <w:hideMark/>
          </w:tcPr>
          <w:p w:rsidRDefault="007E798F" w:rsidP="00DC58F5" w:rsidR="007E798F" w:rsidRPr="007E798F">
            <w:pPr>
              <w:spacing w:after="0"/>
              <w:jc w:val="both"/>
              <w:rPr>
                <w:rFonts w:hAnsi="Times New Roman" w:ascii="Times New Roman"/>
                <w:sz w:val="24"/>
                <w:szCs w:val="24"/>
              </w:rPr>
            </w:pPr>
          </w:p>
        </w:tc>
      </w:tr>
      <w:tr w:rsidTr="007E798F" w:rsidR="007E798F" w:rsidRPr="007E798F">
        <w:trPr>
          <w:gridAfter w:val="1"/>
          <w:tblCellSpacing w:type="dxa" w:w="15"/>
        </w:trPr>
        <w:tc>
          <w:tcPr>
            <w:tcW w:type="auto" w:w="0"/>
            <w:vAlign w:val="center"/>
            <w:hideMark/>
          </w:tcPr>
          <w:p w:rsidRDefault="007E798F" w:rsidP="00DC58F5" w:rsidR="007E798F" w:rsidRPr="007E798F">
            <w:pPr>
              <w:spacing w:after="0"/>
              <w:ind w:firstLine="708"/>
              <w:jc w:val="both"/>
              <w:rPr>
                <w:rFonts w:hAnsi="Times New Roman" w:ascii="Times New Roman"/>
                <w:sz w:val="24"/>
                <w:szCs w:val="24"/>
              </w:rPr>
            </w:pPr>
          </w:p>
        </w:tc>
        <w:tc>
          <w:tcPr>
            <w:tcW w:type="auto" w:w="0"/>
            <w:vAlign w:val="center"/>
            <w:hideMark/>
          </w:tcPr>
          <w:p w:rsidRDefault="007E798F" w:rsidP="00DC58F5" w:rsidR="007E798F" w:rsidRPr="007E798F">
            <w:pPr>
              <w:spacing w:after="0"/>
              <w:jc w:val="both"/>
              <w:rPr>
                <w:rFonts w:hAnsi="Times New Roman" w:ascii="Times New Roman"/>
                <w:sz w:val="24"/>
                <w:szCs w:val="24"/>
              </w:rPr>
            </w:pPr>
          </w:p>
        </w:tc>
      </w:tr>
      <w:tr w:rsidTr="007E798F" w:rsidR="007E798F" w:rsidRPr="007E798F">
        <w:trPr>
          <w:gridAfter w:val="1"/>
          <w:tblCellSpacing w:type="dxa" w:w="15"/>
        </w:trPr>
        <w:tc>
          <w:tcPr>
            <w:tcW w:type="auto" w:w="0"/>
            <w:vAlign w:val="center"/>
            <w:hideMark/>
          </w:tcPr>
          <w:p w:rsidRDefault="007E798F" w:rsidP="00DC58F5" w:rsidR="007E798F" w:rsidRPr="007E798F">
            <w:pPr>
              <w:spacing w:after="0"/>
              <w:jc w:val="both"/>
              <w:rPr>
                <w:rFonts w:hAnsi="Times New Roman" w:ascii="Times New Roman"/>
                <w:sz w:val="24"/>
                <w:szCs w:val="24"/>
              </w:rPr>
            </w:pPr>
          </w:p>
        </w:tc>
        <w:tc>
          <w:tcPr>
            <w:tcW w:type="auto" w:w="0"/>
            <w:vAlign w:val="center"/>
            <w:hideMark/>
          </w:tcPr>
          <w:p w:rsidRDefault="0097219B" w:rsidP="00DC58F5" w:rsidR="0097219B" w:rsidRPr="007E798F">
            <w:pPr>
              <w:spacing w:after="0"/>
              <w:ind w:firstLine="708"/>
              <w:jc w:val="both"/>
              <w:rPr>
                <w:rFonts w:hAnsi="Times New Roman" w:ascii="Times New Roman"/>
                <w:sz w:val="24"/>
                <w:szCs w:val="24"/>
              </w:rPr>
            </w:pPr>
          </w:p>
        </w:tc>
      </w:tr>
      <w:tr w:rsidTr="00794525" w:rsidR="00794525" w:rsidRPr="00794525">
        <w:trPr>
          <w:tblCellSpacing w:type="dxa" w:w="15"/>
        </w:trPr>
        <w:tc>
          <w:tcPr>
            <w:tcW w:type="auto" w:w="0"/>
            <w:gridSpan w:val="3"/>
            <w:vAlign w:val="center"/>
            <w:hideMark/>
          </w:tcPr>
          <w:p w:rsidRDefault="007E798F" w:rsidP="00DC58F5" w:rsidR="00794525" w:rsidRPr="00794525">
            <w:pPr>
              <w:ind w:firstLine="708"/>
              <w:jc w:val="both"/>
              <w:rPr>
                <w:rFonts w:hAnsi="Times New Roman" w:ascii="Times New Roman"/>
                <w:bCs/>
                <w:sz w:val="24"/>
                <w:szCs w:val="24"/>
              </w:rPr>
            </w:pPr>
            <w:r w:rsidRPr="007E798F">
              <w:rPr>
                <w:rFonts w:hAnsi="Times New Roman" w:ascii="Times New Roman"/>
                <w:bCs/>
                <w:sz w:val="24"/>
                <w:szCs w:val="24"/>
              </w:rPr>
              <w:t>Osnivački akt:</w:t>
            </w:r>
            <w:r w:rsidR="003D6599">
              <w:rPr>
                <w:rFonts w:hAnsi="Times New Roman" w:ascii="Times New Roman"/>
                <w:bCs/>
                <w:sz w:val="24"/>
                <w:szCs w:val="24"/>
              </w:rPr>
              <w:t xml:space="preserve"> </w:t>
            </w:r>
            <w:r w:rsidR="00794525" w:rsidRPr="00794525">
              <w:rPr>
                <w:rFonts w:hAnsi="Times New Roman" w:ascii="Times New Roman"/>
                <w:bCs/>
                <w:sz w:val="24"/>
                <w:szCs w:val="24"/>
              </w:rPr>
              <w:t xml:space="preserve">Društveni ugovor od 10.12.2007. godine. </w:t>
            </w:r>
          </w:p>
        </w:tc>
      </w:tr>
      <w:tr w:rsidTr="00794525" w:rsidR="00794525" w:rsidRPr="00794525">
        <w:trPr>
          <w:tblCellSpacing w:type="dxa" w:w="15"/>
        </w:trPr>
        <w:tc>
          <w:tcPr>
            <w:tcW w:type="auto" w:w="0"/>
            <w:gridSpan w:val="3"/>
            <w:vAlign w:val="center"/>
            <w:hideMark/>
          </w:tcPr>
          <w:p w:rsidRDefault="00794525" w:rsidP="00DC58F5" w:rsidR="00794525" w:rsidRPr="00794525">
            <w:pPr>
              <w:ind w:firstLine="708"/>
              <w:jc w:val="both"/>
              <w:rPr>
                <w:rFonts w:hAnsi="Times New Roman" w:ascii="Times New Roman"/>
                <w:bCs/>
                <w:sz w:val="24"/>
                <w:szCs w:val="24"/>
              </w:rPr>
            </w:pPr>
            <w:r w:rsidRPr="00794525">
              <w:rPr>
                <w:rFonts w:hAnsi="Times New Roman" w:ascii="Times New Roman"/>
                <w:bCs/>
                <w:sz w:val="24"/>
                <w:szCs w:val="24"/>
              </w:rPr>
              <w:t xml:space="preserve">Odlukom člana društva od 12.09.2012. godine izmijenjen je Društveni ugovor od </w:t>
            </w:r>
            <w:r w:rsidR="003D6599">
              <w:rPr>
                <w:rFonts w:hAnsi="Times New Roman" w:ascii="Times New Roman"/>
                <w:bCs/>
                <w:sz w:val="24"/>
                <w:szCs w:val="24"/>
              </w:rPr>
              <w:t xml:space="preserve">   </w:t>
            </w:r>
            <w:r w:rsidRPr="00794525">
              <w:rPr>
                <w:rFonts w:hAnsi="Times New Roman" w:ascii="Times New Roman"/>
                <w:bCs/>
                <w:sz w:val="24"/>
                <w:szCs w:val="24"/>
              </w:rPr>
              <w:t xml:space="preserve">10.12.2007. godine u cijelosti. Potpuni tekst Društvenog ugovora dostavljen je u zbirku isprava. </w:t>
            </w:r>
          </w:p>
        </w:tc>
      </w:tr>
    </w:tbl>
    <w:p w:rsidRDefault="00794525" w:rsidP="00DC58F5" w:rsidR="00794525" w:rsidRPr="004057F5">
      <w:pPr>
        <w:ind w:firstLine="708"/>
        <w:jc w:val="both"/>
        <w:rPr>
          <w:rFonts w:hAnsi="Times New Roman" w:ascii="Times New Roman"/>
          <w:bCs/>
          <w:sz w:val="24"/>
          <w:szCs w:val="24"/>
        </w:rPr>
      </w:pPr>
      <w:r w:rsidRPr="004057F5">
        <w:rPr>
          <w:rFonts w:hAnsi="Times New Roman" w:ascii="Times New Roman"/>
          <w:bCs/>
          <w:sz w:val="24"/>
          <w:szCs w:val="24"/>
        </w:rPr>
        <w:t>Odluke suda: otvaranje stečajnoga postupka</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9117"/>
        <w:gridCol w:w="45"/>
      </w:tblGrid>
      <w:tr w:rsidTr="00794525" w:rsidR="00794525" w:rsidRPr="00794525">
        <w:trPr>
          <w:tblCellSpacing w:type="dxa" w:w="15"/>
        </w:trPr>
        <w:tc>
          <w:tcPr>
            <w:tcW w:type="auto" w:w="0"/>
            <w:gridSpan w:val="2"/>
            <w:vAlign w:val="center"/>
            <w:hideMark/>
          </w:tcPr>
          <w:p w:rsidRDefault="00794525" w:rsidP="00DC58F5" w:rsidR="00794525" w:rsidRPr="00794525">
            <w:pPr>
              <w:ind w:firstLine="708"/>
              <w:jc w:val="both"/>
              <w:rPr>
                <w:rFonts w:hAnsi="Times New Roman" w:ascii="Times New Roman"/>
                <w:bCs/>
                <w:sz w:val="24"/>
                <w:szCs w:val="24"/>
              </w:rPr>
            </w:pPr>
            <w:r w:rsidRPr="00794525">
              <w:rPr>
                <w:rFonts w:hAnsi="Times New Roman" w:ascii="Times New Roman"/>
                <w:bCs/>
                <w:sz w:val="24"/>
                <w:szCs w:val="24"/>
              </w:rPr>
              <w:t xml:space="preserve">Trgovački sud u Zagrebu rješenjem broj 48 St-3392/2016 od 21.12.2017. godine otvara stečajni postupak nad dužnikom PROJEKT-ADRIA društvo s ograničenom odgovornošću za trgovinu i usluge, Zagreb, Krajiška 10, MBS: 120007339, OIB: 68196312842. </w:t>
            </w:r>
          </w:p>
        </w:tc>
      </w:tr>
      <w:tr w:rsidTr="007E798F" w:rsidR="007E798F" w:rsidRPr="007E798F">
        <w:trPr>
          <w:gridAfter w:val="1"/>
          <w:tblCellSpacing w:type="dxa" w:w="15"/>
        </w:trPr>
        <w:tc>
          <w:tcPr>
            <w:tcW w:type="auto" w:w="0"/>
            <w:vAlign w:val="center"/>
            <w:hideMark/>
          </w:tcPr>
          <w:p w:rsidRDefault="007E798F" w:rsidP="00DC58F5" w:rsidR="007E798F" w:rsidRPr="007E798F">
            <w:pPr>
              <w:jc w:val="both"/>
              <w:rPr>
                <w:rFonts w:hAnsi="Times New Roman" w:ascii="Times New Roman"/>
                <w:sz w:val="24"/>
                <w:szCs w:val="24"/>
              </w:rPr>
            </w:pPr>
          </w:p>
        </w:tc>
      </w:tr>
      <w:tr w:rsidTr="007E798F" w:rsidR="007E798F" w:rsidRPr="007E798F">
        <w:trPr>
          <w:gridAfter w:val="1"/>
          <w:tblCellSpacing w:type="dxa" w:w="15"/>
        </w:trPr>
        <w:tc>
          <w:tcPr>
            <w:tcW w:type="auto" w:w="0"/>
            <w:vAlign w:val="center"/>
            <w:hideMark/>
          </w:tcPr>
          <w:p w:rsidRDefault="007E798F" w:rsidP="00DC58F5" w:rsidR="007E798F" w:rsidRPr="007E798F">
            <w:pPr>
              <w:ind w:firstLine="708"/>
              <w:jc w:val="both"/>
              <w:rPr>
                <w:rFonts w:hAnsi="Times New Roman" w:ascii="Times New Roman"/>
                <w:sz w:val="24"/>
                <w:szCs w:val="24"/>
              </w:rPr>
            </w:pPr>
          </w:p>
        </w:tc>
      </w:tr>
    </w:tbl>
    <w:p w:rsidRDefault="007E798F" w:rsidP="00DC58F5" w:rsidR="007A20EE">
      <w:pPr>
        <w:ind w:firstLine="708"/>
        <w:jc w:val="both"/>
        <w:rPr>
          <w:rFonts w:hAnsi="Times New Roman" w:ascii="Times New Roman"/>
          <w:sz w:val="24"/>
          <w:szCs w:val="24"/>
        </w:rPr>
      </w:pPr>
      <w:r w:rsidRPr="007E798F">
        <w:rPr>
          <w:rFonts w:hAnsi="Times New Roman" w:ascii="Times New Roman"/>
          <w:bCs/>
          <w:sz w:val="24"/>
          <w:szCs w:val="24"/>
        </w:rPr>
        <w:t>Financijska izvješća</w:t>
      </w:r>
      <w:r w:rsidR="007A20EE">
        <w:rPr>
          <w:rFonts w:hAnsi="Times New Roman" w:ascii="Times New Roman"/>
          <w:bCs/>
          <w:sz w:val="24"/>
          <w:szCs w:val="24"/>
        </w:rPr>
        <w:t>:</w:t>
      </w:r>
      <w:r w:rsidR="004F0333">
        <w:rPr>
          <w:rFonts w:hAnsi="Times New Roman" w:ascii="Times New Roman"/>
          <w:bCs/>
          <w:sz w:val="24"/>
          <w:szCs w:val="24"/>
        </w:rPr>
        <w:t xml:space="preserve"> </w:t>
      </w:r>
      <w:r w:rsidR="003D6599">
        <w:rPr>
          <w:rFonts w:hAnsi="Times New Roman" w:ascii="Times New Roman"/>
          <w:sz w:val="24"/>
          <w:szCs w:val="24"/>
        </w:rPr>
        <w:t>Zadnje predano za 2015.g., 25</w:t>
      </w:r>
      <w:r w:rsidR="007A20EE">
        <w:rPr>
          <w:rFonts w:hAnsi="Times New Roman" w:ascii="Times New Roman"/>
          <w:sz w:val="24"/>
          <w:szCs w:val="24"/>
        </w:rPr>
        <w:t>.0</w:t>
      </w:r>
      <w:r w:rsidR="003D6599">
        <w:rPr>
          <w:rFonts w:hAnsi="Times New Roman" w:ascii="Times New Roman"/>
          <w:sz w:val="24"/>
          <w:szCs w:val="24"/>
        </w:rPr>
        <w:t>2</w:t>
      </w:r>
      <w:r w:rsidR="007A20EE">
        <w:rPr>
          <w:rFonts w:hAnsi="Times New Roman" w:ascii="Times New Roman"/>
          <w:sz w:val="24"/>
          <w:szCs w:val="24"/>
        </w:rPr>
        <w:t>.201</w:t>
      </w:r>
      <w:r w:rsidR="003D6599">
        <w:rPr>
          <w:rFonts w:hAnsi="Times New Roman" w:ascii="Times New Roman"/>
          <w:sz w:val="24"/>
          <w:szCs w:val="24"/>
        </w:rPr>
        <w:t>6</w:t>
      </w:r>
      <w:r w:rsidR="007A20EE">
        <w:rPr>
          <w:rFonts w:hAnsi="Times New Roman" w:ascii="Times New Roman"/>
          <w:sz w:val="24"/>
          <w:szCs w:val="24"/>
        </w:rPr>
        <w:t xml:space="preserve">. </w:t>
      </w:r>
      <w:r w:rsidR="007A20EE" w:rsidRPr="007E798F">
        <w:rPr>
          <w:rFonts w:hAnsi="Times New Roman" w:ascii="Times New Roman"/>
          <w:sz w:val="24"/>
          <w:szCs w:val="24"/>
        </w:rPr>
        <w:t>GFI-POD izvještaj</w:t>
      </w:r>
      <w:r w:rsidR="00EB0756">
        <w:rPr>
          <w:rFonts w:hAnsi="Times New Roman" w:ascii="Times New Roman"/>
          <w:sz w:val="24"/>
          <w:szCs w:val="24"/>
        </w:rPr>
        <w:t>.</w:t>
      </w:r>
    </w:p>
    <w:p w:rsidRDefault="002312C5" w:rsidP="00DC58F5" w:rsidR="002312C5">
      <w:pPr>
        <w:ind w:firstLine="708"/>
        <w:jc w:val="both"/>
        <w:rPr>
          <w:rFonts w:hAnsi="Times New Roman" w:ascii="Times New Roman"/>
          <w:sz w:val="24"/>
          <w:szCs w:val="24"/>
        </w:rPr>
      </w:pPr>
      <w:r w:rsidRPr="002312C5">
        <w:rPr>
          <w:rFonts w:hAnsi="Times New Roman" w:ascii="Times New Roman"/>
          <w:sz w:val="24"/>
          <w:szCs w:val="24"/>
        </w:rPr>
        <w:t xml:space="preserve">Financijska agencija je </w:t>
      </w:r>
      <w:r>
        <w:rPr>
          <w:rFonts w:hAnsi="Times New Roman" w:ascii="Times New Roman"/>
          <w:sz w:val="24"/>
          <w:szCs w:val="24"/>
        </w:rPr>
        <w:t xml:space="preserve">dana 04.lipnja 2016.g. </w:t>
      </w:r>
      <w:r w:rsidRPr="002312C5">
        <w:rPr>
          <w:rFonts w:hAnsi="Times New Roman" w:ascii="Times New Roman"/>
          <w:sz w:val="24"/>
          <w:szCs w:val="24"/>
        </w:rPr>
        <w:t xml:space="preserve">podnijela prijedlog za otvaranje stečajnog postupka nad </w:t>
      </w:r>
      <w:r>
        <w:rPr>
          <w:rFonts w:hAnsi="Times New Roman" w:ascii="Times New Roman"/>
          <w:sz w:val="24"/>
          <w:szCs w:val="24"/>
        </w:rPr>
        <w:t xml:space="preserve">stečajnim </w:t>
      </w:r>
      <w:r w:rsidRPr="002312C5">
        <w:rPr>
          <w:rFonts w:hAnsi="Times New Roman" w:ascii="Times New Roman"/>
          <w:sz w:val="24"/>
          <w:szCs w:val="24"/>
        </w:rPr>
        <w:t xml:space="preserve">dužnikom temeljem čl. 444 st. 2 Stečajnog zakona (NN 71/15), u kojem se navodi da stečajni dužnik u očevidniku redoslijeda osnova za plaćanje ima </w:t>
      </w:r>
      <w:r w:rsidRPr="002312C5">
        <w:rPr>
          <w:rFonts w:hAnsi="Times New Roman" w:ascii="Times New Roman"/>
          <w:sz w:val="24"/>
          <w:szCs w:val="24"/>
        </w:rPr>
        <w:lastRenderedPageBreak/>
        <w:t xml:space="preserve">evidentirane neizvršene osnove za plaćanje u neprekinutom razdoblju od 876 dana te da ima jednog zaposlenog radnika.   </w:t>
      </w:r>
    </w:p>
    <w:p w:rsidRDefault="00EC6D14" w:rsidP="00DC58F5" w:rsidR="007A20EE">
      <w:pPr>
        <w:ind w:firstLine="708"/>
        <w:jc w:val="both"/>
        <w:rPr>
          <w:rFonts w:hAnsi="Times New Roman" w:ascii="Times New Roman"/>
          <w:sz w:val="24"/>
          <w:szCs w:val="24"/>
          <w:lang w:val="pl-PL"/>
        </w:rPr>
      </w:pPr>
      <w:r>
        <w:rPr>
          <w:rFonts w:hAnsi="Times New Roman" w:ascii="Times New Roman"/>
          <w:sz w:val="24"/>
          <w:szCs w:val="24"/>
        </w:rPr>
        <w:t>2</w:t>
      </w:r>
      <w:r w:rsidR="002312C5">
        <w:rPr>
          <w:rFonts w:hAnsi="Times New Roman" w:ascii="Times New Roman"/>
          <w:sz w:val="24"/>
          <w:szCs w:val="24"/>
        </w:rPr>
        <w:t>7</w:t>
      </w:r>
      <w:r>
        <w:rPr>
          <w:rFonts w:hAnsi="Times New Roman" w:ascii="Times New Roman"/>
          <w:sz w:val="24"/>
          <w:szCs w:val="24"/>
        </w:rPr>
        <w:t>.0</w:t>
      </w:r>
      <w:r w:rsidR="002312C5">
        <w:rPr>
          <w:rFonts w:hAnsi="Times New Roman" w:ascii="Times New Roman"/>
          <w:sz w:val="24"/>
          <w:szCs w:val="24"/>
        </w:rPr>
        <w:t>4</w:t>
      </w:r>
      <w:r>
        <w:rPr>
          <w:rFonts w:hAnsi="Times New Roman" w:ascii="Times New Roman"/>
          <w:sz w:val="24"/>
          <w:szCs w:val="24"/>
        </w:rPr>
        <w:t xml:space="preserve">.2017. donosi se rješenje o pokretanju prethodnog postupka i </w:t>
      </w:r>
      <w:r>
        <w:rPr>
          <w:rFonts w:hAnsi="Times New Roman" w:ascii="Times New Roman"/>
          <w:sz w:val="24"/>
          <w:szCs w:val="24"/>
          <w:lang w:val="pl-PL"/>
        </w:rPr>
        <w:t>2</w:t>
      </w:r>
      <w:r w:rsidR="002312C5">
        <w:rPr>
          <w:rFonts w:hAnsi="Times New Roman" w:ascii="Times New Roman"/>
          <w:sz w:val="24"/>
          <w:szCs w:val="24"/>
          <w:lang w:val="pl-PL"/>
        </w:rPr>
        <w:t>1</w:t>
      </w:r>
      <w:r>
        <w:rPr>
          <w:rFonts w:hAnsi="Times New Roman" w:ascii="Times New Roman"/>
          <w:sz w:val="24"/>
          <w:szCs w:val="24"/>
          <w:lang w:val="pl-PL"/>
        </w:rPr>
        <w:t>.</w:t>
      </w:r>
      <w:r w:rsidR="002312C5">
        <w:rPr>
          <w:rFonts w:hAnsi="Times New Roman" w:ascii="Times New Roman"/>
          <w:sz w:val="24"/>
          <w:szCs w:val="24"/>
          <w:lang w:val="pl-PL"/>
        </w:rPr>
        <w:t>12</w:t>
      </w:r>
      <w:r>
        <w:rPr>
          <w:rFonts w:hAnsi="Times New Roman" w:ascii="Times New Roman"/>
          <w:sz w:val="24"/>
          <w:szCs w:val="24"/>
          <w:lang w:val="pl-PL"/>
        </w:rPr>
        <w:t>.2017. rješenje o otvaranju stečajnog postupka.</w:t>
      </w:r>
    </w:p>
    <w:p w:rsidRDefault="003C4963" w:rsidP="00DC58F5" w:rsidR="003C4963">
      <w:pPr>
        <w:ind w:firstLine="708"/>
        <w:jc w:val="both"/>
        <w:rPr>
          <w:rFonts w:hAnsi="Times New Roman" w:ascii="Times New Roman"/>
          <w:sz w:val="24"/>
          <w:szCs w:val="24"/>
          <w:lang w:val="pl-PL"/>
        </w:rPr>
      </w:pPr>
      <w:r>
        <w:rPr>
          <w:rFonts w:hAnsi="Times New Roman" w:ascii="Times New Roman"/>
          <w:sz w:val="24"/>
          <w:szCs w:val="24"/>
          <w:lang w:val="pl-PL"/>
        </w:rPr>
        <w:t xml:space="preserve">Društvo se bavilo razvijanjem i implementiranjem različitih razvojnih projekata na području RH-a prevladavajuće na području čiste („zelene”) energije. Do problema u poslovanju dolazi uslijed nemogućnosti realizacije projekta gradnje energane na području Grada Kutjeva. </w:t>
      </w:r>
    </w:p>
    <w:p w:rsidRDefault="00D57403" w:rsidP="00DC58F5" w:rsidR="00D57403">
      <w:pPr>
        <w:ind w:firstLine="708"/>
        <w:jc w:val="both"/>
        <w:rPr>
          <w:rFonts w:hAnsi="Times New Roman" w:ascii="Times New Roman"/>
          <w:sz w:val="24"/>
          <w:szCs w:val="24"/>
          <w:lang w:val="pl-PL"/>
        </w:rPr>
      </w:pPr>
    </w:p>
    <w:p w:rsidRDefault="00D57403" w:rsidP="00DC58F5" w:rsidR="00D57403">
      <w:pPr>
        <w:ind w:firstLine="708"/>
        <w:jc w:val="both"/>
        <w:rPr>
          <w:rFonts w:hAnsi="Times New Roman" w:ascii="Times New Roman"/>
          <w:sz w:val="24"/>
          <w:szCs w:val="24"/>
          <w:u w:val="single"/>
          <w:lang w:val="pl-PL"/>
        </w:rPr>
      </w:pPr>
      <w:r w:rsidRPr="00D57403">
        <w:rPr>
          <w:rFonts w:hAnsi="Times New Roman" w:ascii="Times New Roman"/>
          <w:sz w:val="24"/>
          <w:szCs w:val="24"/>
          <w:u w:val="single"/>
          <w:lang w:val="pl-PL"/>
        </w:rPr>
        <w:t>Poduzete radnje:</w:t>
      </w:r>
    </w:p>
    <w:p w:rsidRDefault="00D57403" w:rsidP="00DC58F5" w:rsidR="00D57403">
      <w:pPr>
        <w:ind w:left="708"/>
        <w:jc w:val="both"/>
        <w:rPr>
          <w:rFonts w:hAnsi="Times New Roman" w:ascii="Times New Roman"/>
          <w:sz w:val="24"/>
          <w:szCs w:val="24"/>
          <w:lang w:val="pl-PL"/>
        </w:rPr>
      </w:pPr>
      <w:r w:rsidRPr="00D57403">
        <w:rPr>
          <w:rFonts w:hAnsi="Times New Roman" w:ascii="Times New Roman"/>
          <w:sz w:val="24"/>
          <w:szCs w:val="24"/>
          <w:lang w:val="pl-PL"/>
        </w:rPr>
        <w:t>Nakon primitka rješenja o imenovanju odnosno otvar</w:t>
      </w:r>
      <w:r w:rsidR="0004299C">
        <w:rPr>
          <w:rFonts w:hAnsi="Times New Roman" w:ascii="Times New Roman"/>
          <w:sz w:val="24"/>
          <w:szCs w:val="24"/>
          <w:lang w:val="pl-PL"/>
        </w:rPr>
        <w:t>anja</w:t>
      </w:r>
      <w:r w:rsidRPr="00D57403">
        <w:rPr>
          <w:rFonts w:hAnsi="Times New Roman" w:ascii="Times New Roman"/>
          <w:sz w:val="24"/>
          <w:szCs w:val="24"/>
          <w:lang w:val="pl-PL"/>
        </w:rPr>
        <w:t xml:space="preserve"> stečajnog postupka nad dužnikom</w:t>
      </w:r>
      <w:r w:rsidR="0004299C">
        <w:rPr>
          <w:rFonts w:hAnsi="Times New Roman" w:ascii="Times New Roman"/>
          <w:sz w:val="24"/>
          <w:szCs w:val="24"/>
          <w:lang w:val="pl-PL"/>
        </w:rPr>
        <w:t>,</w:t>
      </w:r>
      <w:r w:rsidRPr="00D57403">
        <w:rPr>
          <w:rFonts w:hAnsi="Times New Roman" w:ascii="Times New Roman"/>
          <w:sz w:val="24"/>
          <w:szCs w:val="24"/>
          <w:lang w:val="pl-PL"/>
        </w:rPr>
        <w:t xml:space="preserve"> poduzete slijedeće radnje:</w:t>
      </w:r>
    </w:p>
    <w:p w:rsidRDefault="00DC7A4B" w:rsidP="00DC58F5" w:rsidR="00DC7A4B" w:rsidRPr="00D57403">
      <w:pPr>
        <w:ind w:left="708"/>
        <w:jc w:val="both"/>
        <w:rPr>
          <w:rFonts w:hAnsi="Times New Roman" w:ascii="Times New Roman"/>
          <w:sz w:val="24"/>
          <w:szCs w:val="24"/>
          <w:lang w:val="pl-PL"/>
        </w:rPr>
      </w:pPr>
      <w:r>
        <w:rPr>
          <w:rFonts w:hAnsi="Times New Roman" w:ascii="Times New Roman"/>
          <w:sz w:val="24"/>
          <w:szCs w:val="24"/>
          <w:lang w:val="pl-PL"/>
        </w:rPr>
        <w:t>- preuzeta potvrda o imenovanju,</w:t>
      </w:r>
    </w:p>
    <w:p w:rsidRDefault="00D57403" w:rsidP="00DC58F5" w:rsidR="00D57403" w:rsidRPr="00D57403">
      <w:pPr>
        <w:ind w:firstLine="708"/>
        <w:jc w:val="both"/>
        <w:rPr>
          <w:rFonts w:hAnsi="Times New Roman" w:ascii="Times New Roman"/>
          <w:sz w:val="24"/>
          <w:szCs w:val="24"/>
          <w:lang w:val="pl-PL"/>
        </w:rPr>
      </w:pPr>
      <w:r w:rsidRPr="00D57403">
        <w:rPr>
          <w:rFonts w:hAnsi="Times New Roman" w:ascii="Times New Roman"/>
          <w:sz w:val="24"/>
          <w:szCs w:val="24"/>
          <w:lang w:val="pl-PL"/>
        </w:rPr>
        <w:t xml:space="preserve">- </w:t>
      </w:r>
      <w:r w:rsidR="0004299C">
        <w:rPr>
          <w:rFonts w:hAnsi="Times New Roman" w:ascii="Times New Roman"/>
          <w:sz w:val="24"/>
          <w:szCs w:val="24"/>
          <w:lang w:val="pl-PL"/>
        </w:rPr>
        <w:t xml:space="preserve"> </w:t>
      </w:r>
      <w:r w:rsidR="003C4963">
        <w:rPr>
          <w:rFonts w:hAnsi="Times New Roman" w:ascii="Times New Roman"/>
          <w:sz w:val="24"/>
          <w:szCs w:val="24"/>
          <w:lang w:val="pl-PL"/>
        </w:rPr>
        <w:t xml:space="preserve">ishođena </w:t>
      </w:r>
      <w:r w:rsidRPr="00D57403">
        <w:rPr>
          <w:rFonts w:hAnsi="Times New Roman" w:ascii="Times New Roman"/>
          <w:sz w:val="24"/>
          <w:szCs w:val="24"/>
          <w:lang w:val="pl-PL"/>
        </w:rPr>
        <w:t>promjen</w:t>
      </w:r>
      <w:r w:rsidR="00AD0F13">
        <w:rPr>
          <w:rFonts w:hAnsi="Times New Roman" w:ascii="Times New Roman"/>
          <w:sz w:val="24"/>
          <w:szCs w:val="24"/>
          <w:lang w:val="pl-PL"/>
        </w:rPr>
        <w:t>a</w:t>
      </w:r>
      <w:r w:rsidRPr="00D57403">
        <w:rPr>
          <w:rFonts w:hAnsi="Times New Roman" w:ascii="Times New Roman"/>
          <w:sz w:val="24"/>
          <w:szCs w:val="24"/>
          <w:lang w:val="pl-PL"/>
        </w:rPr>
        <w:t xml:space="preserve"> i razvrstavanj</w:t>
      </w:r>
      <w:r w:rsidR="00AD0F13">
        <w:rPr>
          <w:rFonts w:hAnsi="Times New Roman" w:ascii="Times New Roman"/>
          <w:sz w:val="24"/>
          <w:szCs w:val="24"/>
          <w:lang w:val="pl-PL"/>
        </w:rPr>
        <w:t>e</w:t>
      </w:r>
      <w:r w:rsidR="003C4963">
        <w:rPr>
          <w:rFonts w:hAnsi="Times New Roman" w:ascii="Times New Roman"/>
          <w:sz w:val="24"/>
          <w:szCs w:val="24"/>
          <w:lang w:val="pl-PL"/>
        </w:rPr>
        <w:t xml:space="preserve"> subjekta</w:t>
      </w:r>
      <w:r w:rsidRPr="00D57403">
        <w:rPr>
          <w:rFonts w:hAnsi="Times New Roman" w:ascii="Times New Roman"/>
          <w:sz w:val="24"/>
          <w:szCs w:val="24"/>
          <w:lang w:val="pl-PL"/>
        </w:rPr>
        <w:t xml:space="preserve"> u DZS-u,</w:t>
      </w:r>
    </w:p>
    <w:p w:rsidRDefault="000959E0" w:rsidP="00DC58F5" w:rsidR="00D57403">
      <w:pPr>
        <w:ind w:firstLine="708"/>
        <w:jc w:val="both"/>
        <w:rPr>
          <w:rFonts w:hAnsi="Times New Roman" w:ascii="Times New Roman"/>
          <w:sz w:val="24"/>
          <w:szCs w:val="24"/>
          <w:lang w:val="pl-PL"/>
        </w:rPr>
      </w:pPr>
      <w:r>
        <w:rPr>
          <w:rFonts w:hAnsi="Times New Roman" w:ascii="Times New Roman"/>
          <w:sz w:val="24"/>
          <w:szCs w:val="24"/>
          <w:lang w:val="pl-PL"/>
        </w:rPr>
        <w:t xml:space="preserve">- </w:t>
      </w:r>
      <w:r w:rsidR="007F1A7C">
        <w:rPr>
          <w:rFonts w:hAnsi="Times New Roman" w:ascii="Times New Roman"/>
          <w:sz w:val="24"/>
          <w:szCs w:val="24"/>
          <w:lang w:val="pl-PL"/>
        </w:rPr>
        <w:t>pr</w:t>
      </w:r>
      <w:r w:rsidR="003C4963">
        <w:rPr>
          <w:rFonts w:hAnsi="Times New Roman" w:ascii="Times New Roman"/>
          <w:sz w:val="24"/>
          <w:szCs w:val="24"/>
          <w:lang w:val="pl-PL"/>
        </w:rPr>
        <w:t>ovjereni i ugašeni</w:t>
      </w:r>
      <w:r w:rsidR="002312C5">
        <w:rPr>
          <w:rFonts w:hAnsi="Times New Roman" w:ascii="Times New Roman"/>
          <w:sz w:val="24"/>
          <w:szCs w:val="24"/>
          <w:lang w:val="pl-PL"/>
        </w:rPr>
        <w:t xml:space="preserve"> </w:t>
      </w:r>
      <w:r w:rsidR="007F1A7C">
        <w:rPr>
          <w:rFonts w:hAnsi="Times New Roman" w:ascii="Times New Roman"/>
          <w:sz w:val="24"/>
          <w:szCs w:val="24"/>
          <w:lang w:val="pl-PL"/>
        </w:rPr>
        <w:t xml:space="preserve">transakcijski </w:t>
      </w:r>
      <w:r w:rsidR="00D57403" w:rsidRPr="00D57403">
        <w:rPr>
          <w:rFonts w:hAnsi="Times New Roman" w:ascii="Times New Roman"/>
          <w:sz w:val="24"/>
          <w:szCs w:val="24"/>
          <w:lang w:val="pl-PL"/>
        </w:rPr>
        <w:t>računi dužnika,</w:t>
      </w:r>
      <w:r w:rsidR="00DC7A4B">
        <w:rPr>
          <w:rFonts w:hAnsi="Times New Roman" w:ascii="Times New Roman"/>
          <w:sz w:val="24"/>
          <w:szCs w:val="24"/>
          <w:lang w:val="pl-PL"/>
        </w:rPr>
        <w:t xml:space="preserve"> zbog eko</w:t>
      </w:r>
      <w:r w:rsidR="00EB0756">
        <w:rPr>
          <w:rFonts w:hAnsi="Times New Roman" w:ascii="Times New Roman"/>
          <w:sz w:val="24"/>
          <w:szCs w:val="24"/>
          <w:lang w:val="pl-PL"/>
        </w:rPr>
        <w:t>n</w:t>
      </w:r>
      <w:r w:rsidR="00DC7A4B">
        <w:rPr>
          <w:rFonts w:hAnsi="Times New Roman" w:ascii="Times New Roman"/>
          <w:sz w:val="24"/>
          <w:szCs w:val="24"/>
          <w:lang w:val="pl-PL"/>
        </w:rPr>
        <w:t>omičnosti i svrsishodnosti novi račun još nije otvoren,</w:t>
      </w:r>
    </w:p>
    <w:p w:rsidRDefault="00D57403" w:rsidP="00DC58F5" w:rsidR="00D57403">
      <w:pPr>
        <w:ind w:firstLine="708"/>
        <w:jc w:val="both"/>
        <w:rPr>
          <w:rFonts w:hAnsi="Times New Roman" w:ascii="Times New Roman"/>
          <w:sz w:val="24"/>
          <w:szCs w:val="24"/>
          <w:lang w:val="pl-PL"/>
        </w:rPr>
      </w:pPr>
      <w:r w:rsidRPr="00D57403">
        <w:rPr>
          <w:rFonts w:hAnsi="Times New Roman" w:ascii="Times New Roman"/>
          <w:sz w:val="24"/>
          <w:szCs w:val="24"/>
          <w:lang w:val="pl-PL"/>
        </w:rPr>
        <w:t>-</w:t>
      </w:r>
      <w:r w:rsidR="0004299C">
        <w:rPr>
          <w:rFonts w:hAnsi="Times New Roman" w:ascii="Times New Roman"/>
          <w:sz w:val="24"/>
          <w:szCs w:val="24"/>
          <w:lang w:val="pl-PL"/>
        </w:rPr>
        <w:t xml:space="preserve"> </w:t>
      </w:r>
      <w:r w:rsidR="00EB0756">
        <w:rPr>
          <w:rFonts w:hAnsi="Times New Roman" w:ascii="Times New Roman"/>
          <w:sz w:val="24"/>
          <w:szCs w:val="24"/>
          <w:lang w:val="pl-PL"/>
        </w:rPr>
        <w:t xml:space="preserve"> </w:t>
      </w:r>
      <w:r w:rsidRPr="00D57403">
        <w:rPr>
          <w:rFonts w:hAnsi="Times New Roman" w:ascii="Times New Roman"/>
          <w:sz w:val="24"/>
          <w:szCs w:val="24"/>
          <w:lang w:val="pl-PL"/>
        </w:rPr>
        <w:t>izrađen novi</w:t>
      </w:r>
      <w:r w:rsidR="00EB0756">
        <w:rPr>
          <w:rFonts w:hAnsi="Times New Roman" w:ascii="Times New Roman"/>
          <w:sz w:val="24"/>
          <w:szCs w:val="24"/>
          <w:lang w:val="pl-PL"/>
        </w:rPr>
        <w:t xml:space="preserve"> pečat</w:t>
      </w:r>
      <w:r w:rsidRPr="00D57403">
        <w:rPr>
          <w:rFonts w:hAnsi="Times New Roman" w:ascii="Times New Roman"/>
          <w:sz w:val="24"/>
          <w:szCs w:val="24"/>
          <w:lang w:val="pl-PL"/>
        </w:rPr>
        <w:t>,</w:t>
      </w:r>
    </w:p>
    <w:p w:rsidRDefault="00AD0F13" w:rsidP="00DC58F5" w:rsidR="00A65F27">
      <w:pPr>
        <w:ind w:firstLine="708"/>
        <w:jc w:val="both"/>
        <w:rPr>
          <w:rFonts w:hAnsi="Times New Roman" w:ascii="Times New Roman"/>
          <w:sz w:val="24"/>
          <w:szCs w:val="24"/>
          <w:lang w:val="pl-PL"/>
        </w:rPr>
      </w:pPr>
      <w:r>
        <w:rPr>
          <w:rFonts w:hAnsi="Times New Roman" w:ascii="Times New Roman"/>
          <w:sz w:val="24"/>
          <w:szCs w:val="24"/>
          <w:lang w:val="pl-PL"/>
        </w:rPr>
        <w:t xml:space="preserve">- </w:t>
      </w:r>
      <w:r w:rsidR="000959E0">
        <w:rPr>
          <w:rFonts w:hAnsi="Times New Roman" w:ascii="Times New Roman"/>
          <w:sz w:val="24"/>
          <w:szCs w:val="24"/>
          <w:lang w:val="pl-PL"/>
        </w:rPr>
        <w:t xml:space="preserve"> </w:t>
      </w:r>
      <w:r>
        <w:rPr>
          <w:rFonts w:hAnsi="Times New Roman" w:ascii="Times New Roman"/>
          <w:sz w:val="24"/>
          <w:szCs w:val="24"/>
          <w:lang w:val="pl-PL"/>
        </w:rPr>
        <w:t>pribavlj</w:t>
      </w:r>
      <w:r w:rsidR="00A65F27">
        <w:rPr>
          <w:rFonts w:hAnsi="Times New Roman" w:ascii="Times New Roman"/>
          <w:sz w:val="24"/>
          <w:szCs w:val="24"/>
          <w:lang w:val="pl-PL"/>
        </w:rPr>
        <w:t>en izvadak iz sudskog registra,</w:t>
      </w:r>
    </w:p>
    <w:p w:rsidRDefault="000959E0" w:rsidP="00DC58F5" w:rsidR="004958A5">
      <w:pPr>
        <w:ind w:firstLine="708"/>
        <w:jc w:val="both"/>
        <w:rPr>
          <w:rFonts w:hAnsi="Times New Roman" w:ascii="Times New Roman"/>
          <w:sz w:val="24"/>
          <w:szCs w:val="24"/>
          <w:lang w:val="pl-PL"/>
        </w:rPr>
      </w:pPr>
      <w:r>
        <w:rPr>
          <w:rFonts w:hAnsi="Times New Roman" w:ascii="Times New Roman"/>
          <w:sz w:val="24"/>
          <w:szCs w:val="24"/>
          <w:lang w:val="pl-PL"/>
        </w:rPr>
        <w:t xml:space="preserve">- </w:t>
      </w:r>
      <w:r w:rsidR="00DC7A4B">
        <w:rPr>
          <w:rFonts w:hAnsi="Times New Roman" w:ascii="Times New Roman"/>
          <w:sz w:val="24"/>
          <w:szCs w:val="24"/>
          <w:lang w:val="pl-PL"/>
        </w:rPr>
        <w:t>zaprimljena obavijest iz sudskog registra Trgovačkog suda u Zagrebu o elektroničkom upisu promjene podataka</w:t>
      </w:r>
      <w:r w:rsidR="004958A5">
        <w:rPr>
          <w:rFonts w:hAnsi="Times New Roman" w:ascii="Times New Roman"/>
          <w:sz w:val="24"/>
          <w:szCs w:val="24"/>
          <w:lang w:val="pl-PL"/>
        </w:rPr>
        <w:t>,</w:t>
      </w:r>
    </w:p>
    <w:p w:rsidRDefault="00864548" w:rsidP="00DC58F5" w:rsidR="00864548">
      <w:pPr>
        <w:ind w:firstLine="708"/>
        <w:jc w:val="both"/>
        <w:rPr>
          <w:rFonts w:hAnsi="Times New Roman" w:ascii="Times New Roman"/>
          <w:sz w:val="24"/>
          <w:szCs w:val="24"/>
          <w:lang w:val="pl-PL"/>
        </w:rPr>
      </w:pPr>
      <w:r>
        <w:rPr>
          <w:rFonts w:hAnsi="Times New Roman" w:ascii="Times New Roman"/>
          <w:sz w:val="24"/>
          <w:szCs w:val="24"/>
          <w:lang w:val="pl-PL"/>
        </w:rPr>
        <w:t>- zaprimljeno rješenje Općinskog suda u Požegi, zemljišnoknjižni odjel, od 01.veljače 2018. o upisu zabilježbe otvaranja stečajnog postupka</w:t>
      </w:r>
      <w:r w:rsidR="00EB0756">
        <w:rPr>
          <w:rFonts w:hAnsi="Times New Roman" w:ascii="Times New Roman"/>
          <w:sz w:val="24"/>
          <w:szCs w:val="24"/>
          <w:lang w:val="pl-PL"/>
        </w:rPr>
        <w:t xml:space="preserve"> na nekretnine u vlasništvu dužnika</w:t>
      </w:r>
      <w:r>
        <w:rPr>
          <w:rFonts w:hAnsi="Times New Roman" w:ascii="Times New Roman"/>
          <w:sz w:val="24"/>
          <w:szCs w:val="24"/>
          <w:lang w:val="pl-PL"/>
        </w:rPr>
        <w:t xml:space="preserve">, </w:t>
      </w:r>
    </w:p>
    <w:p w:rsidRDefault="000959E0" w:rsidP="00DC58F5" w:rsidR="000959E0">
      <w:pPr>
        <w:ind w:firstLine="708"/>
        <w:jc w:val="both"/>
        <w:rPr>
          <w:rFonts w:hAnsi="Times New Roman" w:ascii="Times New Roman"/>
          <w:sz w:val="24"/>
          <w:szCs w:val="24"/>
          <w:lang w:val="pl-PL"/>
        </w:rPr>
      </w:pPr>
      <w:r>
        <w:rPr>
          <w:rFonts w:hAnsi="Times New Roman" w:ascii="Times New Roman"/>
          <w:sz w:val="24"/>
          <w:szCs w:val="24"/>
          <w:lang w:val="pl-PL"/>
        </w:rPr>
        <w:t>- zaprimljeno rješenje Trgovačkog suda u Zagrebu P-41/2018, po sucu toga suda Jasenki Rundek u pravnoj stvari tužitelja Grad Kutjevo, Kutjevo, Trg graševine 1, OIB: 51418894400, kojeg zastupa punomoćnica Marina Gregurić-Blekić, odvj</w:t>
      </w:r>
      <w:r w:rsidR="00731248">
        <w:rPr>
          <w:rFonts w:hAnsi="Times New Roman" w:ascii="Times New Roman"/>
          <w:sz w:val="24"/>
          <w:szCs w:val="24"/>
          <w:lang w:val="pl-PL"/>
        </w:rPr>
        <w:t>e</w:t>
      </w:r>
      <w:r>
        <w:rPr>
          <w:rFonts w:hAnsi="Times New Roman" w:ascii="Times New Roman"/>
          <w:sz w:val="24"/>
          <w:szCs w:val="24"/>
          <w:lang w:val="pl-PL"/>
        </w:rPr>
        <w:t>tnica, Požega, Cehovska 2, protiv tuženika Projekt-Adria d.o.o.,</w:t>
      </w:r>
      <w:r w:rsidRPr="008175F6">
        <w:rPr>
          <w:rFonts w:hAnsi="Times New Roman" w:ascii="Times New Roman"/>
          <w:sz w:val="24"/>
          <w:szCs w:val="24"/>
        </w:rPr>
        <w:t xml:space="preserve"> Zagreb, Krajiška 10</w:t>
      </w:r>
      <w:r>
        <w:rPr>
          <w:rFonts w:hAnsi="Times New Roman" w:ascii="Times New Roman"/>
          <w:sz w:val="24"/>
          <w:szCs w:val="24"/>
        </w:rPr>
        <w:t xml:space="preserve">, </w:t>
      </w:r>
      <w:r w:rsidRPr="008175F6">
        <w:rPr>
          <w:rFonts w:hAnsi="Times New Roman" w:ascii="Times New Roman"/>
          <w:sz w:val="24"/>
          <w:szCs w:val="24"/>
        </w:rPr>
        <w:t>OIB: 68196312842</w:t>
      </w:r>
      <w:r>
        <w:rPr>
          <w:rFonts w:hAnsi="Times New Roman" w:ascii="Times New Roman"/>
          <w:sz w:val="24"/>
          <w:szCs w:val="24"/>
        </w:rPr>
        <w:t>,  radi utvrđenja i brisanja, od dana 10.siječnja 2018</w:t>
      </w:r>
      <w:r w:rsidR="00EB0756">
        <w:rPr>
          <w:rFonts w:hAnsi="Times New Roman" w:ascii="Times New Roman"/>
          <w:sz w:val="24"/>
          <w:szCs w:val="24"/>
        </w:rPr>
        <w:t>., o utvrđenju prekida postupka,</w:t>
      </w:r>
      <w:r>
        <w:rPr>
          <w:rFonts w:hAnsi="Times New Roman" w:ascii="Times New Roman"/>
          <w:sz w:val="24"/>
          <w:szCs w:val="24"/>
        </w:rPr>
        <w:t xml:space="preserve"> </w:t>
      </w:r>
    </w:p>
    <w:p w:rsidRDefault="007F1A7C" w:rsidP="00DC58F5" w:rsidR="0004299C">
      <w:pPr>
        <w:ind w:firstLine="708"/>
        <w:jc w:val="both"/>
        <w:rPr>
          <w:rFonts w:hAnsi="Times New Roman" w:ascii="Times New Roman"/>
          <w:sz w:val="24"/>
          <w:szCs w:val="24"/>
          <w:lang w:val="pl-PL"/>
        </w:rPr>
      </w:pPr>
      <w:r>
        <w:rPr>
          <w:rFonts w:hAnsi="Times New Roman" w:ascii="Times New Roman"/>
          <w:sz w:val="24"/>
          <w:szCs w:val="24"/>
          <w:lang w:val="pl-PL"/>
        </w:rPr>
        <w:t xml:space="preserve">- </w:t>
      </w:r>
      <w:r w:rsidR="00DC7A4B">
        <w:rPr>
          <w:rFonts w:hAnsi="Times New Roman" w:ascii="Times New Roman"/>
          <w:sz w:val="24"/>
          <w:szCs w:val="24"/>
          <w:lang w:val="pl-PL"/>
        </w:rPr>
        <w:t xml:space="preserve">upućen poziv za dostavom dokumentacije i </w:t>
      </w:r>
      <w:r w:rsidR="00187C07">
        <w:rPr>
          <w:rFonts w:hAnsi="Times New Roman" w:ascii="Times New Roman"/>
          <w:sz w:val="24"/>
          <w:szCs w:val="24"/>
          <w:lang w:val="pl-PL"/>
        </w:rPr>
        <w:t xml:space="preserve">drugih potrebnih </w:t>
      </w:r>
      <w:r w:rsidR="00DC7A4B">
        <w:rPr>
          <w:rFonts w:hAnsi="Times New Roman" w:ascii="Times New Roman"/>
          <w:sz w:val="24"/>
          <w:szCs w:val="24"/>
          <w:lang w:val="pl-PL"/>
        </w:rPr>
        <w:t>podataka</w:t>
      </w:r>
      <w:r w:rsidR="00187C07">
        <w:rPr>
          <w:rFonts w:hAnsi="Times New Roman" w:ascii="Times New Roman"/>
          <w:sz w:val="24"/>
          <w:szCs w:val="24"/>
          <w:lang w:val="pl-PL"/>
        </w:rPr>
        <w:t xml:space="preserve">, </w:t>
      </w:r>
      <w:r w:rsidR="00DC7A4B">
        <w:rPr>
          <w:rFonts w:hAnsi="Times New Roman" w:ascii="Times New Roman"/>
          <w:sz w:val="24"/>
          <w:szCs w:val="24"/>
          <w:lang w:val="pl-PL"/>
        </w:rPr>
        <w:t>ostvaren</w:t>
      </w:r>
      <w:r>
        <w:rPr>
          <w:rFonts w:hAnsi="Times New Roman" w:ascii="Times New Roman"/>
          <w:sz w:val="24"/>
          <w:szCs w:val="24"/>
          <w:lang w:val="pl-PL"/>
        </w:rPr>
        <w:t xml:space="preserve"> </w:t>
      </w:r>
      <w:r w:rsidR="00DC7A4B" w:rsidRPr="0004299C">
        <w:rPr>
          <w:rFonts w:hAnsi="Times New Roman" w:ascii="Times New Roman"/>
          <w:sz w:val="24"/>
          <w:szCs w:val="24"/>
          <w:lang w:val="pl-PL"/>
        </w:rPr>
        <w:t xml:space="preserve">kontakt s </w:t>
      </w:r>
      <w:r w:rsidR="00DC7A4B">
        <w:rPr>
          <w:rFonts w:hAnsi="Times New Roman" w:ascii="Times New Roman"/>
          <w:sz w:val="24"/>
          <w:szCs w:val="24"/>
          <w:lang w:val="pl-PL"/>
        </w:rPr>
        <w:t>bivšim zakonskim zastupnikom</w:t>
      </w:r>
      <w:r w:rsidR="00DC7A4B" w:rsidRPr="0004299C">
        <w:rPr>
          <w:rFonts w:hAnsi="Times New Roman" w:ascii="Times New Roman"/>
          <w:sz w:val="24"/>
          <w:szCs w:val="24"/>
          <w:lang w:val="pl-PL"/>
        </w:rPr>
        <w:t xml:space="preserve"> d</w:t>
      </w:r>
      <w:r w:rsidR="00DC7A4B">
        <w:rPr>
          <w:rFonts w:hAnsi="Times New Roman" w:ascii="Times New Roman"/>
          <w:sz w:val="24"/>
          <w:szCs w:val="24"/>
          <w:lang w:val="pl-PL"/>
        </w:rPr>
        <w:t xml:space="preserve">ruštva Vladimirom Bunić, </w:t>
      </w:r>
      <w:r w:rsidR="00906AFE">
        <w:rPr>
          <w:rFonts w:hAnsi="Times New Roman" w:ascii="Times New Roman"/>
          <w:sz w:val="24"/>
          <w:szCs w:val="24"/>
          <w:lang w:val="pl-PL"/>
        </w:rPr>
        <w:t xml:space="preserve">preuzet </w:t>
      </w:r>
      <w:r>
        <w:rPr>
          <w:rFonts w:hAnsi="Times New Roman" w:ascii="Times New Roman"/>
          <w:sz w:val="24"/>
          <w:szCs w:val="24"/>
          <w:lang w:val="pl-PL"/>
        </w:rPr>
        <w:t>dio</w:t>
      </w:r>
      <w:r w:rsidR="0004299C">
        <w:rPr>
          <w:rFonts w:hAnsi="Times New Roman" w:ascii="Times New Roman"/>
          <w:sz w:val="24"/>
          <w:szCs w:val="24"/>
          <w:lang w:val="pl-PL"/>
        </w:rPr>
        <w:t xml:space="preserve"> poslovn</w:t>
      </w:r>
      <w:r>
        <w:rPr>
          <w:rFonts w:hAnsi="Times New Roman" w:ascii="Times New Roman"/>
          <w:sz w:val="24"/>
          <w:szCs w:val="24"/>
          <w:lang w:val="pl-PL"/>
        </w:rPr>
        <w:t>e</w:t>
      </w:r>
      <w:r w:rsidR="0004299C">
        <w:rPr>
          <w:rFonts w:hAnsi="Times New Roman" w:ascii="Times New Roman"/>
          <w:sz w:val="24"/>
          <w:szCs w:val="24"/>
          <w:lang w:val="pl-PL"/>
        </w:rPr>
        <w:t xml:space="preserve"> dokumentacij</w:t>
      </w:r>
      <w:r>
        <w:rPr>
          <w:rFonts w:hAnsi="Times New Roman" w:ascii="Times New Roman"/>
          <w:sz w:val="24"/>
          <w:szCs w:val="24"/>
          <w:lang w:val="pl-PL"/>
        </w:rPr>
        <w:t>e</w:t>
      </w:r>
      <w:r w:rsidR="002312C5">
        <w:rPr>
          <w:rFonts w:hAnsi="Times New Roman" w:ascii="Times New Roman"/>
          <w:sz w:val="24"/>
          <w:szCs w:val="24"/>
          <w:lang w:val="pl-PL"/>
        </w:rPr>
        <w:t xml:space="preserve"> koja se uglavnom odnosi na pravne odnose</w:t>
      </w:r>
      <w:r w:rsidR="0004299C">
        <w:rPr>
          <w:rFonts w:hAnsi="Times New Roman" w:ascii="Times New Roman"/>
          <w:sz w:val="24"/>
          <w:szCs w:val="24"/>
          <w:lang w:val="pl-PL"/>
        </w:rPr>
        <w:t xml:space="preserve">, </w:t>
      </w:r>
      <w:r w:rsidR="00DC7A4B">
        <w:rPr>
          <w:rFonts w:hAnsi="Times New Roman" w:ascii="Times New Roman"/>
          <w:sz w:val="24"/>
          <w:szCs w:val="24"/>
          <w:lang w:val="pl-PL"/>
        </w:rPr>
        <w:t>obišao sjedište dužnika</w:t>
      </w:r>
      <w:r w:rsidR="000959E0">
        <w:rPr>
          <w:rFonts w:hAnsi="Times New Roman" w:ascii="Times New Roman"/>
          <w:sz w:val="24"/>
          <w:szCs w:val="24"/>
          <w:lang w:val="pl-PL"/>
        </w:rPr>
        <w:t>,</w:t>
      </w:r>
    </w:p>
    <w:p w:rsidRDefault="007F1A7C" w:rsidP="00DC58F5" w:rsidR="007F1A7C" w:rsidRPr="00D57403">
      <w:pPr>
        <w:ind w:firstLine="708"/>
        <w:jc w:val="both"/>
        <w:rPr>
          <w:rFonts w:hAnsi="Times New Roman" w:ascii="Times New Roman"/>
          <w:sz w:val="24"/>
          <w:szCs w:val="24"/>
          <w:lang w:val="pl-PL"/>
        </w:rPr>
      </w:pPr>
      <w:r>
        <w:rPr>
          <w:rFonts w:hAnsi="Times New Roman" w:ascii="Times New Roman"/>
          <w:sz w:val="24"/>
          <w:szCs w:val="24"/>
          <w:lang w:val="pl-PL"/>
        </w:rPr>
        <w:t xml:space="preserve">- </w:t>
      </w:r>
      <w:r w:rsidRPr="007F1A7C">
        <w:rPr>
          <w:rFonts w:hAnsi="Times New Roman" w:ascii="Times New Roman"/>
          <w:sz w:val="24"/>
          <w:szCs w:val="24"/>
          <w:lang w:val="pl-PL"/>
        </w:rPr>
        <w:t>uspostavljen kontakt s knjigovodstvenim servisom koji je obavljao knj</w:t>
      </w:r>
      <w:r>
        <w:rPr>
          <w:rFonts w:hAnsi="Times New Roman" w:ascii="Times New Roman"/>
          <w:sz w:val="24"/>
          <w:szCs w:val="24"/>
          <w:lang w:val="pl-PL"/>
        </w:rPr>
        <w:t xml:space="preserve">igovodstvene poslove za dužnika te od istih </w:t>
      </w:r>
      <w:r w:rsidR="00B87DA0">
        <w:rPr>
          <w:rFonts w:hAnsi="Times New Roman" w:ascii="Times New Roman"/>
          <w:sz w:val="24"/>
          <w:szCs w:val="24"/>
          <w:lang w:val="pl-PL"/>
        </w:rPr>
        <w:t xml:space="preserve">također </w:t>
      </w:r>
      <w:r w:rsidR="00B23D85">
        <w:rPr>
          <w:rFonts w:hAnsi="Times New Roman" w:ascii="Times New Roman"/>
          <w:sz w:val="24"/>
          <w:szCs w:val="24"/>
          <w:lang w:val="pl-PL"/>
        </w:rPr>
        <w:t>dostavljen</w:t>
      </w:r>
      <w:r w:rsidR="00B87DA0">
        <w:rPr>
          <w:rFonts w:hAnsi="Times New Roman" w:ascii="Times New Roman"/>
          <w:sz w:val="24"/>
          <w:szCs w:val="24"/>
          <w:lang w:val="pl-PL"/>
        </w:rPr>
        <w:t xml:space="preserve"> samo</w:t>
      </w:r>
      <w:r w:rsidR="00B23D85">
        <w:rPr>
          <w:rFonts w:hAnsi="Times New Roman" w:ascii="Times New Roman"/>
          <w:sz w:val="24"/>
          <w:szCs w:val="24"/>
          <w:lang w:val="pl-PL"/>
        </w:rPr>
        <w:t xml:space="preserve"> manji</w:t>
      </w:r>
      <w:r>
        <w:rPr>
          <w:rFonts w:hAnsi="Times New Roman" w:ascii="Times New Roman"/>
          <w:sz w:val="24"/>
          <w:szCs w:val="24"/>
          <w:lang w:val="pl-PL"/>
        </w:rPr>
        <w:t xml:space="preserve"> dio poslovne dokumentacije,</w:t>
      </w:r>
    </w:p>
    <w:p w:rsidRDefault="00D57403" w:rsidP="00DC58F5" w:rsidR="00D57403">
      <w:pPr>
        <w:ind w:firstLine="708"/>
        <w:jc w:val="both"/>
        <w:rPr>
          <w:rFonts w:hAnsi="Times New Roman" w:ascii="Times New Roman"/>
          <w:sz w:val="24"/>
          <w:szCs w:val="24"/>
          <w:lang w:val="pl-PL"/>
        </w:rPr>
      </w:pPr>
      <w:r w:rsidRPr="00D57403">
        <w:rPr>
          <w:rFonts w:hAnsi="Times New Roman" w:ascii="Times New Roman"/>
          <w:sz w:val="24"/>
          <w:szCs w:val="24"/>
          <w:lang w:val="pl-PL"/>
        </w:rPr>
        <w:t>-</w:t>
      </w:r>
      <w:r w:rsidR="0004299C">
        <w:rPr>
          <w:rFonts w:hAnsi="Times New Roman" w:ascii="Times New Roman"/>
          <w:sz w:val="24"/>
          <w:szCs w:val="24"/>
          <w:lang w:val="pl-PL"/>
        </w:rPr>
        <w:t xml:space="preserve"> </w:t>
      </w:r>
      <w:r w:rsidRPr="00D57403">
        <w:rPr>
          <w:rFonts w:hAnsi="Times New Roman" w:ascii="Times New Roman"/>
          <w:sz w:val="24"/>
          <w:szCs w:val="24"/>
          <w:lang w:val="pl-PL"/>
        </w:rPr>
        <w:t xml:space="preserve"> ishođene potvrde i uvjerenja</w:t>
      </w:r>
      <w:r w:rsidR="004958A5">
        <w:rPr>
          <w:rFonts w:hAnsi="Times New Roman" w:ascii="Times New Roman"/>
          <w:sz w:val="24"/>
          <w:szCs w:val="24"/>
          <w:lang w:val="pl-PL"/>
        </w:rPr>
        <w:t xml:space="preserve"> o relevantnim podacima od institucija i tijela državne vlasti</w:t>
      </w:r>
      <w:r w:rsidRPr="00D57403">
        <w:rPr>
          <w:rFonts w:hAnsi="Times New Roman" w:ascii="Times New Roman"/>
          <w:sz w:val="24"/>
          <w:szCs w:val="24"/>
          <w:lang w:val="pl-PL"/>
        </w:rPr>
        <w:t xml:space="preserve">, </w:t>
      </w:r>
    </w:p>
    <w:p w:rsidRDefault="00D57403" w:rsidP="00DC58F5" w:rsidR="004F0333">
      <w:pPr>
        <w:ind w:firstLine="708"/>
        <w:jc w:val="both"/>
        <w:rPr>
          <w:rFonts w:hAnsi="Times New Roman" w:ascii="Times New Roman"/>
          <w:sz w:val="24"/>
          <w:szCs w:val="24"/>
          <w:lang w:val="pl-PL"/>
        </w:rPr>
      </w:pPr>
      <w:r w:rsidRPr="00D57403">
        <w:rPr>
          <w:rFonts w:hAnsi="Times New Roman" w:ascii="Times New Roman"/>
          <w:sz w:val="24"/>
          <w:szCs w:val="24"/>
          <w:lang w:val="pl-PL"/>
        </w:rPr>
        <w:t xml:space="preserve">- </w:t>
      </w:r>
      <w:r w:rsidR="0004299C">
        <w:rPr>
          <w:rFonts w:hAnsi="Times New Roman" w:ascii="Times New Roman"/>
          <w:sz w:val="24"/>
          <w:szCs w:val="24"/>
          <w:lang w:val="pl-PL"/>
        </w:rPr>
        <w:t xml:space="preserve"> </w:t>
      </w:r>
      <w:r w:rsidR="00B87DA0">
        <w:rPr>
          <w:rFonts w:hAnsi="Times New Roman" w:ascii="Times New Roman"/>
          <w:sz w:val="24"/>
          <w:szCs w:val="24"/>
          <w:lang w:val="pl-PL"/>
        </w:rPr>
        <w:t>obavljanje financijskih i knjigovodstvenih poslova povjereno</w:t>
      </w:r>
      <w:r w:rsidR="007F1A7C">
        <w:rPr>
          <w:rFonts w:hAnsi="Times New Roman" w:ascii="Times New Roman"/>
          <w:sz w:val="24"/>
          <w:szCs w:val="24"/>
          <w:lang w:val="pl-PL"/>
        </w:rPr>
        <w:t xml:space="preserve"> knjigovodstven</w:t>
      </w:r>
      <w:r w:rsidR="00B87DA0">
        <w:rPr>
          <w:rFonts w:hAnsi="Times New Roman" w:ascii="Times New Roman"/>
          <w:sz w:val="24"/>
          <w:szCs w:val="24"/>
          <w:lang w:val="pl-PL"/>
        </w:rPr>
        <w:t>om</w:t>
      </w:r>
      <w:r w:rsidR="007F1A7C">
        <w:rPr>
          <w:rFonts w:hAnsi="Times New Roman" w:ascii="Times New Roman"/>
          <w:sz w:val="24"/>
          <w:szCs w:val="24"/>
          <w:lang w:val="pl-PL"/>
        </w:rPr>
        <w:t xml:space="preserve"> servis</w:t>
      </w:r>
      <w:r w:rsidR="00B87DA0">
        <w:rPr>
          <w:rFonts w:hAnsi="Times New Roman" w:ascii="Times New Roman"/>
          <w:sz w:val="24"/>
          <w:szCs w:val="24"/>
          <w:lang w:val="pl-PL"/>
        </w:rPr>
        <w:t>u Beti d.o.o., te</w:t>
      </w:r>
      <w:r w:rsidR="007F1A7C">
        <w:rPr>
          <w:rFonts w:hAnsi="Times New Roman" w:ascii="Times New Roman"/>
          <w:sz w:val="24"/>
          <w:szCs w:val="24"/>
          <w:lang w:val="pl-PL"/>
        </w:rPr>
        <w:t xml:space="preserve"> </w:t>
      </w:r>
      <w:r w:rsidRPr="00D57403">
        <w:rPr>
          <w:rFonts w:hAnsi="Times New Roman" w:ascii="Times New Roman"/>
          <w:sz w:val="24"/>
          <w:szCs w:val="24"/>
          <w:lang w:val="pl-PL"/>
        </w:rPr>
        <w:t>otvorena nova poslovna godina,</w:t>
      </w:r>
    </w:p>
    <w:p w:rsidRDefault="00D57403" w:rsidP="00DC58F5" w:rsidR="00D57403" w:rsidRPr="00D57403">
      <w:pPr>
        <w:ind w:firstLine="708"/>
        <w:jc w:val="both"/>
        <w:rPr>
          <w:rFonts w:hAnsi="Times New Roman" w:ascii="Times New Roman"/>
          <w:sz w:val="24"/>
          <w:szCs w:val="24"/>
          <w:lang w:val="pl-PL"/>
        </w:rPr>
      </w:pPr>
      <w:r w:rsidRPr="00D57403">
        <w:rPr>
          <w:rFonts w:hAnsi="Times New Roman" w:ascii="Times New Roman"/>
          <w:sz w:val="24"/>
          <w:szCs w:val="24"/>
          <w:lang w:val="pl-PL"/>
        </w:rPr>
        <w:t xml:space="preserve">- </w:t>
      </w:r>
      <w:r w:rsidR="00DC7A4B">
        <w:rPr>
          <w:rFonts w:hAnsi="Times New Roman" w:ascii="Times New Roman"/>
          <w:sz w:val="24"/>
          <w:szCs w:val="24"/>
          <w:lang w:val="pl-PL"/>
        </w:rPr>
        <w:t>z</w:t>
      </w:r>
      <w:r w:rsidR="00B23D85">
        <w:rPr>
          <w:rFonts w:hAnsi="Times New Roman" w:ascii="Times New Roman"/>
          <w:sz w:val="24"/>
          <w:szCs w:val="24"/>
          <w:lang w:val="pl-PL"/>
        </w:rPr>
        <w:t>aprim</w:t>
      </w:r>
      <w:r w:rsidRPr="00D57403">
        <w:rPr>
          <w:rFonts w:hAnsi="Times New Roman" w:ascii="Times New Roman"/>
          <w:sz w:val="24"/>
          <w:szCs w:val="24"/>
          <w:lang w:val="pl-PL"/>
        </w:rPr>
        <w:t>anje i provjera vjerodostojnosti pristiglih tražbina,</w:t>
      </w:r>
      <w:r w:rsidR="00787FA9">
        <w:rPr>
          <w:rFonts w:hAnsi="Times New Roman" w:ascii="Times New Roman"/>
          <w:sz w:val="24"/>
          <w:szCs w:val="24"/>
          <w:lang w:val="pl-PL"/>
        </w:rPr>
        <w:t xml:space="preserve"> izrada izvješća, popisa i tablica</w:t>
      </w:r>
      <w:r w:rsidR="00EB0756">
        <w:rPr>
          <w:rFonts w:hAnsi="Times New Roman" w:ascii="Times New Roman"/>
          <w:sz w:val="24"/>
          <w:szCs w:val="24"/>
          <w:lang w:val="pl-PL"/>
        </w:rPr>
        <w:t>.</w:t>
      </w:r>
    </w:p>
    <w:p w:rsidRDefault="00D57403" w:rsidP="00DC58F5" w:rsidR="00D57403">
      <w:pPr>
        <w:ind w:firstLine="708"/>
        <w:jc w:val="both"/>
        <w:rPr>
          <w:rFonts w:hAnsi="Times New Roman" w:ascii="Times New Roman"/>
          <w:sz w:val="24"/>
          <w:szCs w:val="24"/>
          <w:lang w:val="pl-PL"/>
        </w:rPr>
      </w:pPr>
    </w:p>
    <w:p w:rsidRDefault="0004299C" w:rsidP="00DC58F5" w:rsidR="0004299C" w:rsidRPr="00347F00">
      <w:pPr>
        <w:ind w:firstLine="708"/>
        <w:jc w:val="both"/>
        <w:rPr>
          <w:rFonts w:hAnsi="Times New Roman" w:ascii="Times New Roman"/>
          <w:sz w:val="24"/>
          <w:szCs w:val="24"/>
          <w:u w:val="single"/>
          <w:lang w:val="pl-PL"/>
        </w:rPr>
      </w:pPr>
      <w:r w:rsidRPr="00347F00">
        <w:rPr>
          <w:rFonts w:hAnsi="Times New Roman" w:ascii="Times New Roman"/>
          <w:sz w:val="24"/>
          <w:szCs w:val="24"/>
          <w:u w:val="single"/>
          <w:lang w:val="pl-PL"/>
        </w:rPr>
        <w:t>Sudski postupci:</w:t>
      </w:r>
    </w:p>
    <w:p w:rsidRDefault="00EB0756" w:rsidP="00DC58F5" w:rsidR="00731248">
      <w:pPr>
        <w:ind w:firstLine="708"/>
        <w:jc w:val="both"/>
        <w:rPr>
          <w:rFonts w:hAnsi="Times New Roman" w:ascii="Times New Roman"/>
          <w:sz w:val="24"/>
          <w:szCs w:val="24"/>
        </w:rPr>
      </w:pPr>
      <w:r>
        <w:rPr>
          <w:rFonts w:hAnsi="Times New Roman" w:ascii="Times New Roman"/>
          <w:sz w:val="24"/>
          <w:szCs w:val="24"/>
          <w:lang w:val="pl-PL"/>
        </w:rPr>
        <w:t xml:space="preserve">- </w:t>
      </w:r>
      <w:r w:rsidR="00731248">
        <w:rPr>
          <w:rFonts w:hAnsi="Times New Roman" w:ascii="Times New Roman"/>
          <w:sz w:val="24"/>
          <w:szCs w:val="24"/>
          <w:lang w:val="pl-PL"/>
        </w:rPr>
        <w:t>Trgovački sud u Zagrebu P-41/2018, po sucu toga suda Jasenki Rundek u pravnoj stvari tužitelja Grad Kutjevo, Kutjevo, Trg graševine 1, OIB: 51418894400, kojeg zastupa punomoćnica Marina Gregurić-Blekić, odvjetnica, Požega, Cehovska 2, protiv tuženika Projekt-Adria d.o.o.,</w:t>
      </w:r>
      <w:r w:rsidR="00731248" w:rsidRPr="008175F6">
        <w:rPr>
          <w:rFonts w:hAnsi="Times New Roman" w:ascii="Times New Roman"/>
          <w:sz w:val="24"/>
          <w:szCs w:val="24"/>
        </w:rPr>
        <w:t xml:space="preserve"> Zagreb, Krajiška 10</w:t>
      </w:r>
      <w:r w:rsidR="00731248">
        <w:rPr>
          <w:rFonts w:hAnsi="Times New Roman" w:ascii="Times New Roman"/>
          <w:sz w:val="24"/>
          <w:szCs w:val="24"/>
        </w:rPr>
        <w:t xml:space="preserve">, </w:t>
      </w:r>
      <w:r w:rsidR="00731248" w:rsidRPr="008175F6">
        <w:rPr>
          <w:rFonts w:hAnsi="Times New Roman" w:ascii="Times New Roman"/>
          <w:sz w:val="24"/>
          <w:szCs w:val="24"/>
        </w:rPr>
        <w:t>OIB: 68196312842</w:t>
      </w:r>
      <w:r w:rsidR="00731248">
        <w:rPr>
          <w:rFonts w:hAnsi="Times New Roman" w:ascii="Times New Roman"/>
          <w:sz w:val="24"/>
          <w:szCs w:val="24"/>
        </w:rPr>
        <w:t xml:space="preserve">,  radi utvrđenja i brisanja,  dana </w:t>
      </w:r>
      <w:r w:rsidR="00731248">
        <w:rPr>
          <w:rFonts w:hAnsi="Times New Roman" w:ascii="Times New Roman"/>
          <w:sz w:val="24"/>
          <w:szCs w:val="24"/>
        </w:rPr>
        <w:lastRenderedPageBreak/>
        <w:t xml:space="preserve">10.siječnja 2018. </w:t>
      </w:r>
      <w:r w:rsidR="00347F00">
        <w:rPr>
          <w:rFonts w:hAnsi="Times New Roman" w:ascii="Times New Roman"/>
          <w:sz w:val="24"/>
          <w:szCs w:val="24"/>
        </w:rPr>
        <w:t>d</w:t>
      </w:r>
      <w:r w:rsidR="00731248">
        <w:rPr>
          <w:rFonts w:hAnsi="Times New Roman" w:ascii="Times New Roman"/>
          <w:sz w:val="24"/>
          <w:szCs w:val="24"/>
        </w:rPr>
        <w:t>oneseno rješenje o utvrđenju prekida postupka u odnosu na tuženika.</w:t>
      </w:r>
      <w:r w:rsidR="00347F00">
        <w:rPr>
          <w:rFonts w:hAnsi="Times New Roman" w:ascii="Times New Roman"/>
          <w:sz w:val="24"/>
          <w:szCs w:val="24"/>
        </w:rPr>
        <w:t xml:space="preserve"> Vps: 11.000,00 kn.</w:t>
      </w:r>
    </w:p>
    <w:p w:rsidRDefault="00731248" w:rsidP="00DC58F5" w:rsidR="00731248">
      <w:pPr>
        <w:ind w:firstLine="708"/>
        <w:jc w:val="both"/>
        <w:rPr>
          <w:rFonts w:hAnsi="Times New Roman" w:ascii="Times New Roman"/>
          <w:sz w:val="24"/>
          <w:szCs w:val="24"/>
          <w:lang w:val="pl-PL"/>
        </w:rPr>
      </w:pPr>
      <w:r>
        <w:rPr>
          <w:rFonts w:hAnsi="Times New Roman" w:ascii="Times New Roman"/>
          <w:sz w:val="24"/>
          <w:szCs w:val="24"/>
          <w:lang w:val="pl-PL"/>
        </w:rPr>
        <w:t xml:space="preserve">Tužitelj je </w:t>
      </w:r>
      <w:r w:rsidR="00347F00">
        <w:rPr>
          <w:rFonts w:hAnsi="Times New Roman" w:ascii="Times New Roman"/>
          <w:sz w:val="24"/>
          <w:szCs w:val="24"/>
          <w:lang w:val="pl-PL"/>
        </w:rPr>
        <w:t xml:space="preserve">30.12.2017. </w:t>
      </w:r>
      <w:r>
        <w:rPr>
          <w:rFonts w:hAnsi="Times New Roman" w:ascii="Times New Roman"/>
          <w:sz w:val="24"/>
          <w:szCs w:val="24"/>
          <w:lang w:val="pl-PL"/>
        </w:rPr>
        <w:t>podnio tužbu radi utvrđenja da je kupoprodajni ugovor od 10.09.2009. zaključen s tuženikom raski</w:t>
      </w:r>
      <w:r w:rsidR="00347F00">
        <w:rPr>
          <w:rFonts w:hAnsi="Times New Roman" w:ascii="Times New Roman"/>
          <w:sz w:val="24"/>
          <w:szCs w:val="24"/>
          <w:lang w:val="pl-PL"/>
        </w:rPr>
        <w:t>n</w:t>
      </w:r>
      <w:r>
        <w:rPr>
          <w:rFonts w:hAnsi="Times New Roman" w:ascii="Times New Roman"/>
          <w:sz w:val="24"/>
          <w:szCs w:val="24"/>
          <w:lang w:val="pl-PL"/>
        </w:rPr>
        <w:t xml:space="preserve">ut po samom zakonu te da se briše uknjižba prava vlasništva tuženika u zemljišnim knjigama. Prema čl.4.kupoprodajnog ugovora tuženik se kao kupac obvezao započeti izgradnju poslovnog objekta u roku od jedne godine uz predočenje dinamičkog i financijskog plana ulaganja i izgradnje sa situacionim </w:t>
      </w:r>
      <w:r w:rsidR="00EB0756">
        <w:rPr>
          <w:rFonts w:hAnsi="Times New Roman" w:ascii="Times New Roman"/>
          <w:sz w:val="24"/>
          <w:szCs w:val="24"/>
          <w:lang w:val="pl-PL"/>
        </w:rPr>
        <w:t>n</w:t>
      </w:r>
      <w:r>
        <w:rPr>
          <w:rFonts w:hAnsi="Times New Roman" w:ascii="Times New Roman"/>
          <w:sz w:val="24"/>
          <w:szCs w:val="24"/>
          <w:lang w:val="pl-PL"/>
        </w:rPr>
        <w:t>acrtom budućih objekata. Tuženik nije u navedenom roku niti u naknadnom roku od godine dana završio izgradnju poslovnih objekata niti je ishodio građevinsku dozvolu.</w:t>
      </w:r>
    </w:p>
    <w:p w:rsidRDefault="00731248" w:rsidP="00DC58F5" w:rsidR="00731248">
      <w:pPr>
        <w:ind w:firstLine="708"/>
        <w:jc w:val="both"/>
        <w:rPr>
          <w:rFonts w:hAnsi="Times New Roman" w:ascii="Times New Roman"/>
          <w:sz w:val="24"/>
          <w:szCs w:val="24"/>
          <w:lang w:val="pl-PL"/>
        </w:rPr>
      </w:pPr>
      <w:r>
        <w:rPr>
          <w:rFonts w:hAnsi="Times New Roman" w:ascii="Times New Roman"/>
          <w:sz w:val="24"/>
          <w:szCs w:val="24"/>
          <w:lang w:val="pl-PL"/>
        </w:rPr>
        <w:t>Obzirom da tuženik nije ispunio ugovornu obvezu tužitelj tužbom traži da sud utvrdi da je kupoprodajni ugovor raskinut po samom zakonu</w:t>
      </w:r>
      <w:r w:rsidR="007D224C">
        <w:rPr>
          <w:rFonts w:hAnsi="Times New Roman" w:ascii="Times New Roman"/>
          <w:sz w:val="24"/>
          <w:szCs w:val="24"/>
          <w:lang w:val="pl-PL"/>
        </w:rPr>
        <w:t>, da se izvrši upis brisanja uknjižbe prava vlasništva tuženika i naloži uspostava prijašnjeg zemljišno knjižnog stanja na način da se upiše uknjižba prava vlasništva u korist tužitelja.</w:t>
      </w:r>
    </w:p>
    <w:p w:rsidRDefault="0004299C" w:rsidP="00DC58F5" w:rsidR="0004299C" w:rsidRPr="0004299C">
      <w:pPr>
        <w:ind w:firstLine="708"/>
        <w:jc w:val="both"/>
        <w:rPr>
          <w:rFonts w:hAnsi="Times New Roman" w:ascii="Times New Roman"/>
          <w:sz w:val="24"/>
          <w:szCs w:val="24"/>
          <w:lang w:val="pl-PL"/>
        </w:rPr>
      </w:pPr>
      <w:r w:rsidRPr="0004299C">
        <w:rPr>
          <w:rFonts w:hAnsi="Times New Roman" w:ascii="Times New Roman"/>
          <w:sz w:val="24"/>
          <w:szCs w:val="24"/>
          <w:lang w:val="pl-PL"/>
        </w:rPr>
        <w:t>Ne raspolaže se saznanjima o drugim postupcima pred sudovima i drugim tijelima.</w:t>
      </w:r>
    </w:p>
    <w:p w:rsidRDefault="0004299C" w:rsidP="00DC58F5" w:rsidR="0004299C" w:rsidRPr="0004299C">
      <w:pPr>
        <w:ind w:left="708"/>
        <w:jc w:val="both"/>
        <w:rPr>
          <w:rFonts w:hAnsi="Times New Roman" w:ascii="Times New Roman"/>
          <w:sz w:val="24"/>
          <w:szCs w:val="24"/>
          <w:lang w:val="pl-PL"/>
        </w:rPr>
      </w:pPr>
      <w:r w:rsidRPr="0004299C">
        <w:rPr>
          <w:rFonts w:hAnsi="Times New Roman" w:ascii="Times New Roman"/>
          <w:sz w:val="24"/>
          <w:szCs w:val="24"/>
          <w:lang w:val="pl-PL"/>
        </w:rPr>
        <w:t xml:space="preserve">Nije bilo namirenja vjerovnika stečajne mase ni stečajnih </w:t>
      </w:r>
      <w:r w:rsidR="007F1A7C">
        <w:rPr>
          <w:rFonts w:hAnsi="Times New Roman" w:ascii="Times New Roman"/>
          <w:sz w:val="24"/>
          <w:szCs w:val="24"/>
          <w:lang w:val="pl-PL"/>
        </w:rPr>
        <w:t>vjerovnika.</w:t>
      </w:r>
    </w:p>
    <w:p w:rsidRDefault="0004299C" w:rsidP="00DC58F5" w:rsidR="0004299C" w:rsidRPr="0004299C">
      <w:pPr>
        <w:ind w:firstLine="708"/>
        <w:jc w:val="both"/>
        <w:rPr>
          <w:rFonts w:hAnsi="Times New Roman" w:ascii="Times New Roman"/>
          <w:sz w:val="24"/>
          <w:szCs w:val="24"/>
          <w:lang w:val="pl-PL"/>
        </w:rPr>
      </w:pPr>
      <w:r w:rsidRPr="0004299C">
        <w:rPr>
          <w:rFonts w:hAnsi="Times New Roman" w:ascii="Times New Roman"/>
          <w:sz w:val="24"/>
          <w:szCs w:val="24"/>
          <w:lang w:val="pl-PL"/>
        </w:rPr>
        <w:t xml:space="preserve">Nema </w:t>
      </w:r>
      <w:r w:rsidR="00187C07">
        <w:rPr>
          <w:rFonts w:hAnsi="Times New Roman" w:ascii="Times New Roman"/>
          <w:sz w:val="24"/>
          <w:szCs w:val="24"/>
          <w:lang w:val="pl-PL"/>
        </w:rPr>
        <w:t>zaposlenika kojima bi bili</w:t>
      </w:r>
      <w:r w:rsidRPr="0004299C">
        <w:rPr>
          <w:rFonts w:hAnsi="Times New Roman" w:ascii="Times New Roman"/>
          <w:sz w:val="24"/>
          <w:szCs w:val="24"/>
          <w:lang w:val="pl-PL"/>
        </w:rPr>
        <w:t xml:space="preserve"> produženi ugovori o radu.</w:t>
      </w:r>
    </w:p>
    <w:p w:rsidRDefault="00F24934" w:rsidP="00DC58F5" w:rsidR="00F24934" w:rsidRPr="00F24934">
      <w:pPr>
        <w:ind w:firstLine="708"/>
        <w:jc w:val="both"/>
        <w:rPr>
          <w:rFonts w:hAnsi="Times New Roman" w:ascii="Times New Roman"/>
          <w:sz w:val="24"/>
          <w:szCs w:val="24"/>
        </w:rPr>
      </w:pPr>
      <w:r>
        <w:rPr>
          <w:rFonts w:hAnsi="Times New Roman" w:ascii="Times New Roman"/>
          <w:sz w:val="24"/>
          <w:szCs w:val="24"/>
        </w:rPr>
        <w:t>N</w:t>
      </w:r>
      <w:r w:rsidRPr="00F24934">
        <w:rPr>
          <w:rFonts w:hAnsi="Times New Roman" w:ascii="Times New Roman"/>
          <w:sz w:val="24"/>
          <w:szCs w:val="24"/>
        </w:rPr>
        <w:t>ema iz</w:t>
      </w:r>
      <w:r w:rsidR="00187C07">
        <w:rPr>
          <w:rFonts w:hAnsi="Times New Roman" w:ascii="Times New Roman"/>
          <w:sz w:val="24"/>
          <w:szCs w:val="24"/>
        </w:rPr>
        <w:t>gleda za nastavak poslovanja i</w:t>
      </w:r>
      <w:r w:rsidRPr="00F24934">
        <w:rPr>
          <w:rFonts w:hAnsi="Times New Roman" w:ascii="Times New Roman"/>
          <w:sz w:val="24"/>
          <w:szCs w:val="24"/>
        </w:rPr>
        <w:t xml:space="preserve"> izradu stečajnog plana.            </w:t>
      </w:r>
    </w:p>
    <w:p w:rsidRDefault="0004299C" w:rsidP="00DC58F5" w:rsidR="0004299C">
      <w:pPr>
        <w:ind w:firstLine="708"/>
        <w:jc w:val="both"/>
        <w:rPr>
          <w:rFonts w:hAnsi="Times New Roman" w:ascii="Times New Roman"/>
          <w:sz w:val="24"/>
          <w:szCs w:val="24"/>
          <w:lang w:val="pl-PL"/>
        </w:rPr>
      </w:pPr>
    </w:p>
    <w:p w:rsidRDefault="000E1F39" w:rsidP="00DC58F5"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F5513C" w:rsidP="00DC58F5" w:rsidR="00F5513C">
      <w:pPr>
        <w:jc w:val="both"/>
        <w:rPr>
          <w:rFonts w:hAnsi="Times New Roman" w:ascii="Times New Roman"/>
          <w:i/>
          <w:sz w:val="20"/>
          <w:szCs w:val="20"/>
          <w:lang w:val="pl-PL"/>
        </w:rPr>
      </w:pPr>
    </w:p>
    <w:p w:rsidRDefault="00347F00" w:rsidP="00DC58F5" w:rsidR="00347F00">
      <w:pPr>
        <w:jc w:val="both"/>
        <w:rPr>
          <w:rFonts w:hAnsi="Times New Roman" w:ascii="Times New Roman"/>
          <w:sz w:val="24"/>
          <w:szCs w:val="24"/>
          <w:lang w:val="pl-PL"/>
        </w:rPr>
      </w:pPr>
      <w:r>
        <w:rPr>
          <w:rFonts w:hAnsi="Times New Roman" w:ascii="Times New Roman"/>
          <w:sz w:val="24"/>
          <w:szCs w:val="24"/>
          <w:lang w:val="pl-PL"/>
        </w:rPr>
        <w:t>Zadnje financijsko izvješće dužnik je predao za 2015. godinu, iz kojega proizlazi:</w:t>
      </w:r>
    </w:p>
    <w:p w:rsidRDefault="004958A5" w:rsidP="00DC58F5" w:rsidR="00842148">
      <w:pPr>
        <w:jc w:val="both"/>
        <w:rPr>
          <w:rFonts w:hAnsi="Times New Roman" w:ascii="Times New Roman"/>
          <w:sz w:val="24"/>
          <w:szCs w:val="24"/>
          <w:lang w:val="pl-PL"/>
        </w:rPr>
      </w:pPr>
      <w:r>
        <w:rPr>
          <w:rFonts w:hAnsi="Times New Roman" w:ascii="Times New Roman"/>
          <w:sz w:val="24"/>
          <w:szCs w:val="24"/>
          <w:lang w:val="pl-PL"/>
        </w:rPr>
        <w:t>Dugotrajna imovina 6</w:t>
      </w:r>
      <w:r w:rsidR="00347F00">
        <w:rPr>
          <w:rFonts w:hAnsi="Times New Roman" w:ascii="Times New Roman"/>
          <w:sz w:val="24"/>
          <w:szCs w:val="24"/>
          <w:lang w:val="pl-PL"/>
        </w:rPr>
        <w:t>79</w:t>
      </w:r>
      <w:r>
        <w:rPr>
          <w:rFonts w:hAnsi="Times New Roman" w:ascii="Times New Roman"/>
          <w:sz w:val="24"/>
          <w:szCs w:val="24"/>
          <w:lang w:val="pl-PL"/>
        </w:rPr>
        <w:t>.</w:t>
      </w:r>
      <w:r w:rsidR="00347F00">
        <w:rPr>
          <w:rFonts w:hAnsi="Times New Roman" w:ascii="Times New Roman"/>
          <w:sz w:val="24"/>
          <w:szCs w:val="24"/>
          <w:lang w:val="pl-PL"/>
        </w:rPr>
        <w:t>600</w:t>
      </w:r>
      <w:r w:rsidR="008B2639">
        <w:rPr>
          <w:rFonts w:hAnsi="Times New Roman" w:ascii="Times New Roman"/>
          <w:sz w:val="24"/>
          <w:szCs w:val="24"/>
          <w:lang w:val="pl-PL"/>
        </w:rPr>
        <w:t xml:space="preserve"> kn i odnosi</w:t>
      </w:r>
      <w:r w:rsidR="00B23D85">
        <w:rPr>
          <w:rFonts w:hAnsi="Times New Roman" w:ascii="Times New Roman"/>
          <w:sz w:val="24"/>
          <w:szCs w:val="24"/>
          <w:lang w:val="pl-PL"/>
        </w:rPr>
        <w:t xml:space="preserve"> se na zemljište</w:t>
      </w:r>
      <w:r w:rsidR="000677DA">
        <w:rPr>
          <w:rFonts w:hAnsi="Times New Roman" w:ascii="Times New Roman"/>
          <w:sz w:val="24"/>
          <w:szCs w:val="24"/>
          <w:lang w:val="pl-PL"/>
        </w:rPr>
        <w:t>.</w:t>
      </w:r>
    </w:p>
    <w:p w:rsidRDefault="000677DA" w:rsidP="00DC58F5" w:rsidR="000677DA">
      <w:pPr>
        <w:jc w:val="both"/>
        <w:rPr>
          <w:rFonts w:hAnsi="Times New Roman" w:ascii="Times New Roman"/>
          <w:sz w:val="24"/>
          <w:szCs w:val="24"/>
          <w:lang w:val="pl-PL"/>
        </w:rPr>
      </w:pPr>
      <w:r>
        <w:rPr>
          <w:rFonts w:hAnsi="Times New Roman" w:ascii="Times New Roman"/>
          <w:sz w:val="24"/>
          <w:szCs w:val="24"/>
          <w:lang w:val="pl-PL"/>
        </w:rPr>
        <w:t>Kratkotrajna imovina 7</w:t>
      </w:r>
      <w:r w:rsidR="00A44457">
        <w:rPr>
          <w:rFonts w:hAnsi="Times New Roman" w:ascii="Times New Roman"/>
          <w:sz w:val="24"/>
          <w:szCs w:val="24"/>
          <w:lang w:val="pl-PL"/>
        </w:rPr>
        <w:t>33</w:t>
      </w:r>
      <w:r>
        <w:rPr>
          <w:rFonts w:hAnsi="Times New Roman" w:ascii="Times New Roman"/>
          <w:sz w:val="24"/>
          <w:szCs w:val="24"/>
          <w:lang w:val="pl-PL"/>
        </w:rPr>
        <w:t>.</w:t>
      </w:r>
      <w:r w:rsidR="00A44457">
        <w:rPr>
          <w:rFonts w:hAnsi="Times New Roman" w:ascii="Times New Roman"/>
          <w:sz w:val="24"/>
          <w:szCs w:val="24"/>
          <w:lang w:val="pl-PL"/>
        </w:rPr>
        <w:t>49</w:t>
      </w:r>
      <w:r>
        <w:rPr>
          <w:rFonts w:hAnsi="Times New Roman" w:ascii="Times New Roman"/>
          <w:sz w:val="24"/>
          <w:szCs w:val="24"/>
          <w:lang w:val="pl-PL"/>
        </w:rPr>
        <w:t>1 kn i sastoji se od potraživanja</w:t>
      </w:r>
      <w:r w:rsidR="003055D1" w:rsidRPr="00EB0756">
        <w:rPr>
          <w:rFonts w:hAnsi="Times New Roman" w:ascii="Times New Roman"/>
          <w:sz w:val="20"/>
          <w:szCs w:val="20"/>
          <w:lang w:val="pl-PL"/>
        </w:rPr>
        <w:t xml:space="preserve"> </w:t>
      </w:r>
      <w:r w:rsidR="003055D1" w:rsidRPr="003055D1">
        <w:rPr>
          <w:rFonts w:hAnsi="Times New Roman" w:ascii="Times New Roman"/>
          <w:sz w:val="24"/>
          <w:szCs w:val="24"/>
          <w:lang w:val="pl-PL"/>
        </w:rPr>
        <w:t>566.442</w:t>
      </w:r>
      <w:r w:rsidR="003055D1">
        <w:rPr>
          <w:rFonts w:hAnsi="Times New Roman" w:ascii="Times New Roman"/>
          <w:sz w:val="20"/>
          <w:szCs w:val="20"/>
          <w:lang w:val="pl-PL"/>
        </w:rPr>
        <w:t xml:space="preserve"> </w:t>
      </w:r>
      <w:r>
        <w:rPr>
          <w:rFonts w:hAnsi="Times New Roman" w:ascii="Times New Roman"/>
          <w:sz w:val="24"/>
          <w:szCs w:val="24"/>
          <w:lang w:val="pl-PL"/>
        </w:rPr>
        <w:t>kn</w:t>
      </w:r>
      <w:r w:rsidR="00A44457">
        <w:rPr>
          <w:rFonts w:hAnsi="Times New Roman" w:ascii="Times New Roman"/>
          <w:sz w:val="24"/>
          <w:szCs w:val="24"/>
          <w:lang w:val="pl-PL"/>
        </w:rPr>
        <w:t>, zaliha 149.496 kn i financ.imovine 14.000</w:t>
      </w:r>
      <w:r>
        <w:rPr>
          <w:rFonts w:hAnsi="Times New Roman" w:ascii="Times New Roman"/>
          <w:sz w:val="24"/>
          <w:szCs w:val="24"/>
          <w:lang w:val="pl-PL"/>
        </w:rPr>
        <w:t xml:space="preserve"> kn.</w:t>
      </w:r>
    </w:p>
    <w:p w:rsidRDefault="00A44457" w:rsidP="00DC58F5" w:rsidR="00A44457">
      <w:pPr>
        <w:jc w:val="both"/>
        <w:rPr>
          <w:rFonts w:hAnsi="Times New Roman" w:ascii="Times New Roman"/>
          <w:sz w:val="24"/>
          <w:szCs w:val="24"/>
          <w:lang w:val="pl-PL"/>
        </w:rPr>
      </w:pPr>
      <w:r>
        <w:rPr>
          <w:rFonts w:hAnsi="Times New Roman" w:ascii="Times New Roman"/>
          <w:sz w:val="24"/>
          <w:szCs w:val="24"/>
          <w:lang w:val="pl-PL"/>
        </w:rPr>
        <w:t>Plaćeni troškovi budućeg razdoblja i obračunati prihodi 59.637 kn.</w:t>
      </w:r>
    </w:p>
    <w:p w:rsidRDefault="000677DA" w:rsidP="00DC58F5" w:rsidR="000677DA">
      <w:pPr>
        <w:jc w:val="both"/>
        <w:rPr>
          <w:rFonts w:hAnsi="Times New Roman" w:ascii="Times New Roman"/>
          <w:sz w:val="24"/>
          <w:szCs w:val="24"/>
          <w:lang w:val="pl-PL"/>
        </w:rPr>
      </w:pPr>
    </w:p>
    <w:p w:rsidRDefault="00076EEB" w:rsidP="00DC58F5" w:rsidR="00490956" w:rsidRPr="00076EEB">
      <w:pPr>
        <w:jc w:val="both"/>
        <w:rPr>
          <w:rFonts w:hAnsi="Times New Roman" w:ascii="Times New Roman"/>
          <w:sz w:val="24"/>
          <w:szCs w:val="24"/>
          <w:u w:val="single"/>
          <w:lang w:val="pl-PL"/>
        </w:rPr>
      </w:pPr>
      <w:r w:rsidRPr="00076EEB">
        <w:rPr>
          <w:rFonts w:hAnsi="Times New Roman" w:ascii="Times New Roman"/>
          <w:sz w:val="24"/>
          <w:szCs w:val="24"/>
          <w:u w:val="single"/>
          <w:lang w:val="pl-PL"/>
        </w:rPr>
        <w:t>Imovina</w:t>
      </w:r>
      <w:r w:rsidR="004C1796">
        <w:rPr>
          <w:rFonts w:hAnsi="Times New Roman" w:ascii="Times New Roman"/>
          <w:sz w:val="24"/>
          <w:szCs w:val="24"/>
          <w:u w:val="single"/>
          <w:lang w:val="pl-PL"/>
        </w:rPr>
        <w:t>, knjigovodstveno</w:t>
      </w:r>
      <w:r w:rsidRPr="00076EEB">
        <w:rPr>
          <w:rFonts w:hAnsi="Times New Roman" w:ascii="Times New Roman"/>
          <w:sz w:val="24"/>
          <w:szCs w:val="24"/>
          <w:u w:val="single"/>
          <w:lang w:val="pl-PL"/>
        </w:rPr>
        <w:t xml:space="preserve"> – 31.12.201</w:t>
      </w:r>
      <w:r w:rsidR="004C1796">
        <w:rPr>
          <w:rFonts w:hAnsi="Times New Roman" w:ascii="Times New Roman"/>
          <w:sz w:val="24"/>
          <w:szCs w:val="24"/>
          <w:u w:val="single"/>
          <w:lang w:val="pl-PL"/>
        </w:rPr>
        <w:t>6</w:t>
      </w:r>
      <w:r w:rsidRPr="00076EEB">
        <w:rPr>
          <w:rFonts w:hAnsi="Times New Roman" w:ascii="Times New Roman"/>
          <w:sz w:val="24"/>
          <w:szCs w:val="24"/>
          <w:u w:val="single"/>
          <w:lang w:val="pl-PL"/>
        </w:rPr>
        <w:t>.</w:t>
      </w:r>
    </w:p>
    <w:tbl>
      <w:tblPr>
        <w:tblStyle w:val="Reetkatablice"/>
        <w:tblW w:type="auto" w:w="0"/>
        <w:tblLayout w:type="fixed"/>
        <w:tblLook w:val="04A0" w:noVBand="1" w:noHBand="0" w:lastColumn="0" w:firstColumn="1" w:lastRow="0" w:firstRow="1"/>
      </w:tblPr>
      <w:tblGrid>
        <w:gridCol w:w="696"/>
        <w:gridCol w:w="3807"/>
        <w:gridCol w:w="2409"/>
      </w:tblGrid>
      <w:tr w:rsidTr="00352E72" w:rsidR="00CB091D">
        <w:tc>
          <w:tcPr>
            <w:tcW w:type="dxa" w:w="696"/>
          </w:tcPr>
          <w:p w:rsidRDefault="00CB091D" w:rsidP="00DC58F5" w:rsidR="00CB091D">
            <w:pPr>
              <w:jc w:val="both"/>
              <w:rPr>
                <w:rFonts w:hAnsi="Times New Roman" w:ascii="Times New Roman"/>
                <w:sz w:val="24"/>
                <w:szCs w:val="24"/>
                <w:lang w:val="pl-PL"/>
              </w:rPr>
            </w:pPr>
            <w:r>
              <w:rPr>
                <w:rFonts w:hAnsi="Times New Roman" w:ascii="Times New Roman"/>
                <w:sz w:val="24"/>
                <w:szCs w:val="24"/>
                <w:lang w:val="pl-PL"/>
              </w:rPr>
              <w:t>R.br.</w:t>
            </w:r>
          </w:p>
        </w:tc>
        <w:tc>
          <w:tcPr>
            <w:tcW w:type="dxa" w:w="3807"/>
          </w:tcPr>
          <w:p w:rsidRDefault="00CB091D" w:rsidP="00DC58F5" w:rsidR="00CB091D">
            <w:pPr>
              <w:jc w:val="both"/>
              <w:rPr>
                <w:rFonts w:hAnsi="Times New Roman" w:ascii="Times New Roman"/>
                <w:sz w:val="24"/>
                <w:szCs w:val="24"/>
                <w:lang w:val="pl-PL"/>
              </w:rPr>
            </w:pPr>
            <w:r>
              <w:rPr>
                <w:rFonts w:hAnsi="Times New Roman" w:ascii="Times New Roman"/>
                <w:sz w:val="24"/>
                <w:szCs w:val="24"/>
                <w:lang w:val="pl-PL"/>
              </w:rPr>
              <w:t xml:space="preserve">Imovina </w:t>
            </w:r>
            <w:r w:rsidR="00076EEB">
              <w:rPr>
                <w:rFonts w:hAnsi="Times New Roman" w:ascii="Times New Roman"/>
                <w:sz w:val="24"/>
                <w:szCs w:val="24"/>
                <w:lang w:val="pl-PL"/>
              </w:rPr>
              <w:t>–</w:t>
            </w:r>
            <w:r>
              <w:rPr>
                <w:rFonts w:hAnsi="Times New Roman" w:ascii="Times New Roman"/>
                <w:sz w:val="24"/>
                <w:szCs w:val="24"/>
                <w:lang w:val="pl-PL"/>
              </w:rPr>
              <w:t xml:space="preserve"> vrsta</w:t>
            </w:r>
          </w:p>
        </w:tc>
        <w:tc>
          <w:tcPr>
            <w:tcW w:type="dxa" w:w="2409"/>
          </w:tcPr>
          <w:p w:rsidRDefault="00CB091D" w:rsidP="00DC58F5" w:rsidR="00CB091D">
            <w:pPr>
              <w:jc w:val="both"/>
              <w:rPr>
                <w:rFonts w:hAnsi="Times New Roman" w:ascii="Times New Roman"/>
                <w:sz w:val="24"/>
                <w:szCs w:val="24"/>
                <w:lang w:val="pl-PL"/>
              </w:rPr>
            </w:pPr>
            <w:r>
              <w:rPr>
                <w:rFonts w:hAnsi="Times New Roman" w:ascii="Times New Roman"/>
                <w:sz w:val="24"/>
                <w:szCs w:val="24"/>
                <w:lang w:val="pl-PL"/>
              </w:rPr>
              <w:t>Knjigov.vrijedn.31.12.201</w:t>
            </w:r>
            <w:r w:rsidR="00F34E6B">
              <w:rPr>
                <w:rFonts w:hAnsi="Times New Roman" w:ascii="Times New Roman"/>
                <w:sz w:val="24"/>
                <w:szCs w:val="24"/>
                <w:lang w:val="pl-PL"/>
              </w:rPr>
              <w:t>5</w:t>
            </w:r>
            <w:r>
              <w:rPr>
                <w:rFonts w:hAnsi="Times New Roman" w:ascii="Times New Roman"/>
                <w:sz w:val="24"/>
                <w:szCs w:val="24"/>
                <w:lang w:val="pl-PL"/>
              </w:rPr>
              <w:t>.</w:t>
            </w:r>
          </w:p>
        </w:tc>
      </w:tr>
      <w:tr w:rsidTr="00352E72" w:rsidR="00CB091D">
        <w:tc>
          <w:tcPr>
            <w:tcW w:type="dxa" w:w="696"/>
          </w:tcPr>
          <w:p w:rsidRDefault="00CB091D" w:rsidP="00DC58F5" w:rsidR="00CB091D">
            <w:pPr>
              <w:jc w:val="both"/>
              <w:rPr>
                <w:rFonts w:hAnsi="Times New Roman" w:ascii="Times New Roman"/>
                <w:sz w:val="24"/>
                <w:szCs w:val="24"/>
                <w:lang w:val="pl-PL"/>
              </w:rPr>
            </w:pPr>
            <w:r>
              <w:rPr>
                <w:rFonts w:hAnsi="Times New Roman" w:ascii="Times New Roman"/>
                <w:sz w:val="24"/>
                <w:szCs w:val="24"/>
                <w:lang w:val="pl-PL"/>
              </w:rPr>
              <w:t>A.</w:t>
            </w:r>
          </w:p>
        </w:tc>
        <w:tc>
          <w:tcPr>
            <w:tcW w:type="dxa" w:w="3807"/>
          </w:tcPr>
          <w:p w:rsidRDefault="00CB091D" w:rsidP="00DC58F5" w:rsidR="00CB091D">
            <w:pPr>
              <w:jc w:val="both"/>
              <w:rPr>
                <w:rFonts w:hAnsi="Times New Roman" w:ascii="Times New Roman"/>
                <w:sz w:val="24"/>
                <w:szCs w:val="24"/>
                <w:lang w:val="pl-PL"/>
              </w:rPr>
            </w:pPr>
            <w:r>
              <w:rPr>
                <w:rFonts w:hAnsi="Times New Roman" w:ascii="Times New Roman"/>
                <w:sz w:val="24"/>
                <w:szCs w:val="24"/>
                <w:lang w:val="pl-PL"/>
              </w:rPr>
              <w:t>Dugotrajna</w:t>
            </w:r>
          </w:p>
        </w:tc>
        <w:tc>
          <w:tcPr>
            <w:tcW w:type="dxa" w:w="2409"/>
          </w:tcPr>
          <w:p w:rsidRDefault="00CB091D" w:rsidP="00DC58F5" w:rsidR="00CB091D">
            <w:pPr>
              <w:jc w:val="both"/>
              <w:rPr>
                <w:rFonts w:hAnsi="Times New Roman" w:ascii="Times New Roman"/>
                <w:sz w:val="24"/>
                <w:szCs w:val="24"/>
                <w:lang w:val="pl-PL"/>
              </w:rPr>
            </w:pPr>
            <w:r>
              <w:rPr>
                <w:rFonts w:hAnsi="Times New Roman" w:ascii="Times New Roman"/>
                <w:sz w:val="24"/>
                <w:szCs w:val="24"/>
                <w:lang w:val="pl-PL"/>
              </w:rPr>
              <w:t xml:space="preserve">       6</w:t>
            </w:r>
            <w:r w:rsidR="00F34E6B">
              <w:rPr>
                <w:rFonts w:hAnsi="Times New Roman" w:ascii="Times New Roman"/>
                <w:sz w:val="24"/>
                <w:szCs w:val="24"/>
                <w:lang w:val="pl-PL"/>
              </w:rPr>
              <w:t>79</w:t>
            </w:r>
            <w:r>
              <w:rPr>
                <w:rFonts w:hAnsi="Times New Roman" w:ascii="Times New Roman"/>
                <w:sz w:val="24"/>
                <w:szCs w:val="24"/>
                <w:lang w:val="pl-PL"/>
              </w:rPr>
              <w:t>.</w:t>
            </w:r>
            <w:r w:rsidR="00F34E6B">
              <w:rPr>
                <w:rFonts w:hAnsi="Times New Roman" w:ascii="Times New Roman"/>
                <w:sz w:val="24"/>
                <w:szCs w:val="24"/>
                <w:lang w:val="pl-PL"/>
              </w:rPr>
              <w:t>600</w:t>
            </w:r>
          </w:p>
        </w:tc>
      </w:tr>
      <w:tr w:rsidTr="00352E72" w:rsidR="00CB091D">
        <w:tc>
          <w:tcPr>
            <w:tcW w:type="dxa" w:w="696"/>
          </w:tcPr>
          <w:p w:rsidRDefault="00CB091D" w:rsidP="00DC58F5" w:rsidR="00CB091D">
            <w:pPr>
              <w:jc w:val="both"/>
              <w:rPr>
                <w:rFonts w:hAnsi="Times New Roman" w:ascii="Times New Roman"/>
                <w:sz w:val="24"/>
                <w:szCs w:val="24"/>
                <w:lang w:val="pl-PL"/>
              </w:rPr>
            </w:pPr>
            <w:r>
              <w:rPr>
                <w:rFonts w:hAnsi="Times New Roman" w:ascii="Times New Roman"/>
                <w:sz w:val="24"/>
                <w:szCs w:val="24"/>
                <w:lang w:val="pl-PL"/>
              </w:rPr>
              <w:t>1.</w:t>
            </w:r>
          </w:p>
        </w:tc>
        <w:tc>
          <w:tcPr>
            <w:tcW w:type="dxa" w:w="3807"/>
          </w:tcPr>
          <w:p w:rsidRDefault="00CB091D" w:rsidP="00DC58F5" w:rsidR="00CB091D">
            <w:pPr>
              <w:jc w:val="both"/>
              <w:rPr>
                <w:rFonts w:hAnsi="Times New Roman" w:ascii="Times New Roman"/>
                <w:sz w:val="24"/>
                <w:szCs w:val="24"/>
                <w:lang w:val="pl-PL"/>
              </w:rPr>
            </w:pPr>
            <w:r>
              <w:rPr>
                <w:rFonts w:hAnsi="Times New Roman" w:ascii="Times New Roman"/>
                <w:sz w:val="24"/>
                <w:szCs w:val="24"/>
                <w:lang w:val="pl-PL"/>
              </w:rPr>
              <w:t xml:space="preserve">zemljišta </w:t>
            </w:r>
          </w:p>
        </w:tc>
        <w:tc>
          <w:tcPr>
            <w:tcW w:type="dxa" w:w="2409"/>
          </w:tcPr>
          <w:p w:rsidRDefault="00EB0756" w:rsidP="00DC58F5" w:rsidR="00CB091D" w:rsidRPr="00EB0756">
            <w:pPr>
              <w:jc w:val="both"/>
              <w:rPr>
                <w:rFonts w:hAnsi="Times New Roman" w:ascii="Times New Roman"/>
                <w:sz w:val="20"/>
                <w:szCs w:val="20"/>
                <w:lang w:val="pl-PL"/>
              </w:rPr>
            </w:pPr>
            <w:r>
              <w:rPr>
                <w:rFonts w:hAnsi="Times New Roman" w:ascii="Times New Roman"/>
                <w:sz w:val="24"/>
                <w:szCs w:val="24"/>
                <w:lang w:val="pl-PL"/>
              </w:rPr>
              <w:t xml:space="preserve">        </w:t>
            </w:r>
            <w:r w:rsidR="00F34E6B" w:rsidRPr="00EB0756">
              <w:rPr>
                <w:rFonts w:hAnsi="Times New Roman" w:ascii="Times New Roman"/>
                <w:sz w:val="20"/>
                <w:szCs w:val="20"/>
                <w:lang w:val="pl-PL"/>
              </w:rPr>
              <w:t>679.600</w:t>
            </w:r>
            <w:r w:rsidR="00CB091D" w:rsidRPr="00EB0756">
              <w:rPr>
                <w:rFonts w:hAnsi="Times New Roman" w:ascii="Times New Roman"/>
                <w:sz w:val="20"/>
                <w:szCs w:val="20"/>
                <w:lang w:val="pl-PL"/>
              </w:rPr>
              <w:t xml:space="preserve">  </w:t>
            </w:r>
          </w:p>
        </w:tc>
      </w:tr>
      <w:tr w:rsidTr="00352E72" w:rsidR="00CB091D">
        <w:tc>
          <w:tcPr>
            <w:tcW w:type="dxa" w:w="696"/>
          </w:tcPr>
          <w:p w:rsidRDefault="00352E72" w:rsidP="00DC58F5" w:rsidR="00CB091D">
            <w:pPr>
              <w:jc w:val="both"/>
              <w:rPr>
                <w:rFonts w:hAnsi="Times New Roman" w:ascii="Times New Roman"/>
                <w:sz w:val="24"/>
                <w:szCs w:val="24"/>
                <w:lang w:val="pl-PL"/>
              </w:rPr>
            </w:pPr>
            <w:r>
              <w:rPr>
                <w:rFonts w:hAnsi="Times New Roman" w:ascii="Times New Roman"/>
                <w:sz w:val="24"/>
                <w:szCs w:val="24"/>
                <w:lang w:val="pl-PL"/>
              </w:rPr>
              <w:t>B.</w:t>
            </w:r>
          </w:p>
        </w:tc>
        <w:tc>
          <w:tcPr>
            <w:tcW w:type="dxa" w:w="3807"/>
          </w:tcPr>
          <w:p w:rsidRDefault="00352E72" w:rsidP="00DC58F5" w:rsidR="00CB091D">
            <w:pPr>
              <w:jc w:val="both"/>
              <w:rPr>
                <w:rFonts w:hAnsi="Times New Roman" w:ascii="Times New Roman"/>
                <w:sz w:val="24"/>
                <w:szCs w:val="24"/>
                <w:lang w:val="pl-PL"/>
              </w:rPr>
            </w:pPr>
            <w:r>
              <w:rPr>
                <w:rFonts w:hAnsi="Times New Roman" w:ascii="Times New Roman"/>
                <w:sz w:val="24"/>
                <w:szCs w:val="24"/>
                <w:lang w:val="pl-PL"/>
              </w:rPr>
              <w:t>Kratkotrajna</w:t>
            </w:r>
          </w:p>
        </w:tc>
        <w:tc>
          <w:tcPr>
            <w:tcW w:type="dxa" w:w="2409"/>
          </w:tcPr>
          <w:p w:rsidRDefault="00F34E6B" w:rsidP="00DC58F5" w:rsidR="00CB091D">
            <w:pPr>
              <w:jc w:val="both"/>
              <w:rPr>
                <w:rFonts w:hAnsi="Times New Roman" w:ascii="Times New Roman"/>
                <w:sz w:val="24"/>
                <w:szCs w:val="24"/>
                <w:lang w:val="pl-PL"/>
              </w:rPr>
            </w:pPr>
            <w:r>
              <w:rPr>
                <w:rFonts w:hAnsi="Times New Roman" w:ascii="Times New Roman"/>
                <w:sz w:val="24"/>
                <w:szCs w:val="24"/>
                <w:lang w:val="pl-PL"/>
              </w:rPr>
              <w:t xml:space="preserve">       733</w:t>
            </w:r>
            <w:r w:rsidR="00352E72">
              <w:rPr>
                <w:rFonts w:hAnsi="Times New Roman" w:ascii="Times New Roman"/>
                <w:sz w:val="24"/>
                <w:szCs w:val="24"/>
                <w:lang w:val="pl-PL"/>
              </w:rPr>
              <w:t>.</w:t>
            </w:r>
            <w:r>
              <w:rPr>
                <w:rFonts w:hAnsi="Times New Roman" w:ascii="Times New Roman"/>
                <w:sz w:val="24"/>
                <w:szCs w:val="24"/>
                <w:lang w:val="pl-PL"/>
              </w:rPr>
              <w:t>491</w:t>
            </w:r>
          </w:p>
        </w:tc>
      </w:tr>
      <w:tr w:rsidTr="00352E72" w:rsidR="00CB091D">
        <w:tc>
          <w:tcPr>
            <w:tcW w:type="dxa" w:w="696"/>
          </w:tcPr>
          <w:p w:rsidRDefault="00352E72" w:rsidP="00DC58F5" w:rsidR="00CB091D">
            <w:pPr>
              <w:jc w:val="both"/>
              <w:rPr>
                <w:rFonts w:hAnsi="Times New Roman" w:ascii="Times New Roman"/>
                <w:sz w:val="24"/>
                <w:szCs w:val="24"/>
                <w:lang w:val="pl-PL"/>
              </w:rPr>
            </w:pPr>
            <w:r>
              <w:rPr>
                <w:rFonts w:hAnsi="Times New Roman" w:ascii="Times New Roman"/>
                <w:sz w:val="24"/>
                <w:szCs w:val="24"/>
                <w:lang w:val="pl-PL"/>
              </w:rPr>
              <w:t>4.</w:t>
            </w:r>
          </w:p>
        </w:tc>
        <w:tc>
          <w:tcPr>
            <w:tcW w:type="dxa" w:w="3807"/>
          </w:tcPr>
          <w:p w:rsidRDefault="008B2639" w:rsidP="00DC58F5" w:rsidR="00CB091D">
            <w:pPr>
              <w:jc w:val="both"/>
              <w:rPr>
                <w:rFonts w:hAnsi="Times New Roman" w:ascii="Times New Roman"/>
                <w:sz w:val="24"/>
                <w:szCs w:val="24"/>
                <w:lang w:val="pl-PL"/>
              </w:rPr>
            </w:pPr>
            <w:r>
              <w:rPr>
                <w:rFonts w:hAnsi="Times New Roman" w:ascii="Times New Roman"/>
                <w:sz w:val="24"/>
                <w:szCs w:val="24"/>
                <w:lang w:val="pl-PL"/>
              </w:rPr>
              <w:t>p</w:t>
            </w:r>
            <w:r w:rsidR="00352E72">
              <w:rPr>
                <w:rFonts w:hAnsi="Times New Roman" w:ascii="Times New Roman"/>
                <w:sz w:val="24"/>
                <w:szCs w:val="24"/>
                <w:lang w:val="pl-PL"/>
              </w:rPr>
              <w:t>otraživanja od kupaca</w:t>
            </w:r>
          </w:p>
        </w:tc>
        <w:tc>
          <w:tcPr>
            <w:tcW w:type="dxa" w:w="2409"/>
          </w:tcPr>
          <w:p w:rsidRDefault="00F34E6B" w:rsidP="00DC58F5" w:rsidR="00CB091D" w:rsidRPr="00EB0756">
            <w:pPr>
              <w:jc w:val="both"/>
              <w:rPr>
                <w:rFonts w:hAnsi="Times New Roman" w:ascii="Times New Roman"/>
                <w:sz w:val="20"/>
                <w:szCs w:val="20"/>
                <w:lang w:val="pl-PL"/>
              </w:rPr>
            </w:pPr>
            <w:r w:rsidRPr="00EB0756">
              <w:rPr>
                <w:rFonts w:hAnsi="Times New Roman" w:ascii="Times New Roman"/>
                <w:sz w:val="20"/>
                <w:szCs w:val="20"/>
                <w:lang w:val="pl-PL"/>
              </w:rPr>
              <w:t xml:space="preserve">    </w:t>
            </w:r>
            <w:r w:rsidR="00EB0756">
              <w:rPr>
                <w:rFonts w:hAnsi="Times New Roman" w:ascii="Times New Roman"/>
                <w:sz w:val="20"/>
                <w:szCs w:val="20"/>
                <w:lang w:val="pl-PL"/>
              </w:rPr>
              <w:t xml:space="preserve">  </w:t>
            </w:r>
            <w:r w:rsidRPr="00EB0756">
              <w:rPr>
                <w:rFonts w:hAnsi="Times New Roman" w:ascii="Times New Roman"/>
                <w:sz w:val="20"/>
                <w:szCs w:val="20"/>
                <w:lang w:val="pl-PL"/>
              </w:rPr>
              <w:t xml:space="preserve">   56</w:t>
            </w:r>
            <w:r w:rsidR="004C1796" w:rsidRPr="00EB0756">
              <w:rPr>
                <w:rFonts w:hAnsi="Times New Roman" w:ascii="Times New Roman"/>
                <w:sz w:val="20"/>
                <w:szCs w:val="20"/>
                <w:lang w:val="pl-PL"/>
              </w:rPr>
              <w:t>6</w:t>
            </w:r>
            <w:r w:rsidRPr="00EB0756">
              <w:rPr>
                <w:rFonts w:hAnsi="Times New Roman" w:ascii="Times New Roman"/>
                <w:sz w:val="20"/>
                <w:szCs w:val="20"/>
                <w:lang w:val="pl-PL"/>
              </w:rPr>
              <w:t>.</w:t>
            </w:r>
            <w:r w:rsidR="004C1796" w:rsidRPr="00EB0756">
              <w:rPr>
                <w:rFonts w:hAnsi="Times New Roman" w:ascii="Times New Roman"/>
                <w:sz w:val="20"/>
                <w:szCs w:val="20"/>
                <w:lang w:val="pl-PL"/>
              </w:rPr>
              <w:t>442</w:t>
            </w:r>
          </w:p>
        </w:tc>
      </w:tr>
      <w:tr w:rsidTr="00352E72" w:rsidR="00CB091D">
        <w:tc>
          <w:tcPr>
            <w:tcW w:type="dxa" w:w="696"/>
          </w:tcPr>
          <w:p w:rsidRDefault="00352E72" w:rsidP="00DC58F5" w:rsidR="00CB091D">
            <w:pPr>
              <w:jc w:val="both"/>
              <w:rPr>
                <w:rFonts w:hAnsi="Times New Roman" w:ascii="Times New Roman"/>
                <w:sz w:val="24"/>
                <w:szCs w:val="24"/>
                <w:lang w:val="pl-PL"/>
              </w:rPr>
            </w:pPr>
            <w:r>
              <w:rPr>
                <w:rFonts w:hAnsi="Times New Roman" w:ascii="Times New Roman"/>
                <w:sz w:val="24"/>
                <w:szCs w:val="24"/>
                <w:lang w:val="pl-PL"/>
              </w:rPr>
              <w:t>5.</w:t>
            </w:r>
          </w:p>
        </w:tc>
        <w:tc>
          <w:tcPr>
            <w:tcW w:type="dxa" w:w="3807"/>
          </w:tcPr>
          <w:p w:rsidRDefault="00187C07" w:rsidP="00DC58F5" w:rsidR="00CB091D">
            <w:pPr>
              <w:jc w:val="both"/>
              <w:rPr>
                <w:rFonts w:hAnsi="Times New Roman" w:ascii="Times New Roman"/>
                <w:sz w:val="24"/>
                <w:szCs w:val="24"/>
                <w:lang w:val="pl-PL"/>
              </w:rPr>
            </w:pPr>
            <w:r>
              <w:rPr>
                <w:rFonts w:hAnsi="Times New Roman" w:ascii="Times New Roman"/>
                <w:sz w:val="24"/>
                <w:szCs w:val="24"/>
                <w:lang w:val="pl-PL"/>
              </w:rPr>
              <w:t>Z</w:t>
            </w:r>
            <w:r w:rsidR="00F34E6B">
              <w:rPr>
                <w:rFonts w:hAnsi="Times New Roman" w:ascii="Times New Roman"/>
                <w:sz w:val="24"/>
                <w:szCs w:val="24"/>
                <w:lang w:val="pl-PL"/>
              </w:rPr>
              <w:t>alihe</w:t>
            </w:r>
          </w:p>
        </w:tc>
        <w:tc>
          <w:tcPr>
            <w:tcW w:type="dxa" w:w="2409"/>
          </w:tcPr>
          <w:p w:rsidRDefault="00352E72" w:rsidP="00DC58F5" w:rsidR="00CB091D" w:rsidRPr="00EB0756">
            <w:pPr>
              <w:jc w:val="both"/>
              <w:rPr>
                <w:rFonts w:hAnsi="Times New Roman" w:ascii="Times New Roman"/>
                <w:sz w:val="20"/>
                <w:szCs w:val="20"/>
                <w:lang w:val="pl-PL"/>
              </w:rPr>
            </w:pPr>
            <w:r w:rsidRPr="00EB0756">
              <w:rPr>
                <w:rFonts w:hAnsi="Times New Roman" w:ascii="Times New Roman"/>
                <w:sz w:val="20"/>
                <w:szCs w:val="20"/>
                <w:lang w:val="pl-PL"/>
              </w:rPr>
              <w:t xml:space="preserve">      </w:t>
            </w:r>
            <w:r w:rsidR="00EB0756">
              <w:rPr>
                <w:rFonts w:hAnsi="Times New Roman" w:ascii="Times New Roman"/>
                <w:sz w:val="20"/>
                <w:szCs w:val="20"/>
                <w:lang w:val="pl-PL"/>
              </w:rPr>
              <w:t xml:space="preserve">  </w:t>
            </w:r>
            <w:r w:rsidR="00F34E6B" w:rsidRPr="00EB0756">
              <w:rPr>
                <w:rFonts w:hAnsi="Times New Roman" w:ascii="Times New Roman"/>
                <w:sz w:val="20"/>
                <w:szCs w:val="20"/>
                <w:lang w:val="pl-PL"/>
              </w:rPr>
              <w:t xml:space="preserve"> 149.496</w:t>
            </w:r>
          </w:p>
        </w:tc>
      </w:tr>
      <w:tr w:rsidTr="00352E72" w:rsidR="00352E72">
        <w:tc>
          <w:tcPr>
            <w:tcW w:type="dxa" w:w="696"/>
          </w:tcPr>
          <w:p w:rsidRDefault="00352E72" w:rsidP="00DC58F5" w:rsidR="00352E72">
            <w:pPr>
              <w:jc w:val="both"/>
              <w:rPr>
                <w:rFonts w:hAnsi="Times New Roman" w:ascii="Times New Roman"/>
                <w:sz w:val="24"/>
                <w:szCs w:val="24"/>
                <w:lang w:val="pl-PL"/>
              </w:rPr>
            </w:pPr>
            <w:r>
              <w:rPr>
                <w:rFonts w:hAnsi="Times New Roman" w:ascii="Times New Roman"/>
                <w:sz w:val="24"/>
                <w:szCs w:val="24"/>
                <w:lang w:val="pl-PL"/>
              </w:rPr>
              <w:t>6.</w:t>
            </w:r>
          </w:p>
        </w:tc>
        <w:tc>
          <w:tcPr>
            <w:tcW w:type="dxa" w:w="3807"/>
          </w:tcPr>
          <w:p w:rsidRDefault="008B2639" w:rsidP="00DC58F5" w:rsidR="00352E72">
            <w:pPr>
              <w:jc w:val="both"/>
              <w:rPr>
                <w:rFonts w:hAnsi="Times New Roman" w:ascii="Times New Roman"/>
                <w:sz w:val="24"/>
                <w:szCs w:val="24"/>
                <w:lang w:val="pl-PL"/>
              </w:rPr>
            </w:pPr>
            <w:r>
              <w:rPr>
                <w:rFonts w:hAnsi="Times New Roman" w:ascii="Times New Roman"/>
                <w:sz w:val="24"/>
                <w:szCs w:val="24"/>
                <w:lang w:val="pl-PL"/>
              </w:rPr>
              <w:t>f</w:t>
            </w:r>
            <w:r w:rsidR="00F34E6B">
              <w:rPr>
                <w:rFonts w:hAnsi="Times New Roman" w:ascii="Times New Roman"/>
                <w:sz w:val="24"/>
                <w:szCs w:val="24"/>
                <w:lang w:val="pl-PL"/>
              </w:rPr>
              <w:t>inanc.imovina</w:t>
            </w:r>
          </w:p>
        </w:tc>
        <w:tc>
          <w:tcPr>
            <w:tcW w:type="dxa" w:w="2409"/>
          </w:tcPr>
          <w:p w:rsidRDefault="00352E72" w:rsidP="00DC58F5" w:rsidR="00352E72" w:rsidRPr="00EB0756">
            <w:pPr>
              <w:jc w:val="both"/>
              <w:rPr>
                <w:rFonts w:hAnsi="Times New Roman" w:ascii="Times New Roman"/>
                <w:sz w:val="20"/>
                <w:szCs w:val="20"/>
                <w:lang w:val="pl-PL"/>
              </w:rPr>
            </w:pPr>
            <w:r w:rsidRPr="00EB0756">
              <w:rPr>
                <w:rFonts w:hAnsi="Times New Roman" w:ascii="Times New Roman"/>
                <w:sz w:val="20"/>
                <w:szCs w:val="20"/>
                <w:lang w:val="pl-PL"/>
              </w:rPr>
              <w:t xml:space="preserve">     </w:t>
            </w:r>
            <w:r w:rsidR="00EB0756">
              <w:rPr>
                <w:rFonts w:hAnsi="Times New Roman" w:ascii="Times New Roman"/>
                <w:sz w:val="20"/>
                <w:szCs w:val="20"/>
                <w:lang w:val="pl-PL"/>
              </w:rPr>
              <w:t xml:space="preserve">  </w:t>
            </w:r>
            <w:r w:rsidRPr="00EB0756">
              <w:rPr>
                <w:rFonts w:hAnsi="Times New Roman" w:ascii="Times New Roman"/>
                <w:sz w:val="20"/>
                <w:szCs w:val="20"/>
                <w:lang w:val="pl-PL"/>
              </w:rPr>
              <w:t xml:space="preserve">    </w:t>
            </w:r>
            <w:r w:rsidR="00F34E6B" w:rsidRPr="00EB0756">
              <w:rPr>
                <w:rFonts w:hAnsi="Times New Roman" w:ascii="Times New Roman"/>
                <w:sz w:val="20"/>
                <w:szCs w:val="20"/>
                <w:lang w:val="pl-PL"/>
              </w:rPr>
              <w:t>14</w:t>
            </w:r>
            <w:r w:rsidRPr="00EB0756">
              <w:rPr>
                <w:rFonts w:hAnsi="Times New Roman" w:ascii="Times New Roman"/>
                <w:sz w:val="20"/>
                <w:szCs w:val="20"/>
                <w:lang w:val="pl-PL"/>
              </w:rPr>
              <w:t>.</w:t>
            </w:r>
            <w:r w:rsidR="00F34E6B" w:rsidRPr="00EB0756">
              <w:rPr>
                <w:rFonts w:hAnsi="Times New Roman" w:ascii="Times New Roman"/>
                <w:sz w:val="20"/>
                <w:szCs w:val="20"/>
                <w:lang w:val="pl-PL"/>
              </w:rPr>
              <w:t>000</w:t>
            </w:r>
          </w:p>
        </w:tc>
      </w:tr>
      <w:tr w:rsidTr="00352E72" w:rsidR="00F34E6B">
        <w:tc>
          <w:tcPr>
            <w:tcW w:type="dxa" w:w="696"/>
          </w:tcPr>
          <w:p w:rsidRDefault="00F34E6B" w:rsidP="00DC58F5" w:rsidR="00F34E6B">
            <w:pPr>
              <w:jc w:val="both"/>
              <w:rPr>
                <w:rFonts w:hAnsi="Times New Roman" w:ascii="Times New Roman"/>
                <w:sz w:val="24"/>
                <w:szCs w:val="24"/>
                <w:lang w:val="pl-PL"/>
              </w:rPr>
            </w:pPr>
            <w:r>
              <w:rPr>
                <w:rFonts w:hAnsi="Times New Roman" w:ascii="Times New Roman"/>
                <w:sz w:val="24"/>
                <w:szCs w:val="24"/>
                <w:lang w:val="pl-PL"/>
              </w:rPr>
              <w:t>D</w:t>
            </w:r>
          </w:p>
        </w:tc>
        <w:tc>
          <w:tcPr>
            <w:tcW w:type="dxa" w:w="3807"/>
          </w:tcPr>
          <w:p w:rsidRDefault="00F34E6B" w:rsidP="00DC58F5" w:rsidR="00F34E6B">
            <w:pPr>
              <w:jc w:val="both"/>
              <w:rPr>
                <w:rFonts w:hAnsi="Times New Roman" w:ascii="Times New Roman"/>
                <w:sz w:val="24"/>
                <w:szCs w:val="24"/>
                <w:lang w:val="pl-PL"/>
              </w:rPr>
            </w:pPr>
            <w:r>
              <w:rPr>
                <w:rFonts w:hAnsi="Times New Roman" w:ascii="Times New Roman"/>
                <w:sz w:val="24"/>
                <w:szCs w:val="24"/>
                <w:lang w:val="pl-PL"/>
              </w:rPr>
              <w:t xml:space="preserve">Plać.trošk.bud.razd. i obrač. </w:t>
            </w:r>
            <w:r w:rsidR="00EB0756">
              <w:rPr>
                <w:rFonts w:hAnsi="Times New Roman" w:ascii="Times New Roman"/>
                <w:sz w:val="24"/>
                <w:szCs w:val="24"/>
                <w:lang w:val="pl-PL"/>
              </w:rPr>
              <w:t>p</w:t>
            </w:r>
            <w:r>
              <w:rPr>
                <w:rFonts w:hAnsi="Times New Roman" w:ascii="Times New Roman"/>
                <w:sz w:val="24"/>
                <w:szCs w:val="24"/>
                <w:lang w:val="pl-PL"/>
              </w:rPr>
              <w:t>rihodi</w:t>
            </w:r>
          </w:p>
        </w:tc>
        <w:tc>
          <w:tcPr>
            <w:tcW w:type="dxa" w:w="2409"/>
          </w:tcPr>
          <w:p w:rsidRDefault="00F34E6B" w:rsidP="00DC58F5" w:rsidR="00F34E6B">
            <w:pPr>
              <w:jc w:val="both"/>
              <w:rPr>
                <w:rFonts w:hAnsi="Times New Roman" w:ascii="Times New Roman"/>
                <w:sz w:val="24"/>
                <w:szCs w:val="24"/>
                <w:lang w:val="pl-PL"/>
              </w:rPr>
            </w:pPr>
            <w:r>
              <w:rPr>
                <w:rFonts w:hAnsi="Times New Roman" w:ascii="Times New Roman"/>
                <w:sz w:val="24"/>
                <w:szCs w:val="24"/>
                <w:lang w:val="pl-PL"/>
              </w:rPr>
              <w:t xml:space="preserve">         59.637</w:t>
            </w:r>
          </w:p>
        </w:tc>
      </w:tr>
      <w:tr w:rsidTr="00352E72" w:rsidR="00352E72">
        <w:tc>
          <w:tcPr>
            <w:tcW w:type="dxa" w:w="696"/>
          </w:tcPr>
          <w:p w:rsidRDefault="00352E72" w:rsidP="00DC58F5" w:rsidR="00352E72">
            <w:pPr>
              <w:jc w:val="both"/>
              <w:rPr>
                <w:rFonts w:hAnsi="Times New Roman" w:ascii="Times New Roman"/>
                <w:sz w:val="24"/>
                <w:szCs w:val="24"/>
                <w:lang w:val="pl-PL"/>
              </w:rPr>
            </w:pPr>
          </w:p>
        </w:tc>
        <w:tc>
          <w:tcPr>
            <w:tcW w:type="dxa" w:w="3807"/>
          </w:tcPr>
          <w:p w:rsidRDefault="00352E72" w:rsidP="00DC58F5" w:rsidR="00352E72">
            <w:pPr>
              <w:jc w:val="both"/>
              <w:rPr>
                <w:rFonts w:hAnsi="Times New Roman" w:ascii="Times New Roman"/>
                <w:sz w:val="24"/>
                <w:szCs w:val="24"/>
                <w:lang w:val="pl-PL"/>
              </w:rPr>
            </w:pPr>
            <w:r>
              <w:rPr>
                <w:rFonts w:hAnsi="Times New Roman" w:ascii="Times New Roman"/>
                <w:sz w:val="24"/>
                <w:szCs w:val="24"/>
                <w:lang w:val="pl-PL"/>
              </w:rPr>
              <w:t>AKTIVA UKUPNO</w:t>
            </w:r>
          </w:p>
        </w:tc>
        <w:tc>
          <w:tcPr>
            <w:tcW w:type="dxa" w:w="2409"/>
          </w:tcPr>
          <w:p w:rsidRDefault="00F34E6B" w:rsidP="00DC58F5" w:rsidR="00352E72">
            <w:pPr>
              <w:jc w:val="both"/>
              <w:rPr>
                <w:rFonts w:hAnsi="Times New Roman" w:ascii="Times New Roman"/>
                <w:sz w:val="24"/>
                <w:szCs w:val="24"/>
                <w:lang w:val="pl-PL"/>
              </w:rPr>
            </w:pPr>
            <w:r>
              <w:rPr>
                <w:rFonts w:hAnsi="Times New Roman" w:ascii="Times New Roman"/>
                <w:sz w:val="24"/>
                <w:szCs w:val="24"/>
                <w:lang w:val="pl-PL"/>
              </w:rPr>
              <w:t xml:space="preserve">    1.472.728</w:t>
            </w:r>
          </w:p>
        </w:tc>
      </w:tr>
    </w:tbl>
    <w:p w:rsidRDefault="00CB091D" w:rsidP="00DC58F5" w:rsidR="00CB091D">
      <w:pPr>
        <w:jc w:val="both"/>
        <w:rPr>
          <w:rFonts w:hAnsi="Times New Roman" w:ascii="Times New Roman"/>
          <w:sz w:val="24"/>
          <w:szCs w:val="24"/>
          <w:lang w:val="pl-PL"/>
        </w:rPr>
      </w:pPr>
    </w:p>
    <w:p w:rsidRDefault="00F34E6B" w:rsidP="00DC58F5" w:rsidR="00F34E6B">
      <w:pPr>
        <w:jc w:val="both"/>
        <w:rPr>
          <w:rFonts w:hAnsi="Times New Roman" w:ascii="Times New Roman"/>
          <w:sz w:val="24"/>
          <w:szCs w:val="24"/>
          <w:lang w:val="pl-PL"/>
        </w:rPr>
      </w:pPr>
    </w:p>
    <w:p w:rsidRDefault="00953B1A" w:rsidP="00DC58F5" w:rsidR="00953B1A">
      <w:pPr>
        <w:jc w:val="both"/>
        <w:rPr>
          <w:rFonts w:hAnsi="Times New Roman" w:ascii="Times New Roman"/>
          <w:sz w:val="24"/>
          <w:szCs w:val="24"/>
          <w:lang w:val="pl-PL"/>
        </w:rPr>
      </w:pPr>
      <w:r>
        <w:rPr>
          <w:rFonts w:hAnsi="Times New Roman" w:ascii="Times New Roman"/>
          <w:sz w:val="24"/>
          <w:szCs w:val="24"/>
          <w:lang w:val="pl-PL"/>
        </w:rPr>
        <w:t xml:space="preserve"> NEKRETNINE:</w:t>
      </w:r>
    </w:p>
    <w:p w:rsidRDefault="007F1A7C" w:rsidP="00DC58F5" w:rsidR="008B04AB">
      <w:pPr>
        <w:jc w:val="both"/>
        <w:rPr>
          <w:rFonts w:hAnsi="Times New Roman" w:ascii="Times New Roman"/>
          <w:sz w:val="24"/>
          <w:szCs w:val="24"/>
        </w:rPr>
      </w:pPr>
      <w:r>
        <w:rPr>
          <w:rFonts w:hAnsi="Times New Roman" w:ascii="Times New Roman"/>
          <w:sz w:val="24"/>
          <w:szCs w:val="24"/>
          <w:lang w:val="pl-PL"/>
        </w:rPr>
        <w:t xml:space="preserve">- </w:t>
      </w:r>
      <w:r w:rsidRPr="007F1A7C">
        <w:rPr>
          <w:rFonts w:hAnsi="Times New Roman" w:ascii="Times New Roman"/>
          <w:sz w:val="24"/>
          <w:szCs w:val="24"/>
        </w:rPr>
        <w:t>nekretnin</w:t>
      </w:r>
      <w:r w:rsidR="008B04AB">
        <w:rPr>
          <w:rFonts w:hAnsi="Times New Roman" w:ascii="Times New Roman"/>
          <w:sz w:val="24"/>
          <w:szCs w:val="24"/>
        </w:rPr>
        <w:t xml:space="preserve">e označene kao k.č.br. 2219/25 oranica sa 2401 m2, 2219/26 ornaica sa 1498 m2, 2219/27 oranica </w:t>
      </w:r>
      <w:r w:rsidR="008755C5">
        <w:rPr>
          <w:rFonts w:hAnsi="Times New Roman" w:ascii="Times New Roman"/>
          <w:sz w:val="24"/>
          <w:szCs w:val="24"/>
        </w:rPr>
        <w:t>kamenjača</w:t>
      </w:r>
      <w:r w:rsidR="008B04AB">
        <w:rPr>
          <w:rFonts w:hAnsi="Times New Roman" w:ascii="Times New Roman"/>
          <w:sz w:val="24"/>
          <w:szCs w:val="24"/>
        </w:rPr>
        <w:t xml:space="preserve"> 1498 m2, 2219/86 oranica </w:t>
      </w:r>
      <w:r w:rsidR="008755C5">
        <w:rPr>
          <w:rFonts w:hAnsi="Times New Roman" w:ascii="Times New Roman"/>
          <w:sz w:val="24"/>
          <w:szCs w:val="24"/>
        </w:rPr>
        <w:t xml:space="preserve">kamenjača </w:t>
      </w:r>
      <w:r w:rsidR="008B04AB">
        <w:rPr>
          <w:rFonts w:hAnsi="Times New Roman" w:ascii="Times New Roman"/>
          <w:sz w:val="24"/>
          <w:szCs w:val="24"/>
        </w:rPr>
        <w:t xml:space="preserve">2154 m2, 2219/87 oranica </w:t>
      </w:r>
      <w:r w:rsidR="008755C5">
        <w:rPr>
          <w:rFonts w:hAnsi="Times New Roman" w:ascii="Times New Roman"/>
          <w:sz w:val="24"/>
          <w:szCs w:val="24"/>
        </w:rPr>
        <w:lastRenderedPageBreak/>
        <w:t>kamenjača</w:t>
      </w:r>
      <w:r w:rsidR="008B04AB">
        <w:rPr>
          <w:rFonts w:hAnsi="Times New Roman" w:ascii="Times New Roman"/>
          <w:sz w:val="24"/>
          <w:szCs w:val="24"/>
        </w:rPr>
        <w:t xml:space="preserve"> 1543 m2, 2219/88 oranica </w:t>
      </w:r>
      <w:r w:rsidR="008755C5">
        <w:rPr>
          <w:rFonts w:hAnsi="Times New Roman" w:ascii="Times New Roman"/>
          <w:sz w:val="24"/>
          <w:szCs w:val="24"/>
        </w:rPr>
        <w:t>kamenjača</w:t>
      </w:r>
      <w:r w:rsidR="008B04AB">
        <w:rPr>
          <w:rFonts w:hAnsi="Times New Roman" w:ascii="Times New Roman"/>
          <w:sz w:val="24"/>
          <w:szCs w:val="24"/>
        </w:rPr>
        <w:t xml:space="preserve"> 1536 m2, ukupne površine 10630 m2, sve</w:t>
      </w:r>
      <w:r w:rsidRPr="007F1A7C">
        <w:rPr>
          <w:rFonts w:hAnsi="Times New Roman" w:ascii="Times New Roman"/>
          <w:sz w:val="24"/>
          <w:szCs w:val="24"/>
        </w:rPr>
        <w:t xml:space="preserve"> upisan</w:t>
      </w:r>
      <w:r w:rsidR="008B04AB">
        <w:rPr>
          <w:rFonts w:hAnsi="Times New Roman" w:ascii="Times New Roman"/>
          <w:sz w:val="24"/>
          <w:szCs w:val="24"/>
        </w:rPr>
        <w:t>o</w:t>
      </w:r>
      <w:r w:rsidRPr="007F1A7C">
        <w:rPr>
          <w:rFonts w:hAnsi="Times New Roman" w:ascii="Times New Roman"/>
          <w:sz w:val="24"/>
          <w:szCs w:val="24"/>
        </w:rPr>
        <w:t xml:space="preserve"> u zk.ul. </w:t>
      </w:r>
      <w:r w:rsidR="008B04AB">
        <w:rPr>
          <w:rFonts w:hAnsi="Times New Roman" w:ascii="Times New Roman"/>
          <w:sz w:val="24"/>
          <w:szCs w:val="24"/>
        </w:rPr>
        <w:t>2231</w:t>
      </w:r>
      <w:r w:rsidRPr="007F1A7C">
        <w:rPr>
          <w:rFonts w:hAnsi="Times New Roman" w:ascii="Times New Roman"/>
          <w:sz w:val="24"/>
          <w:szCs w:val="24"/>
        </w:rPr>
        <w:t>, k.o. K</w:t>
      </w:r>
      <w:r w:rsidR="008B04AB">
        <w:rPr>
          <w:rFonts w:hAnsi="Times New Roman" w:ascii="Times New Roman"/>
          <w:sz w:val="24"/>
          <w:szCs w:val="24"/>
        </w:rPr>
        <w:t>utjevo</w:t>
      </w:r>
      <w:r w:rsidRPr="007F1A7C">
        <w:rPr>
          <w:rFonts w:hAnsi="Times New Roman" w:ascii="Times New Roman"/>
          <w:sz w:val="24"/>
          <w:szCs w:val="24"/>
        </w:rPr>
        <w:t xml:space="preserve">, </w:t>
      </w:r>
      <w:r w:rsidR="008B04AB">
        <w:rPr>
          <w:rFonts w:hAnsi="Times New Roman" w:ascii="Times New Roman"/>
          <w:sz w:val="24"/>
          <w:szCs w:val="24"/>
        </w:rPr>
        <w:t>pri Općinskom sudu</w:t>
      </w:r>
      <w:r w:rsidR="008755C5">
        <w:rPr>
          <w:rFonts w:hAnsi="Times New Roman" w:ascii="Times New Roman"/>
          <w:sz w:val="24"/>
          <w:szCs w:val="24"/>
        </w:rPr>
        <w:t xml:space="preserve"> u Požegi</w:t>
      </w:r>
      <w:r w:rsidR="008B04AB">
        <w:rPr>
          <w:rFonts w:hAnsi="Times New Roman" w:ascii="Times New Roman"/>
          <w:sz w:val="24"/>
          <w:szCs w:val="24"/>
        </w:rPr>
        <w:t>, zemljišno knjižni odjel Požega.</w:t>
      </w:r>
    </w:p>
    <w:p w:rsidRDefault="00CD373D" w:rsidP="00DC58F5" w:rsidR="00CD373D">
      <w:pPr>
        <w:jc w:val="both"/>
        <w:rPr>
          <w:rFonts w:hAnsi="Times New Roman" w:ascii="Times New Roman"/>
          <w:sz w:val="24"/>
          <w:szCs w:val="24"/>
        </w:rPr>
      </w:pPr>
      <w:r>
        <w:rPr>
          <w:rFonts w:hAnsi="Times New Roman" w:ascii="Times New Roman"/>
          <w:sz w:val="24"/>
          <w:szCs w:val="24"/>
        </w:rPr>
        <w:t>Uvidom u zk izvadak u listu C (teretovnica) stoje slijedeći upisi:</w:t>
      </w:r>
    </w:p>
    <w:p w:rsidRDefault="00CD373D" w:rsidP="00DC58F5" w:rsidR="00CD373D">
      <w:pPr>
        <w:jc w:val="both"/>
        <w:rPr>
          <w:rFonts w:hAnsi="Times New Roman" w:ascii="Times New Roman"/>
          <w:sz w:val="24"/>
          <w:szCs w:val="24"/>
        </w:rPr>
      </w:pPr>
      <w:r>
        <w:rPr>
          <w:rFonts w:hAnsi="Times New Roman" w:ascii="Times New Roman"/>
          <w:sz w:val="24"/>
          <w:szCs w:val="24"/>
        </w:rPr>
        <w:t>1.</w:t>
      </w:r>
    </w:p>
    <w:p w:rsidRDefault="008755C5" w:rsidP="00DC58F5" w:rsidR="00CD373D">
      <w:pPr>
        <w:jc w:val="both"/>
        <w:rPr>
          <w:rFonts w:hAnsi="Times New Roman" w:ascii="Times New Roman"/>
          <w:sz w:val="24"/>
          <w:szCs w:val="24"/>
        </w:rPr>
      </w:pPr>
      <w:r>
        <w:rPr>
          <w:rFonts w:hAnsi="Times New Roman" w:ascii="Times New Roman"/>
          <w:sz w:val="24"/>
          <w:szCs w:val="24"/>
        </w:rPr>
        <w:t>1.1 Zaprimljeno18</w:t>
      </w:r>
      <w:r w:rsidR="00CD373D">
        <w:rPr>
          <w:rFonts w:hAnsi="Times New Roman" w:ascii="Times New Roman"/>
          <w:sz w:val="24"/>
          <w:szCs w:val="24"/>
        </w:rPr>
        <w:t>.</w:t>
      </w:r>
      <w:r>
        <w:rPr>
          <w:rFonts w:hAnsi="Times New Roman" w:ascii="Times New Roman"/>
          <w:sz w:val="24"/>
          <w:szCs w:val="24"/>
        </w:rPr>
        <w:t>11.</w:t>
      </w:r>
      <w:r w:rsidR="00CD373D">
        <w:rPr>
          <w:rFonts w:hAnsi="Times New Roman" w:ascii="Times New Roman"/>
          <w:sz w:val="24"/>
          <w:szCs w:val="24"/>
        </w:rPr>
        <w:t xml:space="preserve"> 20</w:t>
      </w:r>
      <w:r>
        <w:rPr>
          <w:rFonts w:hAnsi="Times New Roman" w:ascii="Times New Roman"/>
          <w:sz w:val="24"/>
          <w:szCs w:val="24"/>
        </w:rPr>
        <w:t>13</w:t>
      </w:r>
      <w:r w:rsidR="00CD373D">
        <w:rPr>
          <w:rFonts w:hAnsi="Times New Roman" w:ascii="Times New Roman"/>
          <w:sz w:val="24"/>
          <w:szCs w:val="24"/>
        </w:rPr>
        <w:t xml:space="preserve">. </w:t>
      </w:r>
      <w:r>
        <w:rPr>
          <w:rFonts w:hAnsi="Times New Roman" w:ascii="Times New Roman"/>
          <w:sz w:val="24"/>
          <w:szCs w:val="24"/>
        </w:rPr>
        <w:t>pod b</w:t>
      </w:r>
      <w:r w:rsidR="00CD373D">
        <w:rPr>
          <w:rFonts w:hAnsi="Times New Roman" w:ascii="Times New Roman"/>
          <w:sz w:val="24"/>
          <w:szCs w:val="24"/>
        </w:rPr>
        <w:t>roj</w:t>
      </w:r>
      <w:r>
        <w:rPr>
          <w:rFonts w:hAnsi="Times New Roman" w:ascii="Times New Roman"/>
          <w:sz w:val="24"/>
          <w:szCs w:val="24"/>
        </w:rPr>
        <w:t>em</w:t>
      </w:r>
      <w:r w:rsidR="00CD373D">
        <w:rPr>
          <w:rFonts w:hAnsi="Times New Roman" w:ascii="Times New Roman"/>
          <w:sz w:val="24"/>
          <w:szCs w:val="24"/>
        </w:rPr>
        <w:t>:Z-4</w:t>
      </w:r>
      <w:r>
        <w:rPr>
          <w:rFonts w:hAnsi="Times New Roman" w:ascii="Times New Roman"/>
          <w:sz w:val="24"/>
          <w:szCs w:val="24"/>
        </w:rPr>
        <w:t>398</w:t>
      </w:r>
      <w:r w:rsidR="00CD373D">
        <w:rPr>
          <w:rFonts w:hAnsi="Times New Roman" w:ascii="Times New Roman"/>
          <w:sz w:val="24"/>
          <w:szCs w:val="24"/>
        </w:rPr>
        <w:t>/</w:t>
      </w:r>
      <w:r>
        <w:rPr>
          <w:rFonts w:hAnsi="Times New Roman" w:ascii="Times New Roman"/>
          <w:sz w:val="24"/>
          <w:szCs w:val="24"/>
        </w:rPr>
        <w:t>2013</w:t>
      </w:r>
      <w:r w:rsidR="00CD373D">
        <w:rPr>
          <w:rFonts w:hAnsi="Times New Roman" w:ascii="Times New Roman"/>
          <w:sz w:val="24"/>
          <w:szCs w:val="24"/>
        </w:rPr>
        <w:t xml:space="preserve">               </w:t>
      </w:r>
      <w:r w:rsidR="000C6E1C">
        <w:rPr>
          <w:rFonts w:hAnsi="Times New Roman" w:ascii="Times New Roman"/>
          <w:sz w:val="24"/>
          <w:szCs w:val="24"/>
        </w:rPr>
        <w:t xml:space="preserve">   </w:t>
      </w:r>
      <w:r w:rsidR="00CD373D">
        <w:rPr>
          <w:rFonts w:hAnsi="Times New Roman" w:ascii="Times New Roman"/>
          <w:sz w:val="24"/>
          <w:szCs w:val="24"/>
        </w:rPr>
        <w:t xml:space="preserve"> </w:t>
      </w:r>
      <w:r>
        <w:rPr>
          <w:rFonts w:hAnsi="Times New Roman" w:ascii="Times New Roman"/>
          <w:sz w:val="24"/>
          <w:szCs w:val="24"/>
        </w:rPr>
        <w:t>SLUŽNOST</w:t>
      </w:r>
    </w:p>
    <w:p w:rsidRDefault="008755C5" w:rsidP="00DC58F5" w:rsidR="008755C5">
      <w:pPr>
        <w:jc w:val="both"/>
        <w:rPr>
          <w:rFonts w:hAnsi="Times New Roman" w:ascii="Times New Roman"/>
          <w:sz w:val="24"/>
          <w:szCs w:val="24"/>
        </w:rPr>
      </w:pPr>
      <w:r>
        <w:rPr>
          <w:rFonts w:hAnsi="Times New Roman" w:ascii="Times New Roman"/>
          <w:sz w:val="24"/>
          <w:szCs w:val="24"/>
        </w:rPr>
        <w:t xml:space="preserve">      UKNJIŽBA, STVARNA SLUŽNOST</w:t>
      </w:r>
    </w:p>
    <w:p w:rsidRDefault="008755C5" w:rsidP="00DC58F5" w:rsidR="008755C5">
      <w:pPr>
        <w:jc w:val="both"/>
        <w:rPr>
          <w:rFonts w:hAnsi="Times New Roman" w:ascii="Times New Roman"/>
          <w:sz w:val="24"/>
          <w:szCs w:val="24"/>
        </w:rPr>
      </w:pPr>
      <w:r>
        <w:rPr>
          <w:rFonts w:hAnsi="Times New Roman" w:ascii="Times New Roman"/>
          <w:sz w:val="24"/>
          <w:szCs w:val="24"/>
        </w:rPr>
        <w:t xml:space="preserve">      Primlj.11.lipnja 1982., br. Z-1414/82</w:t>
      </w:r>
    </w:p>
    <w:p w:rsidRDefault="008755C5" w:rsidP="00DC58F5" w:rsidR="008755C5">
      <w:pPr>
        <w:jc w:val="both"/>
        <w:rPr>
          <w:rFonts w:hAnsi="Times New Roman" w:ascii="Times New Roman"/>
          <w:sz w:val="24"/>
          <w:szCs w:val="24"/>
        </w:rPr>
      </w:pPr>
      <w:r>
        <w:rPr>
          <w:rFonts w:hAnsi="Times New Roman" w:ascii="Times New Roman"/>
          <w:sz w:val="24"/>
          <w:szCs w:val="24"/>
        </w:rPr>
        <w:t xml:space="preserve">      T</w:t>
      </w:r>
      <w:r w:rsidR="00CD373D">
        <w:rPr>
          <w:rFonts w:hAnsi="Times New Roman" w:ascii="Times New Roman"/>
          <w:sz w:val="24"/>
          <w:szCs w:val="24"/>
        </w:rPr>
        <w:t>emelj</w:t>
      </w:r>
      <w:r>
        <w:rPr>
          <w:rFonts w:hAnsi="Times New Roman" w:ascii="Times New Roman"/>
          <w:sz w:val="24"/>
          <w:szCs w:val="24"/>
        </w:rPr>
        <w:t>em</w:t>
      </w:r>
      <w:r w:rsidR="00CD373D">
        <w:rPr>
          <w:rFonts w:hAnsi="Times New Roman" w:ascii="Times New Roman"/>
          <w:sz w:val="24"/>
          <w:szCs w:val="24"/>
        </w:rPr>
        <w:t xml:space="preserve"> </w:t>
      </w:r>
      <w:r>
        <w:rPr>
          <w:rFonts w:hAnsi="Times New Roman" w:ascii="Times New Roman"/>
          <w:sz w:val="24"/>
          <w:szCs w:val="24"/>
        </w:rPr>
        <w:t>rješenja Općinske skupštine u Požegi od 2.lipnja 1982. br.</w:t>
      </w:r>
      <w:r w:rsidR="00CD373D">
        <w:rPr>
          <w:rFonts w:hAnsi="Times New Roman" w:ascii="Times New Roman"/>
          <w:sz w:val="24"/>
          <w:szCs w:val="24"/>
        </w:rPr>
        <w:t xml:space="preserve"> </w:t>
      </w:r>
      <w:r>
        <w:rPr>
          <w:rFonts w:hAnsi="Times New Roman" w:ascii="Times New Roman"/>
          <w:sz w:val="24"/>
          <w:szCs w:val="24"/>
        </w:rPr>
        <w:t>Up/10-03-98-1982.  uknjižuje se pravo služnosti izgradnje priključnog plinovoda na kčbr.2219, 2092 upisaoj u A za korist“Distribucija plina“ Osijek-„Pogonsko područje“ Požega.</w:t>
      </w:r>
    </w:p>
    <w:p w:rsidRDefault="00CD373D" w:rsidP="00DC58F5" w:rsidR="00CD373D">
      <w:pPr>
        <w:jc w:val="both"/>
        <w:rPr>
          <w:rFonts w:hAnsi="Times New Roman" w:ascii="Times New Roman"/>
          <w:sz w:val="24"/>
          <w:szCs w:val="24"/>
        </w:rPr>
      </w:pPr>
      <w:r>
        <w:rPr>
          <w:rFonts w:hAnsi="Times New Roman" w:ascii="Times New Roman"/>
          <w:sz w:val="24"/>
          <w:szCs w:val="24"/>
        </w:rPr>
        <w:t xml:space="preserve"> </w:t>
      </w:r>
      <w:r w:rsidR="008755C5">
        <w:rPr>
          <w:rFonts w:hAnsi="Times New Roman" w:ascii="Times New Roman"/>
          <w:sz w:val="24"/>
          <w:szCs w:val="24"/>
        </w:rPr>
        <w:t>2.</w:t>
      </w:r>
    </w:p>
    <w:p w:rsidRDefault="008755C5" w:rsidP="00DC58F5" w:rsidR="008A0FED">
      <w:pPr>
        <w:jc w:val="both"/>
        <w:rPr>
          <w:rFonts w:hAnsi="Times New Roman" w:ascii="Times New Roman"/>
          <w:sz w:val="24"/>
          <w:szCs w:val="24"/>
        </w:rPr>
      </w:pPr>
      <w:r>
        <w:rPr>
          <w:rFonts w:hAnsi="Times New Roman" w:ascii="Times New Roman"/>
          <w:sz w:val="24"/>
          <w:szCs w:val="24"/>
        </w:rPr>
        <w:t>2</w:t>
      </w:r>
      <w:r w:rsidR="00CD373D">
        <w:rPr>
          <w:rFonts w:hAnsi="Times New Roman" w:ascii="Times New Roman"/>
          <w:sz w:val="24"/>
          <w:szCs w:val="24"/>
        </w:rPr>
        <w:t>.</w:t>
      </w:r>
      <w:r>
        <w:rPr>
          <w:rFonts w:hAnsi="Times New Roman" w:ascii="Times New Roman"/>
          <w:sz w:val="24"/>
          <w:szCs w:val="24"/>
        </w:rPr>
        <w:t>1</w:t>
      </w:r>
      <w:r w:rsidR="00CD373D">
        <w:rPr>
          <w:rFonts w:hAnsi="Times New Roman" w:ascii="Times New Roman"/>
          <w:sz w:val="24"/>
          <w:szCs w:val="24"/>
        </w:rPr>
        <w:t xml:space="preserve"> </w:t>
      </w:r>
      <w:r w:rsidR="004057F5">
        <w:rPr>
          <w:rFonts w:hAnsi="Times New Roman" w:ascii="Times New Roman"/>
          <w:sz w:val="24"/>
          <w:szCs w:val="24"/>
        </w:rPr>
        <w:t>,.,</w:t>
      </w:r>
      <w:r>
        <w:rPr>
          <w:rFonts w:hAnsi="Times New Roman" w:ascii="Times New Roman"/>
          <w:sz w:val="24"/>
          <w:szCs w:val="24"/>
        </w:rPr>
        <w:t>Zap</w:t>
      </w:r>
      <w:r w:rsidR="00CD373D">
        <w:rPr>
          <w:rFonts w:hAnsi="Times New Roman" w:ascii="Times New Roman"/>
          <w:sz w:val="24"/>
          <w:szCs w:val="24"/>
        </w:rPr>
        <w:t xml:space="preserve">rimljeno </w:t>
      </w:r>
      <w:r w:rsidR="004057F5">
        <w:rPr>
          <w:rFonts w:hAnsi="Times New Roman" w:ascii="Times New Roman"/>
          <w:sz w:val="24"/>
          <w:szCs w:val="24"/>
        </w:rPr>
        <w:t>18</w:t>
      </w:r>
      <w:r w:rsidR="00CD373D">
        <w:rPr>
          <w:rFonts w:hAnsi="Times New Roman" w:ascii="Times New Roman"/>
          <w:sz w:val="24"/>
          <w:szCs w:val="24"/>
        </w:rPr>
        <w:t>.</w:t>
      </w:r>
      <w:r w:rsidR="004057F5">
        <w:rPr>
          <w:rFonts w:hAnsi="Times New Roman" w:ascii="Times New Roman"/>
          <w:sz w:val="24"/>
          <w:szCs w:val="24"/>
        </w:rPr>
        <w:t>11.</w:t>
      </w:r>
      <w:r w:rsidR="00CD373D">
        <w:rPr>
          <w:rFonts w:hAnsi="Times New Roman" w:ascii="Times New Roman"/>
          <w:sz w:val="24"/>
          <w:szCs w:val="24"/>
        </w:rPr>
        <w:t xml:space="preserve"> 20</w:t>
      </w:r>
      <w:r w:rsidR="004057F5">
        <w:rPr>
          <w:rFonts w:hAnsi="Times New Roman" w:ascii="Times New Roman"/>
          <w:sz w:val="24"/>
          <w:szCs w:val="24"/>
        </w:rPr>
        <w:t>13g. pod br</w:t>
      </w:r>
      <w:r w:rsidR="00CD373D">
        <w:rPr>
          <w:rFonts w:hAnsi="Times New Roman" w:ascii="Times New Roman"/>
          <w:sz w:val="24"/>
          <w:szCs w:val="24"/>
        </w:rPr>
        <w:t>oj</w:t>
      </w:r>
      <w:r w:rsidR="004057F5">
        <w:rPr>
          <w:rFonts w:hAnsi="Times New Roman" w:ascii="Times New Roman"/>
          <w:sz w:val="24"/>
          <w:szCs w:val="24"/>
        </w:rPr>
        <w:t>em</w:t>
      </w:r>
      <w:r w:rsidR="00CD373D">
        <w:rPr>
          <w:rFonts w:hAnsi="Times New Roman" w:ascii="Times New Roman"/>
          <w:sz w:val="24"/>
          <w:szCs w:val="24"/>
        </w:rPr>
        <w:t>:</w:t>
      </w:r>
      <w:r w:rsidR="004057F5">
        <w:rPr>
          <w:rFonts w:hAnsi="Times New Roman" w:ascii="Times New Roman"/>
          <w:sz w:val="24"/>
          <w:szCs w:val="24"/>
        </w:rPr>
        <w:t xml:space="preserve"> </w:t>
      </w:r>
      <w:r w:rsidR="00CD373D">
        <w:rPr>
          <w:rFonts w:hAnsi="Times New Roman" w:ascii="Times New Roman"/>
          <w:sz w:val="24"/>
          <w:szCs w:val="24"/>
        </w:rPr>
        <w:t>Z-4</w:t>
      </w:r>
      <w:r w:rsidR="004057F5">
        <w:rPr>
          <w:rFonts w:hAnsi="Times New Roman" w:ascii="Times New Roman"/>
          <w:sz w:val="24"/>
          <w:szCs w:val="24"/>
        </w:rPr>
        <w:t>598</w:t>
      </w:r>
      <w:r w:rsidR="00CD373D">
        <w:rPr>
          <w:rFonts w:hAnsi="Times New Roman" w:ascii="Times New Roman"/>
          <w:sz w:val="24"/>
          <w:szCs w:val="24"/>
        </w:rPr>
        <w:t>/</w:t>
      </w:r>
      <w:r w:rsidR="004057F5">
        <w:rPr>
          <w:rFonts w:hAnsi="Times New Roman" w:ascii="Times New Roman"/>
          <w:sz w:val="24"/>
          <w:szCs w:val="24"/>
        </w:rPr>
        <w:t>2013</w:t>
      </w:r>
      <w:r w:rsidR="008A0FED">
        <w:rPr>
          <w:rFonts w:hAnsi="Times New Roman" w:ascii="Times New Roman"/>
          <w:sz w:val="24"/>
          <w:szCs w:val="24"/>
        </w:rPr>
        <w:t xml:space="preserve">               </w:t>
      </w:r>
      <w:r w:rsidR="004057F5">
        <w:rPr>
          <w:rFonts w:hAnsi="Times New Roman" w:ascii="Times New Roman"/>
          <w:sz w:val="24"/>
          <w:szCs w:val="24"/>
        </w:rPr>
        <w:t xml:space="preserve">                             UKNJI</w:t>
      </w:r>
      <w:r w:rsidR="008A0FED">
        <w:rPr>
          <w:rFonts w:hAnsi="Times New Roman" w:ascii="Times New Roman"/>
          <w:sz w:val="24"/>
          <w:szCs w:val="24"/>
        </w:rPr>
        <w:t>ŽBA</w:t>
      </w:r>
      <w:r w:rsidR="004057F5">
        <w:rPr>
          <w:rFonts w:hAnsi="Times New Roman" w:ascii="Times New Roman"/>
          <w:sz w:val="24"/>
          <w:szCs w:val="24"/>
        </w:rPr>
        <w:t xml:space="preserve">, PRAVO PRVOKUPA, KUPOPRODAJNI UGOVOR 10.09.2012., IZVADAK IZ SUDSKOG REGISTRA, POTVRDA GRADA KUTJEVO 16.10.2012., NATJEČAJ, ZAKLJUČAK, ZA KORIST: </w:t>
      </w:r>
    </w:p>
    <w:p w:rsidRDefault="004057F5" w:rsidP="00DC58F5" w:rsidR="004057F5">
      <w:pPr>
        <w:jc w:val="both"/>
        <w:rPr>
          <w:rFonts w:hAnsi="Times New Roman" w:ascii="Times New Roman"/>
          <w:sz w:val="24"/>
          <w:szCs w:val="24"/>
        </w:rPr>
      </w:pPr>
      <w:r>
        <w:rPr>
          <w:rFonts w:hAnsi="Times New Roman" w:ascii="Times New Roman"/>
          <w:sz w:val="24"/>
          <w:szCs w:val="24"/>
        </w:rPr>
        <w:t xml:space="preserve">GRAD KUTJEVO, </w:t>
      </w:r>
      <w:r>
        <w:rPr>
          <w:rFonts w:hAnsi="Times New Roman" w:ascii="Times New Roman"/>
          <w:sz w:val="24"/>
          <w:szCs w:val="24"/>
          <w:lang w:val="pl-PL"/>
        </w:rPr>
        <w:t>Kutjevo, Trg graševine 1, OIB: 51418894400</w:t>
      </w:r>
    </w:p>
    <w:p w:rsidRDefault="004057F5" w:rsidP="00DC58F5" w:rsidR="004057F5">
      <w:pPr>
        <w:jc w:val="both"/>
        <w:rPr>
          <w:rFonts w:hAnsi="Times New Roman" w:ascii="Times New Roman"/>
          <w:sz w:val="24"/>
          <w:szCs w:val="24"/>
        </w:rPr>
      </w:pPr>
      <w:r>
        <w:rPr>
          <w:rFonts w:hAnsi="Times New Roman" w:ascii="Times New Roman"/>
          <w:sz w:val="24"/>
          <w:szCs w:val="24"/>
        </w:rPr>
        <w:t>4.</w:t>
      </w:r>
    </w:p>
    <w:p w:rsidRDefault="004057F5" w:rsidP="00DC58F5" w:rsidR="008A0FED">
      <w:pPr>
        <w:jc w:val="both"/>
        <w:rPr>
          <w:rFonts w:hAnsi="Times New Roman" w:ascii="Times New Roman"/>
          <w:sz w:val="24"/>
          <w:szCs w:val="24"/>
        </w:rPr>
      </w:pPr>
      <w:r>
        <w:rPr>
          <w:rFonts w:hAnsi="Times New Roman" w:ascii="Times New Roman"/>
          <w:sz w:val="24"/>
          <w:szCs w:val="24"/>
        </w:rPr>
        <w:t xml:space="preserve">4.1 Zaprimljeno </w:t>
      </w:r>
      <w:r w:rsidR="0059759B">
        <w:rPr>
          <w:rFonts w:hAnsi="Times New Roman" w:ascii="Times New Roman"/>
          <w:sz w:val="24"/>
          <w:szCs w:val="24"/>
        </w:rPr>
        <w:t>21.02.2017. pod brojem Z-915/2017</w:t>
      </w:r>
    </w:p>
    <w:p w:rsidRDefault="0059759B" w:rsidP="00DC58F5" w:rsidR="0059759B">
      <w:pPr>
        <w:jc w:val="both"/>
        <w:rPr>
          <w:rFonts w:hAnsi="Times New Roman" w:ascii="Times New Roman"/>
          <w:sz w:val="24"/>
          <w:szCs w:val="24"/>
        </w:rPr>
      </w:pPr>
      <w:r>
        <w:rPr>
          <w:rFonts w:hAnsi="Times New Roman" w:ascii="Times New Roman"/>
          <w:sz w:val="24"/>
          <w:szCs w:val="24"/>
        </w:rPr>
        <w:t xml:space="preserve">      UKNJIŽBA, ZALOŽNO PRAVO, RJEŠENJE OPĆINSKOG SUDA U POŽEGI POSL.BR. OVR-511/14-52 30.11.2016., radi osiguranja novčane tražbine-iznosu od 50.000,00 kn na ime glavnog duga sa zakonskom zateznom kamatom tekućom od 5. </w:t>
      </w:r>
      <w:r w:rsidR="005A4EAB">
        <w:rPr>
          <w:rFonts w:hAnsi="Times New Roman" w:ascii="Times New Roman"/>
          <w:sz w:val="24"/>
          <w:szCs w:val="24"/>
        </w:rPr>
        <w:t>o</w:t>
      </w:r>
      <w:r>
        <w:rPr>
          <w:rFonts w:hAnsi="Times New Roman" w:ascii="Times New Roman"/>
          <w:sz w:val="24"/>
          <w:szCs w:val="24"/>
        </w:rPr>
        <w:t xml:space="preserve">žujka 2014. </w:t>
      </w:r>
      <w:r w:rsidR="005A4EAB">
        <w:rPr>
          <w:rFonts w:hAnsi="Times New Roman" w:ascii="Times New Roman"/>
          <w:sz w:val="24"/>
          <w:szCs w:val="24"/>
        </w:rPr>
        <w:t>g</w:t>
      </w:r>
      <w:r>
        <w:rPr>
          <w:rFonts w:hAnsi="Times New Roman" w:ascii="Times New Roman"/>
          <w:sz w:val="24"/>
          <w:szCs w:val="24"/>
        </w:rPr>
        <w:t xml:space="preserve">odine do 31.srpnja 2015.godine po stopi koja se određuje za svako polugodište, uvećanjem eskontne stope HNB koja je vrijedila zadnjeg dana polugodišta koja je prethodila tekućem polugodištu za pet postotnih poena, od 1.kolovoza 2015. Godine pa do isplate po stopi koja se određuje </w:t>
      </w:r>
      <w:r w:rsidR="007E041E">
        <w:rPr>
          <w:rFonts w:hAnsi="Times New Roman" w:ascii="Times New Roman"/>
          <w:sz w:val="24"/>
          <w:szCs w:val="24"/>
        </w:rPr>
        <w:t xml:space="preserve">za svako polugodište uvećanjem prosječne kamatne stope na stanje kredita odobrenih na razdoblje dulje od godinu dana nefinancijskim trgovačkim društvima za referentno razdoblje koje prethodi tekućem polugodištu za tri postotna poena- iznosu od 1.250,00 kn na ime troškova ovog ovršnog postupka sa zakonskom zateznom kamatom tekućom od 16.srpnja 2014.godine do 31.srpnja 2015.godine po stopi koja se određuje za svako polugodište uvećanjem eskontne stope HNB koje je vrijedilo zadnjeg dana polugodišta </w:t>
      </w:r>
      <w:r w:rsidR="003F7750">
        <w:rPr>
          <w:rFonts w:hAnsi="Times New Roman" w:ascii="Times New Roman"/>
          <w:sz w:val="24"/>
          <w:szCs w:val="24"/>
        </w:rPr>
        <w:t>koje je prethodilo tekućem polugodištu za pet postotnih poena a od 1.kolovoza 2015. Godine pa do isplate po stopi koja se određuje za svako polugodište uvećanjem prosječne kamatne stope na stanje kredita odobrenih na razdoblje dulje od godinu dana nefinancijskim trgovačkim društvima za referentno razdoblje koje prethodi tekućem polugodištu za tri postotna poena a prednosni red ovog založnog prava računa se od dana zabilježbe ovrhe pod brojem Z-3053/2014 tj. od dana 17.srpnja 2014.godine, za korist:</w:t>
      </w:r>
    </w:p>
    <w:p w:rsidRDefault="003F7750" w:rsidP="00DC58F5" w:rsidR="003F7750">
      <w:pPr>
        <w:jc w:val="both"/>
        <w:rPr>
          <w:rFonts w:hAnsi="Times New Roman" w:ascii="Times New Roman"/>
          <w:sz w:val="24"/>
          <w:szCs w:val="24"/>
        </w:rPr>
      </w:pPr>
      <w:r>
        <w:rPr>
          <w:rFonts w:hAnsi="Times New Roman" w:ascii="Times New Roman"/>
          <w:sz w:val="24"/>
          <w:szCs w:val="24"/>
        </w:rPr>
        <w:t>TEHNOMONT D.O.O., OIB.14782948782, KRAJIŠKA ULICA 10-12, ZAGREB</w:t>
      </w:r>
    </w:p>
    <w:p w:rsidRDefault="00515B6C" w:rsidP="00DC58F5" w:rsidR="00515B6C">
      <w:pPr>
        <w:ind w:firstLine="708"/>
        <w:jc w:val="both"/>
        <w:rPr>
          <w:rFonts w:hAnsi="Times New Roman" w:ascii="Times New Roman"/>
          <w:sz w:val="24"/>
          <w:szCs w:val="24"/>
          <w:lang w:val="pl-PL"/>
        </w:rPr>
      </w:pPr>
      <w:r>
        <w:rPr>
          <w:rFonts w:hAnsi="Times New Roman" w:ascii="Times New Roman"/>
          <w:sz w:val="24"/>
          <w:szCs w:val="24"/>
        </w:rPr>
        <w:t>S</w:t>
      </w:r>
      <w:r w:rsidR="003F7750">
        <w:rPr>
          <w:rFonts w:hAnsi="Times New Roman" w:ascii="Times New Roman"/>
          <w:sz w:val="24"/>
          <w:szCs w:val="24"/>
        </w:rPr>
        <w:t>tečajni dužnik zemljišnoknjižn</w:t>
      </w:r>
      <w:r>
        <w:rPr>
          <w:rFonts w:hAnsi="Times New Roman" w:ascii="Times New Roman"/>
          <w:sz w:val="24"/>
          <w:szCs w:val="24"/>
        </w:rPr>
        <w:t>o</w:t>
      </w:r>
      <w:r w:rsidR="003F7750">
        <w:rPr>
          <w:rFonts w:hAnsi="Times New Roman" w:ascii="Times New Roman"/>
          <w:sz w:val="24"/>
          <w:szCs w:val="24"/>
        </w:rPr>
        <w:t xml:space="preserve"> vlasni</w:t>
      </w:r>
      <w:r>
        <w:rPr>
          <w:rFonts w:hAnsi="Times New Roman" w:ascii="Times New Roman"/>
          <w:sz w:val="24"/>
          <w:szCs w:val="24"/>
        </w:rPr>
        <w:t>štvo</w:t>
      </w:r>
      <w:r w:rsidR="003F7750">
        <w:rPr>
          <w:rFonts w:hAnsi="Times New Roman" w:ascii="Times New Roman"/>
          <w:sz w:val="24"/>
          <w:szCs w:val="24"/>
        </w:rPr>
        <w:t xml:space="preserve"> ovih nekretnina</w:t>
      </w:r>
      <w:r>
        <w:rPr>
          <w:rFonts w:hAnsi="Times New Roman" w:ascii="Times New Roman"/>
          <w:sz w:val="24"/>
          <w:szCs w:val="24"/>
        </w:rPr>
        <w:t xml:space="preserve"> stekao je</w:t>
      </w:r>
      <w:r w:rsidR="003F7750">
        <w:rPr>
          <w:rFonts w:hAnsi="Times New Roman" w:ascii="Times New Roman"/>
          <w:sz w:val="24"/>
          <w:szCs w:val="24"/>
        </w:rPr>
        <w:t xml:space="preserve"> kupoprodajni</w:t>
      </w:r>
      <w:r>
        <w:rPr>
          <w:rFonts w:hAnsi="Times New Roman" w:ascii="Times New Roman"/>
          <w:sz w:val="24"/>
          <w:szCs w:val="24"/>
        </w:rPr>
        <w:t>m</w:t>
      </w:r>
      <w:r w:rsidR="003F7750">
        <w:rPr>
          <w:rFonts w:hAnsi="Times New Roman" w:ascii="Times New Roman"/>
          <w:sz w:val="24"/>
          <w:szCs w:val="24"/>
        </w:rPr>
        <w:t xml:space="preserve"> ugovor</w:t>
      </w:r>
      <w:r>
        <w:rPr>
          <w:rFonts w:hAnsi="Times New Roman" w:ascii="Times New Roman"/>
          <w:sz w:val="24"/>
          <w:szCs w:val="24"/>
        </w:rPr>
        <w:t>om</w:t>
      </w:r>
      <w:r w:rsidR="003F7750">
        <w:rPr>
          <w:rFonts w:hAnsi="Times New Roman" w:ascii="Times New Roman"/>
          <w:sz w:val="24"/>
          <w:szCs w:val="24"/>
        </w:rPr>
        <w:t xml:space="preserve"> sa Gradom Kutjevo</w:t>
      </w:r>
      <w:r>
        <w:rPr>
          <w:rFonts w:hAnsi="Times New Roman" w:ascii="Times New Roman"/>
          <w:sz w:val="24"/>
          <w:szCs w:val="24"/>
        </w:rPr>
        <w:t xml:space="preserve"> pod uvjetima koji nisu ispunjeni u određenom roku i odredbama kojim je ugovoren raskid ugovora i vraćanje nekretnina prodavatelju. Grad Kutjevo je podigao tužbeni zahtjev radi </w:t>
      </w:r>
      <w:r w:rsidR="003F7750">
        <w:rPr>
          <w:rFonts w:hAnsi="Times New Roman" w:ascii="Times New Roman"/>
          <w:sz w:val="24"/>
          <w:szCs w:val="24"/>
        </w:rPr>
        <w:t xml:space="preserve"> </w:t>
      </w:r>
      <w:r>
        <w:rPr>
          <w:rFonts w:hAnsi="Times New Roman" w:ascii="Times New Roman"/>
          <w:sz w:val="24"/>
          <w:szCs w:val="24"/>
        </w:rPr>
        <w:t xml:space="preserve">raskida ugovora odnosno </w:t>
      </w:r>
      <w:r>
        <w:rPr>
          <w:rFonts w:hAnsi="Times New Roman" w:ascii="Times New Roman"/>
          <w:sz w:val="24"/>
          <w:szCs w:val="24"/>
          <w:lang w:val="pl-PL"/>
        </w:rPr>
        <w:t>upisa brisanja uknjižbe prava vlasništva tuženika i uspostave prijašnjeg zemljišno knjižnog stanja na način da se upiše uknjižba prava vlasništva u korist tužitelja.</w:t>
      </w:r>
    </w:p>
    <w:p w:rsidRDefault="00515B6C" w:rsidP="00DC58F5" w:rsidR="00515B6C">
      <w:pPr>
        <w:ind w:firstLine="708"/>
        <w:jc w:val="both"/>
        <w:rPr>
          <w:rFonts w:hAnsi="Times New Roman" w:ascii="Times New Roman"/>
          <w:sz w:val="24"/>
          <w:szCs w:val="24"/>
          <w:lang w:val="pl-PL"/>
        </w:rPr>
      </w:pPr>
      <w:r>
        <w:rPr>
          <w:rFonts w:hAnsi="Times New Roman" w:ascii="Times New Roman"/>
          <w:sz w:val="24"/>
          <w:szCs w:val="24"/>
          <w:lang w:val="pl-PL"/>
        </w:rPr>
        <w:t>Pored navedenog, na n</w:t>
      </w:r>
      <w:r w:rsidR="006A4833">
        <w:rPr>
          <w:rFonts w:hAnsi="Times New Roman" w:ascii="Times New Roman"/>
          <w:sz w:val="24"/>
          <w:szCs w:val="24"/>
          <w:lang w:val="pl-PL"/>
        </w:rPr>
        <w:t>e</w:t>
      </w:r>
      <w:r>
        <w:rPr>
          <w:rFonts w:hAnsi="Times New Roman" w:ascii="Times New Roman"/>
          <w:sz w:val="24"/>
          <w:szCs w:val="24"/>
          <w:lang w:val="pl-PL"/>
        </w:rPr>
        <w:t>kretninama up</w:t>
      </w:r>
      <w:r w:rsidR="006A4833">
        <w:rPr>
          <w:rFonts w:hAnsi="Times New Roman" w:ascii="Times New Roman"/>
          <w:sz w:val="24"/>
          <w:szCs w:val="24"/>
          <w:lang w:val="pl-PL"/>
        </w:rPr>
        <w:t>i</w:t>
      </w:r>
      <w:r>
        <w:rPr>
          <w:rFonts w:hAnsi="Times New Roman" w:ascii="Times New Roman"/>
          <w:sz w:val="24"/>
          <w:szCs w:val="24"/>
          <w:lang w:val="pl-PL"/>
        </w:rPr>
        <w:t>sano je založno pravo vjerovnika Tehnomont d.o.o. iz Zagreba, unatoč</w:t>
      </w:r>
      <w:r w:rsidR="00C11572">
        <w:rPr>
          <w:rFonts w:hAnsi="Times New Roman" w:ascii="Times New Roman"/>
          <w:sz w:val="24"/>
          <w:szCs w:val="24"/>
          <w:lang w:val="pl-PL"/>
        </w:rPr>
        <w:t xml:space="preserve"> odredbi iz ugovora da se nekretnina neće opterećivati hipotekom.</w:t>
      </w:r>
      <w:r>
        <w:rPr>
          <w:rFonts w:hAnsi="Times New Roman" w:ascii="Times New Roman"/>
          <w:sz w:val="24"/>
          <w:szCs w:val="24"/>
          <w:lang w:val="pl-PL"/>
        </w:rPr>
        <w:t xml:space="preserve"> </w:t>
      </w:r>
    </w:p>
    <w:p w:rsidRDefault="003F7750" w:rsidP="00DC58F5" w:rsidR="003F7750">
      <w:pPr>
        <w:jc w:val="both"/>
        <w:rPr>
          <w:rFonts w:hAnsi="Times New Roman" w:ascii="Times New Roman"/>
          <w:sz w:val="24"/>
          <w:szCs w:val="24"/>
        </w:rPr>
      </w:pPr>
    </w:p>
    <w:p w:rsidRDefault="00BB190B" w:rsidP="00DC58F5" w:rsidR="00127FC7" w:rsidRPr="00BB190B">
      <w:pPr>
        <w:jc w:val="both"/>
        <w:rPr>
          <w:rFonts w:hAnsi="Times New Roman" w:ascii="Times New Roman"/>
          <w:sz w:val="24"/>
          <w:szCs w:val="24"/>
          <w:u w:val="single"/>
        </w:rPr>
      </w:pPr>
      <w:r w:rsidRPr="00BB190B">
        <w:rPr>
          <w:rFonts w:hAnsi="Times New Roman" w:ascii="Times New Roman"/>
          <w:sz w:val="24"/>
          <w:szCs w:val="24"/>
          <w:u w:val="single"/>
        </w:rPr>
        <w:t xml:space="preserve">Razlučni vjerovnici – </w:t>
      </w:r>
      <w:r w:rsidR="006A4833">
        <w:rPr>
          <w:rFonts w:hAnsi="Times New Roman" w:ascii="Times New Roman"/>
          <w:sz w:val="24"/>
          <w:szCs w:val="24"/>
          <w:u w:val="single"/>
        </w:rPr>
        <w:t>uvid u javne knjige</w:t>
      </w:r>
      <w:r w:rsidRPr="00BB190B">
        <w:rPr>
          <w:rFonts w:hAnsi="Times New Roman" w:ascii="Times New Roman"/>
          <w:sz w:val="24"/>
          <w:szCs w:val="24"/>
          <w:u w:val="single"/>
        </w:rPr>
        <w:t>:</w:t>
      </w:r>
    </w:p>
    <w:tbl>
      <w:tblPr>
        <w:tblStyle w:val="Reetkatablice"/>
        <w:tblW w:type="auto" w:w="0"/>
        <w:tblLayout w:type="fixed"/>
        <w:tblLook w:val="04A0" w:noVBand="1" w:noHBand="0" w:lastColumn="0" w:firstColumn="1" w:lastRow="0" w:firstRow="1"/>
      </w:tblPr>
      <w:tblGrid>
        <w:gridCol w:w="534"/>
        <w:gridCol w:w="2551"/>
        <w:gridCol w:w="1276"/>
        <w:gridCol w:w="4927"/>
      </w:tblGrid>
      <w:tr w:rsidTr="001A7165" w:rsidR="003E26DE">
        <w:tc>
          <w:tcPr>
            <w:tcW w:type="dxa" w:w="534"/>
          </w:tcPr>
          <w:p w:rsidRDefault="003E26DE" w:rsidP="00DC58F5" w:rsidR="003E26DE">
            <w:pPr>
              <w:jc w:val="both"/>
              <w:rPr>
                <w:rFonts w:hAnsi="Times New Roman" w:ascii="Times New Roman"/>
                <w:sz w:val="24"/>
                <w:szCs w:val="24"/>
              </w:rPr>
            </w:pPr>
            <w:r>
              <w:rPr>
                <w:rFonts w:hAnsi="Times New Roman" w:ascii="Times New Roman"/>
                <w:sz w:val="24"/>
                <w:szCs w:val="24"/>
              </w:rPr>
              <w:t>R.br.</w:t>
            </w:r>
          </w:p>
        </w:tc>
        <w:tc>
          <w:tcPr>
            <w:tcW w:type="dxa" w:w="2551"/>
          </w:tcPr>
          <w:p w:rsidRDefault="003E26DE" w:rsidP="00DC58F5" w:rsidR="003E26DE">
            <w:pPr>
              <w:jc w:val="both"/>
              <w:rPr>
                <w:rFonts w:hAnsi="Times New Roman" w:ascii="Times New Roman"/>
                <w:sz w:val="24"/>
                <w:szCs w:val="24"/>
              </w:rPr>
            </w:pPr>
            <w:r>
              <w:rPr>
                <w:rFonts w:hAnsi="Times New Roman" w:ascii="Times New Roman"/>
                <w:sz w:val="24"/>
                <w:szCs w:val="24"/>
              </w:rPr>
              <w:t>Naziv, adresa i OIB razlučnog vjerovnika</w:t>
            </w:r>
          </w:p>
        </w:tc>
        <w:tc>
          <w:tcPr>
            <w:tcW w:type="dxa" w:w="1276"/>
          </w:tcPr>
          <w:p w:rsidRDefault="006A4833" w:rsidP="00DC58F5" w:rsidR="003E26DE">
            <w:pPr>
              <w:jc w:val="both"/>
              <w:rPr>
                <w:rFonts w:hAnsi="Times New Roman" w:ascii="Times New Roman"/>
                <w:sz w:val="24"/>
                <w:szCs w:val="24"/>
              </w:rPr>
            </w:pPr>
            <w:r>
              <w:rPr>
                <w:rFonts w:hAnsi="Times New Roman" w:ascii="Times New Roman"/>
                <w:sz w:val="24"/>
                <w:szCs w:val="24"/>
              </w:rPr>
              <w:t>Prav.</w:t>
            </w:r>
            <w:r w:rsidR="003E26DE">
              <w:rPr>
                <w:rFonts w:hAnsi="Times New Roman" w:ascii="Times New Roman"/>
                <w:sz w:val="24"/>
                <w:szCs w:val="24"/>
              </w:rPr>
              <w:t xml:space="preserve"> </w:t>
            </w:r>
            <w:r>
              <w:rPr>
                <w:rFonts w:hAnsi="Times New Roman" w:ascii="Times New Roman"/>
                <w:sz w:val="24"/>
                <w:szCs w:val="24"/>
              </w:rPr>
              <w:t>o</w:t>
            </w:r>
            <w:r w:rsidR="003E26DE">
              <w:rPr>
                <w:rFonts w:hAnsi="Times New Roman" w:ascii="Times New Roman"/>
                <w:sz w:val="24"/>
                <w:szCs w:val="24"/>
              </w:rPr>
              <w:t>sn</w:t>
            </w:r>
            <w:r>
              <w:rPr>
                <w:rFonts w:hAnsi="Times New Roman" w:ascii="Times New Roman"/>
                <w:sz w:val="24"/>
                <w:szCs w:val="24"/>
              </w:rPr>
              <w:t>.  razl</w:t>
            </w:r>
            <w:r w:rsidR="003E26DE">
              <w:rPr>
                <w:rFonts w:hAnsi="Times New Roman" w:ascii="Times New Roman"/>
                <w:sz w:val="24"/>
                <w:szCs w:val="24"/>
              </w:rPr>
              <w:t xml:space="preserve"> prava</w:t>
            </w:r>
          </w:p>
        </w:tc>
        <w:tc>
          <w:tcPr>
            <w:tcW w:type="dxa" w:w="4927"/>
          </w:tcPr>
          <w:p w:rsidRDefault="003E26DE" w:rsidP="00DC58F5" w:rsidR="003E26DE">
            <w:pPr>
              <w:jc w:val="both"/>
              <w:rPr>
                <w:rFonts w:hAnsi="Times New Roman" w:ascii="Times New Roman"/>
                <w:sz w:val="24"/>
                <w:szCs w:val="24"/>
              </w:rPr>
            </w:pPr>
            <w:r>
              <w:rPr>
                <w:rFonts w:hAnsi="Times New Roman" w:ascii="Times New Roman"/>
                <w:sz w:val="24"/>
                <w:szCs w:val="24"/>
              </w:rPr>
              <w:t>Imovina pod razlučnim pravom</w:t>
            </w:r>
          </w:p>
        </w:tc>
      </w:tr>
      <w:tr w:rsidTr="001A7165" w:rsidR="003E26DE">
        <w:tc>
          <w:tcPr>
            <w:tcW w:type="dxa" w:w="534"/>
          </w:tcPr>
          <w:p w:rsidRDefault="003E26DE" w:rsidP="00DC58F5" w:rsidR="003E26DE">
            <w:pPr>
              <w:jc w:val="both"/>
              <w:rPr>
                <w:rFonts w:hAnsi="Times New Roman" w:ascii="Times New Roman"/>
                <w:sz w:val="24"/>
                <w:szCs w:val="24"/>
              </w:rPr>
            </w:pPr>
            <w:r>
              <w:rPr>
                <w:rFonts w:hAnsi="Times New Roman" w:ascii="Times New Roman"/>
                <w:sz w:val="24"/>
                <w:szCs w:val="24"/>
              </w:rPr>
              <w:t>1.</w:t>
            </w:r>
          </w:p>
        </w:tc>
        <w:tc>
          <w:tcPr>
            <w:tcW w:type="dxa" w:w="2551"/>
          </w:tcPr>
          <w:p w:rsidRDefault="001A7165" w:rsidP="00DC58F5" w:rsidR="001A7165">
            <w:pPr>
              <w:jc w:val="both"/>
              <w:rPr>
                <w:rFonts w:hAnsi="Times New Roman" w:ascii="Times New Roman"/>
                <w:sz w:val="24"/>
                <w:szCs w:val="24"/>
              </w:rPr>
            </w:pPr>
            <w:r>
              <w:rPr>
                <w:rFonts w:hAnsi="Times New Roman" w:ascii="Times New Roman"/>
                <w:sz w:val="24"/>
                <w:szCs w:val="24"/>
              </w:rPr>
              <w:t>TEHNOMONT D.O.O, OIB.14782948782, KRAJIŠKA ULICA 10-12, ZAGREB</w:t>
            </w:r>
          </w:p>
          <w:p w:rsidRDefault="003E26DE" w:rsidP="00DC58F5" w:rsidR="003E26DE">
            <w:pPr>
              <w:jc w:val="both"/>
              <w:rPr>
                <w:rFonts w:hAnsi="Times New Roman" w:ascii="Times New Roman"/>
                <w:sz w:val="24"/>
                <w:szCs w:val="24"/>
              </w:rPr>
            </w:pPr>
          </w:p>
        </w:tc>
        <w:tc>
          <w:tcPr>
            <w:tcW w:type="dxa" w:w="1276"/>
          </w:tcPr>
          <w:p w:rsidRDefault="001A7165" w:rsidP="00DC58F5" w:rsidR="00BB190B">
            <w:pPr>
              <w:jc w:val="both"/>
              <w:rPr>
                <w:rFonts w:hAnsi="Times New Roman" w:ascii="Times New Roman"/>
                <w:sz w:val="24"/>
                <w:szCs w:val="24"/>
              </w:rPr>
            </w:pPr>
            <w:r w:rsidRPr="001A7165">
              <w:rPr>
                <w:rFonts w:hAnsi="Times New Roman" w:ascii="Times New Roman"/>
                <w:sz w:val="24"/>
                <w:szCs w:val="24"/>
              </w:rPr>
              <w:t>OVR-511/14-52</w:t>
            </w:r>
          </w:p>
        </w:tc>
        <w:tc>
          <w:tcPr>
            <w:tcW w:type="dxa" w:w="4927"/>
          </w:tcPr>
          <w:p w:rsidRDefault="001A7165" w:rsidP="00DC58F5" w:rsidR="003E26DE">
            <w:pPr>
              <w:jc w:val="both"/>
              <w:rPr>
                <w:rFonts w:hAnsi="Times New Roman" w:ascii="Times New Roman"/>
                <w:sz w:val="24"/>
                <w:szCs w:val="24"/>
              </w:rPr>
            </w:pPr>
            <w:r w:rsidRPr="001A7165">
              <w:rPr>
                <w:rFonts w:hAnsi="Times New Roman" w:ascii="Times New Roman"/>
                <w:sz w:val="24"/>
                <w:szCs w:val="24"/>
              </w:rPr>
              <w:t>Nekretn. označ. kao k.č.br. 2219/25 oranica sa 2401 m2, 2219/26 ornaica sa 1498 m2, 2219/27 oranica kamenjača 1498 m2, 2219/86 oranica kamenjača 2154 m2, 2219/87 oranica kamenjača 1543 m2, 2219/88 oranica kamenjača 1536 m2, uk. povr. 10630 m2, sve upisan u zk.ul. 2231, k.o. Kutjevo, pri Opć. sudu u Požegi, zemlj. knj. odj.Požega</w:t>
            </w:r>
          </w:p>
        </w:tc>
      </w:tr>
    </w:tbl>
    <w:p w:rsidRDefault="003E26DE" w:rsidP="00DC58F5" w:rsidR="003E26DE">
      <w:pPr>
        <w:jc w:val="both"/>
        <w:rPr>
          <w:rFonts w:hAnsi="Times New Roman" w:ascii="Times New Roman"/>
          <w:sz w:val="24"/>
          <w:szCs w:val="24"/>
        </w:rPr>
      </w:pPr>
    </w:p>
    <w:p w:rsidRDefault="004162F8" w:rsidP="00DC58F5" w:rsidR="00485DC3" w:rsidRPr="00485DC3">
      <w:pPr>
        <w:jc w:val="both"/>
        <w:rPr>
          <w:rFonts w:hAnsi="Times New Roman" w:ascii="Times New Roman"/>
          <w:sz w:val="24"/>
          <w:szCs w:val="24"/>
        </w:rPr>
      </w:pPr>
      <w:r>
        <w:rPr>
          <w:rFonts w:hAnsi="Times New Roman" w:ascii="Times New Roman"/>
          <w:sz w:val="24"/>
          <w:szCs w:val="24"/>
        </w:rPr>
        <w:t>Prijava izlučnih prava nije bilo.</w:t>
      </w:r>
      <w:r w:rsidR="00485DC3" w:rsidRPr="00485DC3">
        <w:rPr>
          <w:rFonts w:hAnsi="Times New Roman" w:ascii="Times New Roman"/>
          <w:b/>
          <w:sz w:val="24"/>
          <w:szCs w:val="24"/>
        </w:rPr>
        <w:t xml:space="preserve">   </w:t>
      </w:r>
      <w:r w:rsidR="00485DC3" w:rsidRPr="00485DC3">
        <w:rPr>
          <w:rFonts w:hAnsi="Times New Roman" w:ascii="Times New Roman"/>
          <w:b/>
          <w:sz w:val="24"/>
          <w:szCs w:val="24"/>
        </w:rPr>
        <w:tab/>
      </w:r>
    </w:p>
    <w:p w:rsidRDefault="00485DC3" w:rsidP="00DC58F5" w:rsidR="00485DC3">
      <w:pPr>
        <w:jc w:val="both"/>
        <w:rPr>
          <w:rFonts w:hAnsi="Times New Roman" w:ascii="Times New Roman"/>
          <w:sz w:val="24"/>
          <w:szCs w:val="24"/>
        </w:rPr>
      </w:pPr>
    </w:p>
    <w:p w:rsidRDefault="003959A2" w:rsidP="00DC58F5" w:rsidR="00064815">
      <w:pPr>
        <w:jc w:val="both"/>
        <w:rPr>
          <w:rFonts w:hAnsi="Times New Roman" w:ascii="Times New Roman"/>
          <w:sz w:val="24"/>
          <w:szCs w:val="24"/>
        </w:rPr>
      </w:pPr>
      <w:r>
        <w:rPr>
          <w:rFonts w:hAnsi="Times New Roman" w:ascii="Times New Roman"/>
          <w:sz w:val="24"/>
          <w:szCs w:val="24"/>
        </w:rPr>
        <w:t>POKRETNINE:</w:t>
      </w:r>
    </w:p>
    <w:p w:rsidRDefault="00C11572" w:rsidP="00DC58F5" w:rsidR="003959A2">
      <w:pPr>
        <w:jc w:val="both"/>
        <w:rPr>
          <w:rFonts w:hAnsi="Times New Roman" w:ascii="Times New Roman"/>
          <w:sz w:val="24"/>
          <w:szCs w:val="24"/>
          <w:lang w:val="pl-PL"/>
        </w:rPr>
      </w:pPr>
      <w:r>
        <w:rPr>
          <w:rFonts w:hAnsi="Times New Roman" w:ascii="Times New Roman"/>
          <w:sz w:val="24"/>
          <w:szCs w:val="24"/>
        </w:rPr>
        <w:t xml:space="preserve"> </w:t>
      </w:r>
      <w:r w:rsidR="004C1796">
        <w:rPr>
          <w:rFonts w:hAnsi="Times New Roman" w:ascii="Times New Roman"/>
          <w:sz w:val="24"/>
          <w:szCs w:val="24"/>
        </w:rPr>
        <w:t>u bilanci 201</w:t>
      </w:r>
      <w:r w:rsidR="00187C07">
        <w:rPr>
          <w:rFonts w:hAnsi="Times New Roman" w:ascii="Times New Roman"/>
          <w:sz w:val="24"/>
          <w:szCs w:val="24"/>
        </w:rPr>
        <w:t>5</w:t>
      </w:r>
      <w:r w:rsidR="00064815">
        <w:rPr>
          <w:rFonts w:hAnsi="Times New Roman" w:ascii="Times New Roman"/>
          <w:sz w:val="24"/>
          <w:szCs w:val="24"/>
        </w:rPr>
        <w:t xml:space="preserve">.godine evidentirano </w:t>
      </w:r>
      <w:r w:rsidR="00064815">
        <w:rPr>
          <w:rFonts w:hAnsi="Times New Roman" w:ascii="Times New Roman"/>
          <w:sz w:val="24"/>
          <w:szCs w:val="24"/>
          <w:lang w:val="pl-PL"/>
        </w:rPr>
        <w:t>149.496 kn</w:t>
      </w:r>
      <w:r w:rsidR="006A4833">
        <w:rPr>
          <w:rFonts w:hAnsi="Times New Roman" w:ascii="Times New Roman"/>
          <w:sz w:val="24"/>
          <w:szCs w:val="24"/>
          <w:lang w:val="pl-PL"/>
        </w:rPr>
        <w:t xml:space="preserve"> na poziciji trgovačke robe-zaliha</w:t>
      </w:r>
      <w:r w:rsidR="00064815">
        <w:rPr>
          <w:rFonts w:hAnsi="Times New Roman" w:ascii="Times New Roman"/>
          <w:sz w:val="24"/>
          <w:szCs w:val="24"/>
          <w:lang w:val="pl-PL"/>
        </w:rPr>
        <w:t>, međutim zbog proteka vremena upitno postojanje</w:t>
      </w:r>
      <w:r w:rsidR="006A4833">
        <w:rPr>
          <w:rFonts w:hAnsi="Times New Roman" w:ascii="Times New Roman"/>
          <w:sz w:val="24"/>
          <w:szCs w:val="24"/>
          <w:lang w:val="pl-PL"/>
        </w:rPr>
        <w:t xml:space="preserve">, </w:t>
      </w:r>
      <w:r w:rsidR="001A71D1">
        <w:rPr>
          <w:rFonts w:hAnsi="Times New Roman" w:ascii="Times New Roman"/>
          <w:sz w:val="24"/>
          <w:szCs w:val="24"/>
          <w:lang w:val="pl-PL"/>
        </w:rPr>
        <w:t xml:space="preserve">nema konkretnih saznanja o tome da li egzistira, količini i kvaliteti, te </w:t>
      </w:r>
      <w:r w:rsidR="00064815">
        <w:rPr>
          <w:rFonts w:hAnsi="Times New Roman" w:ascii="Times New Roman"/>
          <w:sz w:val="24"/>
          <w:szCs w:val="24"/>
          <w:lang w:val="pl-PL"/>
        </w:rPr>
        <w:t>n</w:t>
      </w:r>
      <w:r w:rsidR="006A4833">
        <w:rPr>
          <w:rFonts w:hAnsi="Times New Roman" w:ascii="Times New Roman"/>
          <w:sz w:val="24"/>
          <w:szCs w:val="24"/>
          <w:lang w:val="pl-PL"/>
        </w:rPr>
        <w:t>ije u posjedu steč.upravitelja.</w:t>
      </w:r>
    </w:p>
    <w:p w:rsidRDefault="00DC58F5" w:rsidP="00DC58F5" w:rsidR="00DC58F5">
      <w:pPr>
        <w:jc w:val="both"/>
        <w:rPr>
          <w:rFonts w:hAnsi="Times New Roman" w:ascii="Times New Roman"/>
          <w:sz w:val="24"/>
          <w:szCs w:val="24"/>
        </w:rPr>
      </w:pPr>
    </w:p>
    <w:p w:rsidRDefault="00906AFE" w:rsidP="00DC58F5" w:rsidR="003959A2" w:rsidRPr="0088308D">
      <w:pPr>
        <w:jc w:val="both"/>
        <w:rPr>
          <w:rFonts w:hAnsi="Times New Roman" w:ascii="Times New Roman"/>
          <w:sz w:val="24"/>
          <w:szCs w:val="24"/>
          <w:lang w:val="pl-PL"/>
        </w:rPr>
      </w:pPr>
      <w:r w:rsidRPr="00906AFE">
        <w:rPr>
          <w:rFonts w:hAnsi="Times New Roman" w:ascii="Times New Roman"/>
          <w:sz w:val="24"/>
          <w:szCs w:val="24"/>
          <w:lang w:val="pl-PL"/>
        </w:rPr>
        <w:t xml:space="preserve"> </w:t>
      </w:r>
      <w:r w:rsidR="003959A2" w:rsidRPr="0088308D">
        <w:rPr>
          <w:rFonts w:hAnsi="Times New Roman" w:ascii="Times New Roman"/>
          <w:sz w:val="24"/>
          <w:szCs w:val="24"/>
          <w:lang w:val="pl-PL"/>
        </w:rPr>
        <w:t>POTRAŽIVANJA</w:t>
      </w:r>
      <w:r w:rsidRPr="0088308D">
        <w:rPr>
          <w:rFonts w:hAnsi="Times New Roman" w:ascii="Times New Roman"/>
          <w:sz w:val="24"/>
          <w:szCs w:val="24"/>
          <w:lang w:val="pl-PL"/>
        </w:rPr>
        <w:t>:</w:t>
      </w:r>
      <w:r w:rsidR="00C11572">
        <w:rPr>
          <w:rFonts w:hAnsi="Times New Roman" w:ascii="Times New Roman"/>
          <w:sz w:val="24"/>
          <w:szCs w:val="24"/>
          <w:lang w:val="pl-PL"/>
        </w:rPr>
        <w:t xml:space="preserve"> </w:t>
      </w:r>
    </w:p>
    <w:p w:rsidRDefault="0088308D" w:rsidP="00DC58F5" w:rsidR="00906AFE">
      <w:pPr>
        <w:jc w:val="both"/>
        <w:rPr>
          <w:rFonts w:hAnsi="Times New Roman" w:ascii="Times New Roman"/>
          <w:sz w:val="24"/>
          <w:szCs w:val="24"/>
          <w:lang w:val="pl-PL"/>
        </w:rPr>
      </w:pPr>
      <w:r>
        <w:rPr>
          <w:rFonts w:hAnsi="Times New Roman" w:ascii="Times New Roman"/>
          <w:sz w:val="24"/>
          <w:szCs w:val="24"/>
          <w:lang w:val="pl-PL"/>
        </w:rPr>
        <w:t xml:space="preserve">- </w:t>
      </w:r>
      <w:r w:rsidR="00DC58F5">
        <w:rPr>
          <w:rFonts w:hAnsi="Times New Roman" w:ascii="Times New Roman"/>
          <w:sz w:val="24"/>
          <w:szCs w:val="24"/>
          <w:lang w:val="pl-PL"/>
        </w:rPr>
        <w:t>U</w:t>
      </w:r>
      <w:r w:rsidR="00AA4B19">
        <w:rPr>
          <w:rFonts w:hAnsi="Times New Roman" w:ascii="Times New Roman"/>
          <w:sz w:val="24"/>
          <w:szCs w:val="24"/>
          <w:lang w:val="pl-PL"/>
        </w:rPr>
        <w:t xml:space="preserve"> bilanci na </w:t>
      </w:r>
      <w:r w:rsidR="00064815">
        <w:rPr>
          <w:rFonts w:hAnsi="Times New Roman" w:ascii="Times New Roman"/>
          <w:sz w:val="24"/>
          <w:szCs w:val="24"/>
          <w:lang w:val="pl-PL"/>
        </w:rPr>
        <w:t xml:space="preserve">dan </w:t>
      </w:r>
      <w:r w:rsidR="00AA4B19">
        <w:rPr>
          <w:rFonts w:hAnsi="Times New Roman" w:ascii="Times New Roman"/>
          <w:sz w:val="24"/>
          <w:szCs w:val="24"/>
          <w:lang w:val="pl-PL"/>
        </w:rPr>
        <w:t>31.12.201</w:t>
      </w:r>
      <w:r w:rsidR="00950784">
        <w:rPr>
          <w:rFonts w:hAnsi="Times New Roman" w:ascii="Times New Roman"/>
          <w:sz w:val="24"/>
          <w:szCs w:val="24"/>
          <w:lang w:val="pl-PL"/>
        </w:rPr>
        <w:t>5</w:t>
      </w:r>
      <w:r w:rsidR="00AA4B19">
        <w:rPr>
          <w:rFonts w:hAnsi="Times New Roman" w:ascii="Times New Roman"/>
          <w:sz w:val="24"/>
          <w:szCs w:val="24"/>
          <w:lang w:val="pl-PL"/>
        </w:rPr>
        <w:t xml:space="preserve">. </w:t>
      </w:r>
      <w:r w:rsidR="005A0871">
        <w:rPr>
          <w:rFonts w:hAnsi="Times New Roman" w:ascii="Times New Roman"/>
          <w:sz w:val="24"/>
          <w:szCs w:val="24"/>
          <w:lang w:val="pl-PL"/>
        </w:rPr>
        <w:t xml:space="preserve">knjigovodstveno </w:t>
      </w:r>
      <w:r w:rsidR="00AA4B19">
        <w:rPr>
          <w:rFonts w:hAnsi="Times New Roman" w:ascii="Times New Roman"/>
          <w:sz w:val="24"/>
          <w:szCs w:val="24"/>
          <w:lang w:val="pl-PL"/>
        </w:rPr>
        <w:t xml:space="preserve">postoje potraživanja u iznosu od </w:t>
      </w:r>
      <w:r w:rsidR="00064815">
        <w:rPr>
          <w:rFonts w:hAnsi="Times New Roman" w:ascii="Times New Roman"/>
          <w:sz w:val="24"/>
          <w:szCs w:val="24"/>
          <w:lang w:val="pl-PL"/>
        </w:rPr>
        <w:t>56</w:t>
      </w:r>
      <w:r w:rsidR="004C1796">
        <w:rPr>
          <w:rFonts w:hAnsi="Times New Roman" w:ascii="Times New Roman"/>
          <w:sz w:val="24"/>
          <w:szCs w:val="24"/>
          <w:lang w:val="pl-PL"/>
        </w:rPr>
        <w:t>6</w:t>
      </w:r>
      <w:r w:rsidR="00064815">
        <w:rPr>
          <w:rFonts w:hAnsi="Times New Roman" w:ascii="Times New Roman"/>
          <w:sz w:val="24"/>
          <w:szCs w:val="24"/>
          <w:lang w:val="pl-PL"/>
        </w:rPr>
        <w:t>.</w:t>
      </w:r>
      <w:r w:rsidR="004C1796">
        <w:rPr>
          <w:rFonts w:hAnsi="Times New Roman" w:ascii="Times New Roman"/>
          <w:sz w:val="24"/>
          <w:szCs w:val="24"/>
          <w:lang w:val="pl-PL"/>
        </w:rPr>
        <w:t>442</w:t>
      </w:r>
      <w:r w:rsidR="00AA4B19">
        <w:rPr>
          <w:rFonts w:hAnsi="Times New Roman" w:ascii="Times New Roman"/>
          <w:sz w:val="24"/>
          <w:szCs w:val="24"/>
          <w:lang w:val="pl-PL"/>
        </w:rPr>
        <w:t xml:space="preserve"> kn</w:t>
      </w:r>
      <w:r w:rsidR="003959A2">
        <w:rPr>
          <w:rFonts w:hAnsi="Times New Roman" w:ascii="Times New Roman"/>
          <w:sz w:val="24"/>
          <w:szCs w:val="24"/>
          <w:lang w:val="pl-PL"/>
        </w:rPr>
        <w:t>,</w:t>
      </w:r>
      <w:r w:rsidR="00AA4B19">
        <w:rPr>
          <w:rFonts w:hAnsi="Times New Roman" w:ascii="Times New Roman"/>
          <w:sz w:val="24"/>
          <w:szCs w:val="24"/>
          <w:lang w:val="pl-PL"/>
        </w:rPr>
        <w:t xml:space="preserve"> </w:t>
      </w:r>
      <w:r w:rsidR="00DC58F5">
        <w:rPr>
          <w:rFonts w:hAnsi="Times New Roman" w:ascii="Times New Roman"/>
          <w:sz w:val="24"/>
          <w:szCs w:val="24"/>
          <w:lang w:val="pl-PL"/>
        </w:rPr>
        <w:t>upitna</w:t>
      </w:r>
      <w:r w:rsidR="00064815">
        <w:rPr>
          <w:rFonts w:hAnsi="Times New Roman" w:ascii="Times New Roman"/>
          <w:sz w:val="24"/>
          <w:szCs w:val="24"/>
          <w:lang w:val="pl-PL"/>
        </w:rPr>
        <w:t xml:space="preserve"> mogućnost naplate </w:t>
      </w:r>
      <w:r w:rsidR="00AA4B19">
        <w:rPr>
          <w:rFonts w:hAnsi="Times New Roman" w:ascii="Times New Roman"/>
          <w:sz w:val="24"/>
          <w:szCs w:val="24"/>
          <w:lang w:val="pl-PL"/>
        </w:rPr>
        <w:t>zbog proteka vremena</w:t>
      </w:r>
      <w:r>
        <w:rPr>
          <w:rFonts w:hAnsi="Times New Roman" w:ascii="Times New Roman"/>
          <w:sz w:val="24"/>
          <w:szCs w:val="24"/>
          <w:lang w:val="pl-PL"/>
        </w:rPr>
        <w:t xml:space="preserve"> </w:t>
      </w:r>
      <w:r w:rsidR="00064815">
        <w:rPr>
          <w:rFonts w:hAnsi="Times New Roman" w:ascii="Times New Roman"/>
          <w:sz w:val="24"/>
          <w:szCs w:val="24"/>
          <w:lang w:val="pl-PL"/>
        </w:rPr>
        <w:t>i ne</w:t>
      </w:r>
      <w:r>
        <w:rPr>
          <w:rFonts w:hAnsi="Times New Roman" w:ascii="Times New Roman"/>
          <w:sz w:val="24"/>
          <w:szCs w:val="24"/>
          <w:lang w:val="pl-PL"/>
        </w:rPr>
        <w:t>postojanja poslovne dokumentacije</w:t>
      </w:r>
      <w:r w:rsidR="00064815">
        <w:rPr>
          <w:rFonts w:hAnsi="Times New Roman" w:ascii="Times New Roman"/>
          <w:sz w:val="24"/>
          <w:szCs w:val="24"/>
          <w:lang w:val="pl-PL"/>
        </w:rPr>
        <w:t xml:space="preserve"> (otvorene stavke kupaca, računi</w:t>
      </w:r>
      <w:r w:rsidR="00401397">
        <w:rPr>
          <w:rFonts w:hAnsi="Times New Roman" w:ascii="Times New Roman"/>
          <w:sz w:val="24"/>
          <w:szCs w:val="24"/>
          <w:lang w:val="pl-PL"/>
        </w:rPr>
        <w:t>,</w:t>
      </w:r>
      <w:r w:rsidR="001A71D1">
        <w:rPr>
          <w:rFonts w:hAnsi="Times New Roman" w:ascii="Times New Roman"/>
          <w:sz w:val="24"/>
          <w:szCs w:val="24"/>
          <w:lang w:val="pl-PL"/>
        </w:rPr>
        <w:t xml:space="preserve"> otpremnice,</w:t>
      </w:r>
      <w:r w:rsidR="00401397">
        <w:rPr>
          <w:rFonts w:hAnsi="Times New Roman" w:ascii="Times New Roman"/>
          <w:sz w:val="24"/>
          <w:szCs w:val="24"/>
          <w:lang w:val="pl-PL"/>
        </w:rPr>
        <w:t xml:space="preserve"> ugovori</w:t>
      </w:r>
      <w:r w:rsidR="00064815">
        <w:rPr>
          <w:rFonts w:hAnsi="Times New Roman" w:ascii="Times New Roman"/>
          <w:sz w:val="24"/>
          <w:szCs w:val="24"/>
          <w:lang w:val="pl-PL"/>
        </w:rPr>
        <w:t>)</w:t>
      </w:r>
      <w:r>
        <w:rPr>
          <w:rFonts w:hAnsi="Times New Roman" w:ascii="Times New Roman"/>
          <w:sz w:val="24"/>
          <w:szCs w:val="24"/>
          <w:lang w:val="pl-PL"/>
        </w:rPr>
        <w:t xml:space="preserve"> koj</w:t>
      </w:r>
      <w:r w:rsidR="00064815">
        <w:rPr>
          <w:rFonts w:hAnsi="Times New Roman" w:ascii="Times New Roman"/>
          <w:sz w:val="24"/>
          <w:szCs w:val="24"/>
          <w:lang w:val="pl-PL"/>
        </w:rPr>
        <w:t>im</w:t>
      </w:r>
      <w:r>
        <w:rPr>
          <w:rFonts w:hAnsi="Times New Roman" w:ascii="Times New Roman"/>
          <w:sz w:val="24"/>
          <w:szCs w:val="24"/>
          <w:lang w:val="pl-PL"/>
        </w:rPr>
        <w:t xml:space="preserve"> bi </w:t>
      </w:r>
      <w:r w:rsidR="00064815">
        <w:rPr>
          <w:rFonts w:hAnsi="Times New Roman" w:ascii="Times New Roman"/>
          <w:sz w:val="24"/>
          <w:szCs w:val="24"/>
          <w:lang w:val="pl-PL"/>
        </w:rPr>
        <w:t xml:space="preserve">se isto </w:t>
      </w:r>
      <w:r>
        <w:rPr>
          <w:rFonts w:hAnsi="Times New Roman" w:ascii="Times New Roman"/>
          <w:sz w:val="24"/>
          <w:szCs w:val="24"/>
          <w:lang w:val="pl-PL"/>
        </w:rPr>
        <w:t>potkrijepilo</w:t>
      </w:r>
      <w:r w:rsidR="00906AFE" w:rsidRPr="00906AFE">
        <w:rPr>
          <w:rFonts w:hAnsi="Times New Roman" w:ascii="Times New Roman"/>
          <w:sz w:val="24"/>
          <w:szCs w:val="24"/>
          <w:lang w:val="pl-PL"/>
        </w:rPr>
        <w:t xml:space="preserve">, </w:t>
      </w:r>
    </w:p>
    <w:p w:rsidRDefault="00B5018E" w:rsidP="00DC58F5" w:rsidR="00B5018E">
      <w:pPr>
        <w:jc w:val="both"/>
        <w:rPr>
          <w:rFonts w:hAnsi="Times New Roman" w:ascii="Times New Roman"/>
          <w:sz w:val="24"/>
          <w:szCs w:val="24"/>
          <w:lang w:val="pl-PL"/>
        </w:rPr>
      </w:pPr>
      <w:r>
        <w:rPr>
          <w:rFonts w:hAnsi="Times New Roman" w:ascii="Times New Roman"/>
          <w:sz w:val="24"/>
          <w:szCs w:val="24"/>
          <w:lang w:val="pl-PL"/>
        </w:rPr>
        <w:t xml:space="preserve">- Potraživanje </w:t>
      </w:r>
      <w:r>
        <w:rPr>
          <w:rFonts w:hAnsi="Times New Roman" w:ascii="Times New Roman"/>
          <w:sz w:val="24"/>
          <w:szCs w:val="24"/>
        </w:rPr>
        <w:t xml:space="preserve">po osnovi stjecanja poslovnog udjela u društvu Elen Kutjevo d.o.o., </w:t>
      </w:r>
      <w:r w:rsidRPr="002F6550">
        <w:rPr>
          <w:rFonts w:hAnsi="Times New Roman" w:ascii="Times New Roman"/>
          <w:sz w:val="24"/>
          <w:szCs w:val="24"/>
        </w:rPr>
        <w:t>Kutjevo (Grad Kutjevo)</w:t>
      </w:r>
      <w:r>
        <w:rPr>
          <w:rFonts w:hAnsi="Times New Roman" w:ascii="Times New Roman"/>
          <w:sz w:val="24"/>
          <w:szCs w:val="24"/>
        </w:rPr>
        <w:t xml:space="preserve">, </w:t>
      </w:r>
      <w:r w:rsidRPr="002F6550">
        <w:rPr>
          <w:rFonts w:hAnsi="Times New Roman" w:ascii="Times New Roman"/>
          <w:sz w:val="24"/>
          <w:szCs w:val="24"/>
        </w:rPr>
        <w:t>Kamenjača bb</w:t>
      </w:r>
      <w:r>
        <w:rPr>
          <w:rFonts w:hAnsi="Times New Roman" w:ascii="Times New Roman"/>
          <w:sz w:val="24"/>
          <w:szCs w:val="24"/>
        </w:rPr>
        <w:t xml:space="preserve">, OIB: </w:t>
      </w:r>
      <w:r w:rsidRPr="002F6550">
        <w:rPr>
          <w:rFonts w:hAnsi="Times New Roman" w:ascii="Times New Roman"/>
          <w:sz w:val="24"/>
          <w:szCs w:val="24"/>
        </w:rPr>
        <w:t>79322801503</w:t>
      </w:r>
      <w:r>
        <w:rPr>
          <w:rFonts w:hAnsi="Times New Roman" w:ascii="Times New Roman"/>
          <w:sz w:val="24"/>
          <w:szCs w:val="24"/>
        </w:rPr>
        <w:t>,</w:t>
      </w:r>
      <w:r>
        <w:rPr>
          <w:rFonts w:hAnsi="Times New Roman" w:ascii="Times New Roman"/>
          <w:sz w:val="24"/>
          <w:szCs w:val="24"/>
          <w:lang w:val="pl-PL"/>
        </w:rPr>
        <w:t xml:space="preserve"> prema </w:t>
      </w:r>
      <w:r>
        <w:rPr>
          <w:rFonts w:hAnsi="Times New Roman" w:ascii="Times New Roman"/>
          <w:sz w:val="24"/>
          <w:szCs w:val="24"/>
        </w:rPr>
        <w:t>SHALINDERPALSINGH BRAR OIB.7775023507, Engleska, 243 Grangemouth road, Radford, Coventry CV63FF:</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9162"/>
      </w:tblGrid>
      <w:tr w:rsidTr="002F6550" w:rsidR="002F6550" w:rsidRPr="002F6550">
        <w:trPr>
          <w:tblCellSpacing w:type="dxa" w:w="15"/>
        </w:trPr>
        <w:tc>
          <w:tcPr>
            <w:tcW w:type="auto" w:w="0"/>
            <w:vAlign w:val="center"/>
            <w:hideMark/>
          </w:tcPr>
          <w:p w:rsidRDefault="002F6550" w:rsidP="00950784" w:rsidR="002F6550">
            <w:pPr>
              <w:jc w:val="both"/>
              <w:rPr>
                <w:rFonts w:hAnsi="Times New Roman" w:ascii="Times New Roman"/>
                <w:sz w:val="24"/>
                <w:szCs w:val="24"/>
              </w:rPr>
            </w:pPr>
            <w:r>
              <w:rPr>
                <w:rFonts w:hAnsi="Times New Roman" w:ascii="Times New Roman"/>
                <w:sz w:val="24"/>
                <w:szCs w:val="24"/>
                <w:lang w:val="pl-PL"/>
              </w:rPr>
              <w:t>Stečajni dužnik</w:t>
            </w:r>
            <w:r w:rsidR="009E6668">
              <w:rPr>
                <w:rFonts w:hAnsi="Times New Roman" w:ascii="Times New Roman"/>
                <w:sz w:val="24"/>
                <w:szCs w:val="24"/>
                <w:lang w:val="pl-PL"/>
              </w:rPr>
              <w:t xml:space="preserve"> je Izjavom o osnivanju od 18.06.2014. osnivač</w:t>
            </w:r>
            <w:r>
              <w:rPr>
                <w:rFonts w:hAnsi="Times New Roman" w:ascii="Times New Roman"/>
                <w:sz w:val="24"/>
                <w:szCs w:val="24"/>
                <w:lang w:val="pl-PL"/>
              </w:rPr>
              <w:t xml:space="preserve"> tvrtke </w:t>
            </w:r>
            <w:r w:rsidRPr="002F6550">
              <w:rPr>
                <w:rFonts w:hAnsi="Times New Roman" w:ascii="Times New Roman"/>
                <w:sz w:val="24"/>
                <w:szCs w:val="24"/>
              </w:rPr>
              <w:t>ELEN KUTJEVO d.o.o.</w:t>
            </w:r>
            <w:r w:rsidR="006B4398">
              <w:rPr>
                <w:rFonts w:hAnsi="Times New Roman" w:ascii="Times New Roman"/>
                <w:sz w:val="24"/>
                <w:szCs w:val="24"/>
              </w:rPr>
              <w:t xml:space="preserve"> za proizvodnju električne energije</w:t>
            </w:r>
            <w:r>
              <w:rPr>
                <w:rFonts w:hAnsi="Times New Roman" w:ascii="Times New Roman"/>
                <w:sz w:val="24"/>
                <w:szCs w:val="24"/>
              </w:rPr>
              <w:t xml:space="preserve">, </w:t>
            </w:r>
            <w:r w:rsidRPr="002F6550">
              <w:rPr>
                <w:rFonts w:hAnsi="Times New Roman" w:ascii="Times New Roman"/>
                <w:sz w:val="24"/>
                <w:szCs w:val="24"/>
              </w:rPr>
              <w:t>Kutjevo (Grad Kutjevo)</w:t>
            </w:r>
            <w:r w:rsidR="009E6668">
              <w:rPr>
                <w:rFonts w:hAnsi="Times New Roman" w:ascii="Times New Roman"/>
                <w:sz w:val="24"/>
                <w:szCs w:val="24"/>
              </w:rPr>
              <w:t xml:space="preserve">, </w:t>
            </w:r>
            <w:r w:rsidRPr="002F6550">
              <w:rPr>
                <w:rFonts w:hAnsi="Times New Roman" w:ascii="Times New Roman"/>
                <w:sz w:val="24"/>
                <w:szCs w:val="24"/>
              </w:rPr>
              <w:t>Kamenjača bb</w:t>
            </w:r>
            <w:r>
              <w:rPr>
                <w:rFonts w:hAnsi="Times New Roman" w:ascii="Times New Roman"/>
                <w:sz w:val="24"/>
                <w:szCs w:val="24"/>
              </w:rPr>
              <w:t xml:space="preserve">, OIB: </w:t>
            </w:r>
            <w:r w:rsidRPr="002F6550">
              <w:rPr>
                <w:rFonts w:hAnsi="Times New Roman" w:ascii="Times New Roman"/>
                <w:sz w:val="24"/>
                <w:szCs w:val="24"/>
              </w:rPr>
              <w:t>79322801503</w:t>
            </w:r>
            <w:r>
              <w:rPr>
                <w:rFonts w:hAnsi="Times New Roman" w:ascii="Times New Roman"/>
                <w:sz w:val="24"/>
                <w:szCs w:val="24"/>
              </w:rPr>
              <w:t>,</w:t>
            </w:r>
            <w:r w:rsidRPr="002F6550">
              <w:rPr>
                <w:rFonts w:hAnsi="Times New Roman" w:ascii="Times New Roman"/>
                <w:sz w:val="24"/>
                <w:szCs w:val="24"/>
              </w:rPr>
              <w:t xml:space="preserve"> </w:t>
            </w:r>
            <w:r>
              <w:rPr>
                <w:rFonts w:hAnsi="Times New Roman" w:ascii="Times New Roman"/>
                <w:sz w:val="24"/>
                <w:szCs w:val="24"/>
              </w:rPr>
              <w:t>s temeljnim kapitalom od 277.100,00 kn</w:t>
            </w:r>
            <w:r w:rsidR="009E6668">
              <w:rPr>
                <w:rFonts w:hAnsi="Times New Roman" w:ascii="Times New Roman"/>
                <w:sz w:val="24"/>
                <w:szCs w:val="24"/>
              </w:rPr>
              <w:t xml:space="preserve">. </w:t>
            </w:r>
          </w:p>
          <w:p w:rsidRDefault="009E6668" w:rsidP="00950784" w:rsidR="006B4398">
            <w:pPr>
              <w:jc w:val="both"/>
              <w:rPr>
                <w:rFonts w:hAnsi="Times New Roman" w:ascii="Times New Roman"/>
                <w:sz w:val="24"/>
                <w:szCs w:val="24"/>
              </w:rPr>
            </w:pPr>
            <w:r>
              <w:rPr>
                <w:rFonts w:hAnsi="Times New Roman" w:ascii="Times New Roman"/>
                <w:sz w:val="24"/>
                <w:szCs w:val="24"/>
              </w:rPr>
              <w:t>Provedbom upisa u sudskom registru na Trgovačkom sudu u Osijeku, stalna služba u Slavonskom Brodu</w:t>
            </w:r>
            <w:r w:rsidR="006B4398">
              <w:rPr>
                <w:rFonts w:hAnsi="Times New Roman" w:ascii="Times New Roman"/>
                <w:sz w:val="24"/>
                <w:szCs w:val="24"/>
              </w:rPr>
              <w:t xml:space="preserve"> od 24.07.2015.</w:t>
            </w:r>
            <w:r>
              <w:rPr>
                <w:rFonts w:hAnsi="Times New Roman" w:ascii="Times New Roman"/>
                <w:sz w:val="24"/>
                <w:szCs w:val="24"/>
              </w:rPr>
              <w:t xml:space="preserve">, objavljen je </w:t>
            </w:r>
            <w:r w:rsidRPr="009E6668">
              <w:rPr>
                <w:rFonts w:hAnsi="Times New Roman" w:ascii="Times New Roman"/>
                <w:sz w:val="24"/>
                <w:szCs w:val="24"/>
              </w:rPr>
              <w:t>upis promjena članova društva, promjena članova uprave, promjena odredbi akta o osnivanju</w:t>
            </w:r>
            <w:r>
              <w:rPr>
                <w:rFonts w:hAnsi="Times New Roman" w:ascii="Times New Roman"/>
                <w:sz w:val="24"/>
                <w:szCs w:val="24"/>
              </w:rPr>
              <w:t xml:space="preserve">, na način da su osnivači društva </w:t>
            </w:r>
            <w:r w:rsidR="006B4398">
              <w:rPr>
                <w:rFonts w:hAnsi="Times New Roman" w:ascii="Times New Roman"/>
                <w:sz w:val="24"/>
                <w:szCs w:val="24"/>
              </w:rPr>
              <w:t>pored stečajnog dužnika kao članovi društva upisani:</w:t>
            </w:r>
          </w:p>
          <w:p w:rsidRDefault="006B4398" w:rsidP="00DC58F5" w:rsidR="006B4398">
            <w:pPr>
              <w:pStyle w:val="Odlomakpopisa"/>
              <w:numPr>
                <w:ilvl w:val="0"/>
                <w:numId w:val="7"/>
              </w:numPr>
              <w:jc w:val="both"/>
              <w:rPr>
                <w:rFonts w:hAnsi="Times New Roman" w:ascii="Times New Roman"/>
                <w:sz w:val="24"/>
                <w:szCs w:val="24"/>
              </w:rPr>
            </w:pPr>
            <w:r w:rsidRPr="006B4398">
              <w:rPr>
                <w:rFonts w:hAnsi="Times New Roman" w:ascii="Times New Roman"/>
                <w:sz w:val="24"/>
                <w:szCs w:val="24"/>
              </w:rPr>
              <w:t>SMITH INVESTMENT &amp; CONSULTING LIMITED, Velika Britanija i Sj. Irska, Broj iz registra: 08612861, Naziv registra: Campanies House, Nadležno tijelo: Engleska, OIB: 45013653171</w:t>
            </w:r>
            <w:r>
              <w:rPr>
                <w:rFonts w:hAnsi="Times New Roman" w:ascii="Times New Roman"/>
                <w:sz w:val="24"/>
                <w:szCs w:val="24"/>
              </w:rPr>
              <w:t xml:space="preserve">, </w:t>
            </w:r>
            <w:r w:rsidRPr="006B4398">
              <w:rPr>
                <w:rFonts w:hAnsi="Times New Roman" w:ascii="Times New Roman"/>
                <w:sz w:val="24"/>
                <w:szCs w:val="24"/>
              </w:rPr>
              <w:t>London N! 2XQ, 313 Upper Street, Apartman 6</w:t>
            </w:r>
          </w:p>
          <w:p w:rsidRDefault="006B4398" w:rsidP="00DC58F5" w:rsidR="006B4398">
            <w:pPr>
              <w:pStyle w:val="Odlomakpopisa"/>
              <w:numPr>
                <w:ilvl w:val="0"/>
                <w:numId w:val="7"/>
              </w:numPr>
              <w:jc w:val="both"/>
              <w:rPr>
                <w:rFonts w:hAnsi="Times New Roman" w:ascii="Times New Roman"/>
                <w:sz w:val="24"/>
                <w:szCs w:val="24"/>
              </w:rPr>
            </w:pPr>
            <w:r w:rsidRPr="006B4398">
              <w:rPr>
                <w:rFonts w:hAnsi="Times New Roman" w:ascii="Times New Roman"/>
                <w:sz w:val="24"/>
                <w:szCs w:val="24"/>
              </w:rPr>
              <w:t>Nikica Gabrić, OIB: 66733965036</w:t>
            </w:r>
            <w:r>
              <w:rPr>
                <w:rFonts w:hAnsi="Times New Roman" w:ascii="Times New Roman"/>
                <w:sz w:val="24"/>
                <w:szCs w:val="24"/>
              </w:rPr>
              <w:t xml:space="preserve">, </w:t>
            </w:r>
            <w:r w:rsidRPr="006B4398">
              <w:rPr>
                <w:rFonts w:hAnsi="Times New Roman" w:ascii="Times New Roman"/>
                <w:sz w:val="24"/>
                <w:szCs w:val="24"/>
              </w:rPr>
              <w:t>Zagreb, Učkina 4</w:t>
            </w:r>
          </w:p>
          <w:p w:rsidRDefault="006B4398" w:rsidP="00DC58F5" w:rsidR="006B4398">
            <w:pPr>
              <w:pStyle w:val="Odlomakpopisa"/>
              <w:numPr>
                <w:ilvl w:val="0"/>
                <w:numId w:val="7"/>
              </w:numPr>
              <w:jc w:val="both"/>
              <w:rPr>
                <w:rFonts w:hAnsi="Times New Roman" w:ascii="Times New Roman"/>
                <w:sz w:val="24"/>
                <w:szCs w:val="24"/>
              </w:rPr>
            </w:pPr>
            <w:r w:rsidRPr="006B4398">
              <w:rPr>
                <w:rFonts w:hAnsi="Times New Roman" w:ascii="Times New Roman"/>
                <w:sz w:val="24"/>
                <w:szCs w:val="24"/>
              </w:rPr>
              <w:t>Marijan Bunić, OIB: 70340881498</w:t>
            </w:r>
            <w:r>
              <w:rPr>
                <w:rFonts w:hAnsi="Times New Roman" w:ascii="Times New Roman"/>
                <w:sz w:val="24"/>
                <w:szCs w:val="24"/>
              </w:rPr>
              <w:t xml:space="preserve">, </w:t>
            </w:r>
            <w:r w:rsidRPr="006B4398">
              <w:rPr>
                <w:rFonts w:hAnsi="Times New Roman" w:ascii="Times New Roman"/>
                <w:sz w:val="24"/>
                <w:szCs w:val="24"/>
              </w:rPr>
              <w:t>Zagreb, Korito 11</w:t>
            </w:r>
          </w:p>
          <w:p w:rsidRDefault="006B4398" w:rsidP="00DC58F5" w:rsidR="006B4398" w:rsidRPr="006B4398">
            <w:pPr>
              <w:jc w:val="both"/>
              <w:rPr>
                <w:rFonts w:hAnsi="Times New Roman" w:ascii="Times New Roman"/>
                <w:sz w:val="24"/>
                <w:szCs w:val="24"/>
              </w:rPr>
            </w:pPr>
            <w:r>
              <w:rPr>
                <w:rFonts w:hAnsi="Times New Roman" w:ascii="Times New Roman"/>
                <w:sz w:val="24"/>
                <w:szCs w:val="24"/>
              </w:rPr>
              <w:t xml:space="preserve">Osobe ovlaštene za zastupanje </w:t>
            </w:r>
            <w:r w:rsidRPr="006B4398">
              <w:rPr>
                <w:rFonts w:hAnsi="Times New Roman" w:ascii="Times New Roman"/>
                <w:sz w:val="24"/>
                <w:szCs w:val="24"/>
              </w:rPr>
              <w:t>Marijan Bunić, OIB: 70340881498</w:t>
            </w:r>
            <w:r w:rsidRPr="006B4398">
              <w:rPr>
                <w:rFonts w:hAnsi="Times New Roman" w:ascii="Times New Roman"/>
                <w:sz w:val="24"/>
                <w:szCs w:val="24"/>
              </w:rPr>
              <w:br/>
              <w:t xml:space="preserve">Zagreb, Korito 11 </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81"/>
              <w:gridCol w:w="8796"/>
            </w:tblGrid>
            <w:tr w:rsidTr="006B4398" w:rsidR="006B4398" w:rsidRPr="006B4398">
              <w:trPr>
                <w:tblCellSpacing w:type="dxa" w:w="15"/>
              </w:trPr>
              <w:tc>
                <w:tcPr>
                  <w:tcW w:type="auto" w:w="0"/>
                  <w:vAlign w:val="center"/>
                  <w:hideMark/>
                </w:tcPr>
                <w:p w:rsidRDefault="006B4398" w:rsidP="00DC58F5" w:rsidR="006B4398" w:rsidRPr="006B4398">
                  <w:pPr>
                    <w:jc w:val="both"/>
                    <w:rPr>
                      <w:rFonts w:hAnsi="Times New Roman" w:ascii="Times New Roman"/>
                      <w:sz w:val="24"/>
                      <w:szCs w:val="24"/>
                    </w:rPr>
                  </w:pPr>
                </w:p>
              </w:tc>
              <w:tc>
                <w:tcPr>
                  <w:tcW w:type="auto" w:w="0"/>
                  <w:vAlign w:val="center"/>
                  <w:hideMark/>
                </w:tcPr>
                <w:p w:rsidRDefault="006B4398" w:rsidP="00DC58F5" w:rsidR="006B4398" w:rsidRPr="006B4398">
                  <w:pPr>
                    <w:jc w:val="both"/>
                    <w:rPr>
                      <w:rFonts w:hAnsi="Times New Roman" w:ascii="Times New Roman"/>
                      <w:sz w:val="24"/>
                      <w:szCs w:val="24"/>
                    </w:rPr>
                  </w:pPr>
                  <w:r w:rsidRPr="006B4398">
                    <w:rPr>
                      <w:rFonts w:hAnsi="Times New Roman" w:ascii="Times New Roman"/>
                      <w:sz w:val="24"/>
                      <w:szCs w:val="24"/>
                    </w:rPr>
                    <w:t>- direktor</w:t>
                  </w:r>
                  <w:r>
                    <w:rPr>
                      <w:rFonts w:hAnsi="Times New Roman" w:ascii="Times New Roman"/>
                      <w:sz w:val="24"/>
                      <w:szCs w:val="24"/>
                    </w:rPr>
                    <w:t xml:space="preserve">, </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81"/>
                    <w:gridCol w:w="8640"/>
                  </w:tblGrid>
                  <w:tr w:rsidR="006B4398" w:rsidRPr="006B4398">
                    <w:trPr>
                      <w:tblCellSpacing w:type="dxa" w:w="15"/>
                    </w:trPr>
                    <w:tc>
                      <w:tcPr>
                        <w:tcW w:type="auto" w:w="0"/>
                        <w:vAlign w:val="center"/>
                        <w:hideMark/>
                      </w:tcPr>
                      <w:p w:rsidRDefault="006B4398" w:rsidP="00DC58F5" w:rsidR="006B4398" w:rsidRPr="006B4398">
                        <w:pPr>
                          <w:jc w:val="both"/>
                          <w:rPr>
                            <w:rFonts w:hAnsi="Times New Roman" w:ascii="Times New Roman"/>
                            <w:sz w:val="24"/>
                            <w:szCs w:val="24"/>
                          </w:rPr>
                        </w:pPr>
                      </w:p>
                    </w:tc>
                    <w:tc>
                      <w:tcPr>
                        <w:tcW w:type="auto" w:w="0"/>
                        <w:vAlign w:val="center"/>
                        <w:hideMark/>
                      </w:tcPr>
                      <w:p w:rsidRDefault="006B4398" w:rsidP="00DC58F5" w:rsidR="006B4398" w:rsidRPr="006B4398">
                        <w:pPr>
                          <w:jc w:val="both"/>
                          <w:rPr>
                            <w:rFonts w:hAnsi="Times New Roman" w:ascii="Times New Roman"/>
                            <w:sz w:val="24"/>
                            <w:szCs w:val="24"/>
                          </w:rPr>
                        </w:pPr>
                        <w:r w:rsidRPr="006B4398">
                          <w:rPr>
                            <w:rFonts w:hAnsi="Times New Roman" w:ascii="Times New Roman"/>
                            <w:sz w:val="24"/>
                            <w:szCs w:val="24"/>
                          </w:rPr>
                          <w:t>- Zastupa društvo pojedinačno i samostalno.</w:t>
                        </w:r>
                      </w:p>
                    </w:tc>
                  </w:tr>
                  <w:tr w:rsidR="006B4398" w:rsidRPr="006B4398">
                    <w:trPr>
                      <w:tblCellSpacing w:type="dxa" w:w="15"/>
                    </w:trPr>
                    <w:tc>
                      <w:tcPr>
                        <w:tcW w:type="auto" w:w="0"/>
                        <w:vAlign w:val="center"/>
                        <w:hideMark/>
                      </w:tcPr>
                      <w:p w:rsidRDefault="006B4398" w:rsidP="00DC58F5" w:rsidR="006B4398" w:rsidRPr="006B4398">
                        <w:pPr>
                          <w:jc w:val="both"/>
                          <w:rPr>
                            <w:rFonts w:hAnsi="Times New Roman" w:ascii="Times New Roman"/>
                            <w:sz w:val="24"/>
                            <w:szCs w:val="24"/>
                          </w:rPr>
                        </w:pPr>
                      </w:p>
                    </w:tc>
                    <w:tc>
                      <w:tcPr>
                        <w:tcW w:type="auto" w:w="0"/>
                        <w:vAlign w:val="center"/>
                        <w:hideMark/>
                      </w:tcPr>
                      <w:p w:rsidRDefault="006B4398" w:rsidP="00950784" w:rsidR="006B4398" w:rsidRPr="006B4398">
                        <w:pPr>
                          <w:jc w:val="both"/>
                          <w:rPr>
                            <w:rFonts w:hAnsi="Times New Roman" w:ascii="Times New Roman"/>
                            <w:sz w:val="24"/>
                            <w:szCs w:val="24"/>
                          </w:rPr>
                        </w:pPr>
                        <w:r w:rsidRPr="006B4398">
                          <w:rPr>
                            <w:rFonts w:hAnsi="Times New Roman" w:ascii="Times New Roman"/>
                            <w:sz w:val="24"/>
                            <w:szCs w:val="24"/>
                          </w:rPr>
                          <w:t xml:space="preserve">- Imenovan za direktora dana 14.07.2015. godine Odlukom o imenovanju od 14.07.2015. </w:t>
                        </w:r>
                      </w:p>
                    </w:tc>
                  </w:tr>
                </w:tbl>
                <w:p w:rsidRDefault="006B4398" w:rsidP="00DC58F5" w:rsidR="006B4398" w:rsidRPr="006B4398">
                  <w:pPr>
                    <w:jc w:val="both"/>
                    <w:rPr>
                      <w:rFonts w:hAnsi="Times New Roman" w:ascii="Times New Roman"/>
                      <w:sz w:val="24"/>
                      <w:szCs w:val="24"/>
                    </w:rPr>
                  </w:pPr>
                </w:p>
              </w:tc>
            </w:tr>
          </w:tbl>
          <w:p w:rsidRDefault="006B4398" w:rsidP="00DC58F5" w:rsidR="009E6668" w:rsidRPr="006B4398">
            <w:pPr>
              <w:jc w:val="both"/>
              <w:rPr>
                <w:rFonts w:hAnsi="Times New Roman" w:ascii="Times New Roman"/>
                <w:sz w:val="24"/>
                <w:szCs w:val="24"/>
              </w:rPr>
            </w:pPr>
            <w:r>
              <w:rPr>
                <w:rFonts w:hAnsi="Times New Roman" w:ascii="Times New Roman"/>
                <w:sz w:val="24"/>
                <w:szCs w:val="24"/>
              </w:rPr>
              <w:lastRenderedPageBreak/>
              <w:t xml:space="preserve"> </w:t>
            </w:r>
            <w:r w:rsidRPr="006B4398">
              <w:rPr>
                <w:rFonts w:hAnsi="Times New Roman" w:ascii="Times New Roman"/>
                <w:sz w:val="24"/>
                <w:szCs w:val="24"/>
              </w:rPr>
              <w:t xml:space="preserve">  </w:t>
            </w:r>
          </w:p>
        </w:tc>
      </w:tr>
    </w:tbl>
    <w:p w:rsidRDefault="006B4398" w:rsidP="00DC58F5" w:rsidR="001F4D28">
      <w:pPr>
        <w:ind w:left="360"/>
        <w:jc w:val="both"/>
        <w:rPr>
          <w:rFonts w:hAnsi="Times New Roman" w:ascii="Times New Roman"/>
          <w:sz w:val="24"/>
          <w:szCs w:val="24"/>
        </w:rPr>
      </w:pPr>
      <w:r>
        <w:rPr>
          <w:rFonts w:hAnsi="Times New Roman" w:ascii="Times New Roman"/>
          <w:sz w:val="24"/>
          <w:szCs w:val="24"/>
          <w:lang w:val="pl-PL"/>
        </w:rPr>
        <w:lastRenderedPageBreak/>
        <w:t xml:space="preserve">Provedbom upisa na istom sudu dana 11.08.2016. </w:t>
      </w:r>
      <w:r w:rsidR="001F4D28">
        <w:rPr>
          <w:rFonts w:hAnsi="Times New Roman" w:ascii="Times New Roman"/>
          <w:sz w:val="24"/>
          <w:szCs w:val="24"/>
        </w:rPr>
        <w:t>objavlj</w:t>
      </w:r>
      <w:r w:rsidR="001F4D28" w:rsidRPr="001F4D28">
        <w:rPr>
          <w:rFonts w:hAnsi="Times New Roman" w:ascii="Times New Roman"/>
          <w:sz w:val="24"/>
          <w:szCs w:val="24"/>
        </w:rPr>
        <w:t>e</w:t>
      </w:r>
      <w:r w:rsidR="001F4D28">
        <w:rPr>
          <w:rFonts w:hAnsi="Times New Roman" w:ascii="Times New Roman"/>
          <w:sz w:val="24"/>
          <w:szCs w:val="24"/>
        </w:rPr>
        <w:t>n</w:t>
      </w:r>
      <w:r w:rsidR="001F4D28" w:rsidRPr="001F4D28">
        <w:rPr>
          <w:rFonts w:hAnsi="Times New Roman" w:ascii="Times New Roman"/>
          <w:sz w:val="24"/>
          <w:szCs w:val="24"/>
        </w:rPr>
        <w:t xml:space="preserve"> upis promjena tvrtke, promjena djelatnosti unutar predmeta poslovanja, promjena članova društva, promjena članova uprave, promjena odredbi akta o osnivanju</w:t>
      </w:r>
      <w:r w:rsidR="001F4D28">
        <w:rPr>
          <w:rFonts w:hAnsi="Times New Roman" w:ascii="Times New Roman"/>
          <w:sz w:val="24"/>
          <w:szCs w:val="24"/>
        </w:rPr>
        <w:t xml:space="preserve"> kako slijedi:</w:t>
      </w:r>
    </w:p>
    <w:p w:rsidRDefault="001F4D28" w:rsidP="00DC58F5" w:rsidR="002A4346">
      <w:pPr>
        <w:ind w:left="360"/>
        <w:jc w:val="both"/>
        <w:rPr>
          <w:rFonts w:hAnsi="Times New Roman" w:ascii="Times New Roman"/>
          <w:sz w:val="24"/>
          <w:szCs w:val="24"/>
        </w:rPr>
      </w:pPr>
      <w:r>
        <w:rPr>
          <w:rFonts w:hAnsi="Times New Roman" w:ascii="Times New Roman"/>
          <w:sz w:val="24"/>
          <w:szCs w:val="24"/>
        </w:rPr>
        <w:t xml:space="preserve">Naziv tvrtke:  </w:t>
      </w:r>
      <w:r w:rsidRPr="001F4D28">
        <w:rPr>
          <w:rFonts w:hAnsi="Times New Roman" w:ascii="Times New Roman"/>
          <w:sz w:val="24"/>
          <w:szCs w:val="24"/>
        </w:rPr>
        <w:t>ELEN KUTJEVO d.o.o. za proizvodnju i preradu začinskog bilja</w:t>
      </w:r>
    </w:p>
    <w:p w:rsidRDefault="001F4D28" w:rsidP="00DC58F5" w:rsidR="001F4D28" w:rsidRPr="001F4D28">
      <w:pPr>
        <w:ind w:left="360"/>
        <w:jc w:val="both"/>
        <w:rPr>
          <w:rFonts w:hAnsi="Times New Roman" w:ascii="Times New Roman"/>
          <w:sz w:val="24"/>
          <w:szCs w:val="24"/>
        </w:rPr>
      </w:pPr>
      <w:r>
        <w:rPr>
          <w:rFonts w:hAnsi="Times New Roman" w:ascii="Times New Roman"/>
          <w:sz w:val="24"/>
          <w:szCs w:val="24"/>
        </w:rPr>
        <w:t xml:space="preserve">Osnivači društva: </w:t>
      </w:r>
      <w:r w:rsidRPr="001F4D28">
        <w:rPr>
          <w:rFonts w:hAnsi="Times New Roman" w:ascii="Times New Roman"/>
          <w:sz w:val="24"/>
          <w:szCs w:val="24"/>
        </w:rPr>
        <w:t>Shalinderpal Singh Brar, OIB: 07775023507</w:t>
      </w:r>
      <w:r>
        <w:rPr>
          <w:rFonts w:hAnsi="Times New Roman" w:ascii="Times New Roman"/>
          <w:sz w:val="24"/>
          <w:szCs w:val="24"/>
        </w:rPr>
        <w:t xml:space="preserve">, </w:t>
      </w:r>
      <w:r w:rsidRPr="001F4D28">
        <w:rPr>
          <w:rFonts w:hAnsi="Times New Roman" w:ascii="Times New Roman"/>
          <w:sz w:val="24"/>
          <w:szCs w:val="24"/>
        </w:rPr>
        <w:t xml:space="preserve">Velika Britanija i Sj. Irska, Radford, Coventry CV63FF, Grangemouth road 243 </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81"/>
        <w:gridCol w:w="1742"/>
      </w:tblGrid>
      <w:tr w:rsidTr="001F4D28" w:rsidR="001F4D28" w:rsidRPr="001F4D28">
        <w:trPr>
          <w:tblCellSpacing w:type="dxa" w:w="15"/>
        </w:trPr>
        <w:tc>
          <w:tcPr>
            <w:tcW w:type="auto" w:w="0"/>
            <w:vAlign w:val="center"/>
            <w:hideMark/>
          </w:tcPr>
          <w:p w:rsidRDefault="001F4D28" w:rsidP="00DC58F5" w:rsidR="001F4D28" w:rsidRPr="001F4D28">
            <w:pPr>
              <w:ind w:left="360"/>
              <w:jc w:val="both"/>
              <w:rPr>
                <w:rFonts w:hAnsi="Times New Roman" w:ascii="Times New Roman"/>
                <w:sz w:val="24"/>
                <w:szCs w:val="24"/>
              </w:rPr>
            </w:pPr>
          </w:p>
        </w:tc>
        <w:tc>
          <w:tcPr>
            <w:tcW w:type="auto" w:w="0"/>
            <w:vAlign w:val="center"/>
            <w:hideMark/>
          </w:tcPr>
          <w:p w:rsidRDefault="001F4D28" w:rsidP="00DC58F5" w:rsidR="001F4D28" w:rsidRPr="001F4D28">
            <w:pPr>
              <w:ind w:left="360"/>
              <w:jc w:val="both"/>
              <w:rPr>
                <w:rFonts w:hAnsi="Times New Roman" w:ascii="Times New Roman"/>
                <w:sz w:val="24"/>
                <w:szCs w:val="24"/>
              </w:rPr>
            </w:pPr>
            <w:r w:rsidRPr="001F4D28">
              <w:rPr>
                <w:rFonts w:hAnsi="Times New Roman" w:ascii="Times New Roman"/>
                <w:sz w:val="24"/>
                <w:szCs w:val="24"/>
              </w:rPr>
              <w:t xml:space="preserve">- član društva </w:t>
            </w:r>
          </w:p>
        </w:tc>
      </w:tr>
      <w:tr w:rsidTr="001F4D28" w:rsidR="001F4D28" w:rsidRPr="001F4D28">
        <w:trPr>
          <w:tblCellSpacing w:type="dxa" w:w="15"/>
        </w:trPr>
        <w:tc>
          <w:tcPr>
            <w:tcW w:type="auto" w:w="0"/>
            <w:vAlign w:val="center"/>
            <w:hideMark/>
          </w:tcPr>
          <w:p w:rsidRDefault="001F4D28" w:rsidP="00DC58F5" w:rsidR="001F4D28" w:rsidRPr="001F4D28">
            <w:pPr>
              <w:ind w:left="360"/>
              <w:jc w:val="both"/>
              <w:rPr>
                <w:rFonts w:hAnsi="Times New Roman" w:ascii="Times New Roman"/>
                <w:sz w:val="24"/>
                <w:szCs w:val="24"/>
              </w:rPr>
            </w:pPr>
          </w:p>
        </w:tc>
        <w:tc>
          <w:tcPr>
            <w:tcW w:type="auto" w:w="0"/>
            <w:vAlign w:val="center"/>
            <w:hideMark/>
          </w:tcPr>
          <w:p w:rsidRDefault="001F4D28" w:rsidP="00DC58F5" w:rsidR="001F4D28" w:rsidRPr="001F4D28">
            <w:pPr>
              <w:ind w:left="360"/>
              <w:jc w:val="both"/>
              <w:rPr>
                <w:rFonts w:hAnsi="Times New Roman" w:ascii="Times New Roman"/>
                <w:sz w:val="24"/>
                <w:szCs w:val="24"/>
              </w:rPr>
            </w:pPr>
          </w:p>
        </w:tc>
      </w:tr>
    </w:tbl>
    <w:p w:rsidRDefault="001F4D28" w:rsidP="00DC58F5" w:rsidR="001F4D28" w:rsidRPr="001F4D28">
      <w:pPr>
        <w:ind w:left="360"/>
        <w:jc w:val="both"/>
        <w:rPr>
          <w:rFonts w:hAnsi="Times New Roman" w:ascii="Times New Roman"/>
          <w:sz w:val="24"/>
          <w:szCs w:val="24"/>
        </w:rPr>
      </w:pPr>
      <w:r>
        <w:rPr>
          <w:rFonts w:hAnsi="Times New Roman" w:ascii="Times New Roman"/>
          <w:sz w:val="24"/>
          <w:szCs w:val="24"/>
        </w:rPr>
        <w:t xml:space="preserve">Osobe ovlaštene za zastupanje: </w:t>
      </w:r>
      <w:r w:rsidRPr="001F4D28">
        <w:rPr>
          <w:rFonts w:hAnsi="Times New Roman" w:ascii="Times New Roman"/>
          <w:sz w:val="24"/>
          <w:szCs w:val="24"/>
        </w:rPr>
        <w:t>Vladimir Bunić, OIB: 77217090683</w:t>
      </w:r>
      <w:r w:rsidRPr="001F4D28">
        <w:rPr>
          <w:rFonts w:hAnsi="Times New Roman" w:ascii="Times New Roman"/>
          <w:sz w:val="24"/>
          <w:szCs w:val="24"/>
        </w:rPr>
        <w:br/>
        <w:t xml:space="preserve">Zagreb, Graščica 2 F </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81"/>
        <w:gridCol w:w="9081"/>
      </w:tblGrid>
      <w:tr w:rsidTr="001F4D28" w:rsidR="001F4D28" w:rsidRPr="001F4D28">
        <w:trPr>
          <w:tblCellSpacing w:type="dxa" w:w="15"/>
        </w:trPr>
        <w:tc>
          <w:tcPr>
            <w:tcW w:type="auto" w:w="0"/>
            <w:vAlign w:val="center"/>
            <w:hideMark/>
          </w:tcPr>
          <w:p w:rsidRDefault="001F4D28" w:rsidP="00DC58F5" w:rsidR="001F4D28" w:rsidRPr="001F4D28">
            <w:pPr>
              <w:ind w:left="360"/>
              <w:jc w:val="both"/>
              <w:rPr>
                <w:rFonts w:hAnsi="Times New Roman" w:ascii="Times New Roman"/>
                <w:sz w:val="24"/>
                <w:szCs w:val="24"/>
              </w:rPr>
            </w:pPr>
          </w:p>
        </w:tc>
        <w:tc>
          <w:tcPr>
            <w:tcW w:type="auto" w:w="0"/>
            <w:vAlign w:val="center"/>
            <w:hideMark/>
          </w:tcPr>
          <w:p w:rsidRDefault="001F4D28" w:rsidP="00DC58F5" w:rsidR="001F4D28" w:rsidRPr="001F4D28">
            <w:pPr>
              <w:ind w:left="360"/>
              <w:jc w:val="both"/>
              <w:rPr>
                <w:rFonts w:hAnsi="Times New Roman" w:ascii="Times New Roman"/>
                <w:sz w:val="24"/>
                <w:szCs w:val="24"/>
              </w:rPr>
            </w:pPr>
            <w:r w:rsidRPr="001F4D28">
              <w:rPr>
                <w:rFonts w:hAnsi="Times New Roman" w:ascii="Times New Roman"/>
                <w:sz w:val="24"/>
                <w:szCs w:val="24"/>
              </w:rPr>
              <w:t xml:space="preserve">- direktor </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81"/>
              <w:gridCol w:w="8925"/>
            </w:tblGrid>
            <w:tr w:rsidR="001F4D28" w:rsidRPr="001F4D28">
              <w:trPr>
                <w:tblCellSpacing w:type="dxa" w:w="15"/>
              </w:trPr>
              <w:tc>
                <w:tcPr>
                  <w:tcW w:type="auto" w:w="0"/>
                  <w:vAlign w:val="center"/>
                  <w:hideMark/>
                </w:tcPr>
                <w:p w:rsidRDefault="001F4D28" w:rsidP="00DC58F5" w:rsidR="001F4D28" w:rsidRPr="001F4D28">
                  <w:pPr>
                    <w:ind w:left="360"/>
                    <w:jc w:val="both"/>
                    <w:rPr>
                      <w:rFonts w:hAnsi="Times New Roman" w:ascii="Times New Roman"/>
                      <w:sz w:val="24"/>
                      <w:szCs w:val="24"/>
                    </w:rPr>
                  </w:pPr>
                </w:p>
              </w:tc>
              <w:tc>
                <w:tcPr>
                  <w:tcW w:type="auto" w:w="0"/>
                  <w:vAlign w:val="center"/>
                  <w:hideMark/>
                </w:tcPr>
                <w:p w:rsidRDefault="001F4D28" w:rsidP="00DC58F5" w:rsidR="001F4D28" w:rsidRPr="001F4D28">
                  <w:pPr>
                    <w:ind w:left="360"/>
                    <w:jc w:val="both"/>
                    <w:rPr>
                      <w:rFonts w:hAnsi="Times New Roman" w:ascii="Times New Roman"/>
                      <w:sz w:val="24"/>
                      <w:szCs w:val="24"/>
                    </w:rPr>
                  </w:pPr>
                  <w:r w:rsidRPr="001F4D28">
                    <w:rPr>
                      <w:rFonts w:hAnsi="Times New Roman" w:ascii="Times New Roman"/>
                      <w:sz w:val="24"/>
                      <w:szCs w:val="24"/>
                    </w:rPr>
                    <w:t>- Zastupa društvo pojedinačno i samostalno.</w:t>
                  </w:r>
                </w:p>
              </w:tc>
            </w:tr>
            <w:tr w:rsidR="001F4D28" w:rsidRPr="001F4D28">
              <w:trPr>
                <w:tblCellSpacing w:type="dxa" w:w="15"/>
              </w:trPr>
              <w:tc>
                <w:tcPr>
                  <w:tcW w:type="auto" w:w="0"/>
                  <w:vAlign w:val="center"/>
                  <w:hideMark/>
                </w:tcPr>
                <w:p w:rsidRDefault="001F4D28" w:rsidP="00DC58F5" w:rsidR="001F4D28" w:rsidRPr="001F4D28">
                  <w:pPr>
                    <w:ind w:left="360"/>
                    <w:jc w:val="both"/>
                    <w:rPr>
                      <w:rFonts w:hAnsi="Times New Roman" w:ascii="Times New Roman"/>
                      <w:sz w:val="24"/>
                      <w:szCs w:val="24"/>
                    </w:rPr>
                  </w:pPr>
                </w:p>
              </w:tc>
              <w:tc>
                <w:tcPr>
                  <w:tcW w:type="auto" w:w="0"/>
                  <w:vAlign w:val="center"/>
                  <w:hideMark/>
                </w:tcPr>
                <w:p w:rsidRDefault="001F4D28" w:rsidP="00DC58F5" w:rsidR="001F4D28">
                  <w:pPr>
                    <w:ind w:left="360"/>
                    <w:jc w:val="both"/>
                    <w:rPr>
                      <w:rFonts w:hAnsi="Times New Roman" w:ascii="Times New Roman"/>
                      <w:sz w:val="24"/>
                      <w:szCs w:val="24"/>
                    </w:rPr>
                  </w:pPr>
                  <w:r w:rsidRPr="001F4D28">
                    <w:rPr>
                      <w:rFonts w:hAnsi="Times New Roman" w:ascii="Times New Roman"/>
                      <w:sz w:val="24"/>
                      <w:szCs w:val="24"/>
                    </w:rPr>
                    <w:t>- Imenovan za direktora dana 15.07.2016. godine Odlukom o imenovanju od 15.07.2016. godine</w:t>
                  </w:r>
                </w:p>
                <w:p w:rsidRDefault="00303D32" w:rsidP="00950784" w:rsidR="00303D32">
                  <w:pPr>
                    <w:jc w:val="both"/>
                    <w:rPr>
                      <w:rFonts w:hAnsi="Times New Roman" w:ascii="Times New Roman"/>
                      <w:sz w:val="24"/>
                      <w:szCs w:val="24"/>
                    </w:rPr>
                  </w:pPr>
                  <w:r>
                    <w:rPr>
                      <w:rFonts w:hAnsi="Times New Roman" w:ascii="Times New Roman"/>
                      <w:sz w:val="24"/>
                      <w:szCs w:val="24"/>
                    </w:rPr>
                    <w:t xml:space="preserve">Dakle, ugovorom o međusobnim pravima i obvezama od 15.srpnja 2016. </w:t>
                  </w:r>
                  <w:r w:rsidR="00F83DA5">
                    <w:rPr>
                      <w:rFonts w:hAnsi="Times New Roman" w:ascii="Times New Roman"/>
                      <w:sz w:val="24"/>
                      <w:szCs w:val="24"/>
                    </w:rPr>
                    <w:t>u</w:t>
                  </w:r>
                  <w:r>
                    <w:rPr>
                      <w:rFonts w:hAnsi="Times New Roman" w:ascii="Times New Roman"/>
                      <w:sz w:val="24"/>
                      <w:szCs w:val="24"/>
                    </w:rPr>
                    <w:t>tvrđen je prijenos poslovnih udjela u društvu Elen Kutjevo d.o.o. na stjecatelja  SHALINDERPALSINGH BRAR OIB.7775023507, Engleska, 243 Grangemouth road, Radford, Coventry CV63FF, tako da je nakon izvršenja poslovnih udjela član društva Projekt-Adria d.o.o. s poslovnim udjelom u nominalnom iznosu od 2.700,00 kn i navedena fizička osoba s poslovnim udjelom od 274.400,00 kn, te se utvrđuje naknada za prenesene poslovne udjele u visini nominalno</w:t>
                  </w:r>
                  <w:r w:rsidR="002E3E7F">
                    <w:rPr>
                      <w:rFonts w:hAnsi="Times New Roman" w:ascii="Times New Roman"/>
                      <w:sz w:val="24"/>
                      <w:szCs w:val="24"/>
                    </w:rPr>
                    <w:t>g iznosa prenesenih poslovnih udjela</w:t>
                  </w:r>
                  <w:r w:rsidR="00B5018E">
                    <w:rPr>
                      <w:rFonts w:hAnsi="Times New Roman" w:ascii="Times New Roman"/>
                      <w:sz w:val="24"/>
                      <w:szCs w:val="24"/>
                    </w:rPr>
                    <w:t xml:space="preserve"> u iznosu od 274.400,00 kn koji će stjecatelj uplatiti društvu Projekt-Adria d.o.o., koju do pisanja ovog izvješća nije izvršena.</w:t>
                  </w:r>
                  <w:r>
                    <w:rPr>
                      <w:rFonts w:hAnsi="Times New Roman" w:ascii="Times New Roman"/>
                      <w:sz w:val="24"/>
                      <w:szCs w:val="24"/>
                    </w:rPr>
                    <w:t xml:space="preserve"> </w:t>
                  </w:r>
                </w:p>
                <w:p w:rsidRDefault="00B744A8" w:rsidP="00950784" w:rsidR="00033CB8" w:rsidRPr="00033CB8">
                  <w:pPr>
                    <w:jc w:val="both"/>
                    <w:rPr>
                      <w:rFonts w:hAnsi="Times New Roman" w:ascii="Times New Roman"/>
                      <w:sz w:val="24"/>
                      <w:szCs w:val="24"/>
                    </w:rPr>
                  </w:pPr>
                  <w:r>
                    <w:rPr>
                      <w:rFonts w:hAnsi="Times New Roman" w:ascii="Times New Roman"/>
                      <w:sz w:val="24"/>
                      <w:szCs w:val="24"/>
                    </w:rPr>
                    <w:t>Obzirom na činjenicu da se radi o fizčkoj osobi stranom državljanu, p</w:t>
                  </w:r>
                  <w:r w:rsidR="00C60AB2">
                    <w:rPr>
                      <w:rFonts w:hAnsi="Times New Roman" w:ascii="Times New Roman"/>
                      <w:sz w:val="24"/>
                      <w:szCs w:val="24"/>
                    </w:rPr>
                    <w:t xml:space="preserve">rocjenjuje se otežanim i </w:t>
                  </w:r>
                  <w:r w:rsidR="00033CB8">
                    <w:rPr>
                      <w:rFonts w:hAnsi="Times New Roman" w:ascii="Times New Roman"/>
                      <w:sz w:val="24"/>
                      <w:szCs w:val="24"/>
                    </w:rPr>
                    <w:t>manje</w:t>
                  </w:r>
                  <w:r w:rsidR="00C60AB2">
                    <w:rPr>
                      <w:rFonts w:hAnsi="Times New Roman" w:ascii="Times New Roman"/>
                      <w:sz w:val="24"/>
                      <w:szCs w:val="24"/>
                    </w:rPr>
                    <w:t xml:space="preserve"> vjerojatn</w:t>
                  </w:r>
                  <w:r>
                    <w:rPr>
                      <w:rFonts w:hAnsi="Times New Roman" w:ascii="Times New Roman"/>
                      <w:sz w:val="24"/>
                      <w:szCs w:val="24"/>
                    </w:rPr>
                    <w:t>im uspjeh</w:t>
                  </w:r>
                  <w:r w:rsidR="00C60AB2">
                    <w:rPr>
                      <w:rFonts w:hAnsi="Times New Roman" w:ascii="Times New Roman"/>
                      <w:sz w:val="24"/>
                      <w:szCs w:val="24"/>
                    </w:rPr>
                    <w:t xml:space="preserve"> naplate</w:t>
                  </w:r>
                  <w:r>
                    <w:rPr>
                      <w:rFonts w:hAnsi="Times New Roman" w:ascii="Times New Roman"/>
                      <w:sz w:val="24"/>
                      <w:szCs w:val="24"/>
                    </w:rPr>
                    <w:t xml:space="preserve"> potraživanja, posebno stoga što stečajni dužnik ne raspolaže sa novčanim sredstvima za pokretanje i vođenje postupka</w:t>
                  </w:r>
                  <w:r w:rsidR="00033CB8">
                    <w:rPr>
                      <w:rFonts w:hAnsi="Times New Roman" w:ascii="Times New Roman"/>
                      <w:sz w:val="24"/>
                      <w:szCs w:val="24"/>
                    </w:rPr>
                    <w:t xml:space="preserve"> odnosno pokrića i rezervacije sredstava za troškove postupka</w:t>
                  </w:r>
                  <w:r w:rsidR="00FC54DB">
                    <w:rPr>
                      <w:rFonts w:hAnsi="Times New Roman" w:ascii="Times New Roman"/>
                      <w:sz w:val="24"/>
                      <w:szCs w:val="24"/>
                    </w:rPr>
                    <w:t xml:space="preserve"> a koji bi mogli biti značajni</w:t>
                  </w:r>
                  <w:r w:rsidR="007968EA">
                    <w:rPr>
                      <w:rFonts w:hAnsi="Times New Roman" w:ascii="Times New Roman"/>
                      <w:sz w:val="24"/>
                      <w:szCs w:val="24"/>
                    </w:rPr>
                    <w:t xml:space="preserve">. Kako bi vrijednost spora bila </w:t>
                  </w:r>
                  <w:r w:rsidR="00033CB8">
                    <w:rPr>
                      <w:rFonts w:hAnsi="Times New Roman" w:ascii="Times New Roman"/>
                      <w:sz w:val="24"/>
                      <w:szCs w:val="24"/>
                    </w:rPr>
                    <w:t>274.400 kn</w:t>
                  </w:r>
                  <w:r w:rsidR="007968EA">
                    <w:rPr>
                      <w:rFonts w:hAnsi="Times New Roman" w:ascii="Times New Roman"/>
                      <w:sz w:val="24"/>
                      <w:szCs w:val="24"/>
                    </w:rPr>
                    <w:t>,</w:t>
                  </w:r>
                  <w:r w:rsidR="00033CB8">
                    <w:rPr>
                      <w:rFonts w:hAnsi="Times New Roman" w:ascii="Times New Roman"/>
                      <w:sz w:val="24"/>
                      <w:szCs w:val="24"/>
                    </w:rPr>
                    <w:t xml:space="preserve"> početni troškovi iznosili bi 10.000 kn. Teško je predvidjeti daljnji</w:t>
                  </w:r>
                  <w:r w:rsidR="00033CB8" w:rsidRPr="00033CB8">
                    <w:rPr>
                      <w:rFonts w:hAnsi="Times New Roman" w:ascii="Times New Roman"/>
                      <w:sz w:val="24"/>
                      <w:szCs w:val="24"/>
                    </w:rPr>
                    <w:t xml:space="preserve"> iznos troškova, jer</w:t>
                  </w:r>
                  <w:r w:rsidR="00033CB8">
                    <w:rPr>
                      <w:rFonts w:hAnsi="Times New Roman" w:ascii="Times New Roman"/>
                      <w:sz w:val="24"/>
                      <w:szCs w:val="24"/>
                    </w:rPr>
                    <w:t xml:space="preserve"> se</w:t>
                  </w:r>
                  <w:r w:rsidR="00033CB8" w:rsidRPr="00033CB8">
                    <w:rPr>
                      <w:rFonts w:hAnsi="Times New Roman" w:ascii="Times New Roman"/>
                      <w:sz w:val="24"/>
                      <w:szCs w:val="24"/>
                    </w:rPr>
                    <w:t xml:space="preserve"> ne može predvidjeti aktivnost</w:t>
                  </w:r>
                  <w:r w:rsidR="007968EA">
                    <w:rPr>
                      <w:rFonts w:hAnsi="Times New Roman" w:ascii="Times New Roman"/>
                      <w:sz w:val="24"/>
                      <w:szCs w:val="24"/>
                    </w:rPr>
                    <w:t>i</w:t>
                  </w:r>
                  <w:r w:rsidR="00033CB8" w:rsidRPr="00033CB8">
                    <w:rPr>
                      <w:rFonts w:hAnsi="Times New Roman" w:ascii="Times New Roman"/>
                      <w:sz w:val="24"/>
                      <w:szCs w:val="24"/>
                    </w:rPr>
                    <w:t xml:space="preserve"> druge strane. U slučaju pasivnosti, bit će potrebne još predvidivo 2-5 radnji, a u slučaju aktivnosti broj radnji uvelike ovisi o smjeru u kojem parnica krene pa broj ročišta može biti više od </w:t>
                  </w:r>
                  <w:r w:rsidR="007968EA">
                    <w:rPr>
                      <w:rFonts w:hAnsi="Times New Roman" w:ascii="Times New Roman"/>
                      <w:sz w:val="24"/>
                      <w:szCs w:val="24"/>
                    </w:rPr>
                    <w:t>dva</w:t>
                  </w:r>
                  <w:r w:rsidR="00033CB8" w:rsidRPr="00033CB8">
                    <w:rPr>
                      <w:rFonts w:hAnsi="Times New Roman" w:ascii="Times New Roman"/>
                      <w:sz w:val="24"/>
                      <w:szCs w:val="24"/>
                    </w:rPr>
                    <w:t xml:space="preserve">, kao i broj obrazloženih podnesaka, koji se prema Tarifi naplaćuju u iznosu od 5.000,00 kn + pdv. Uz to, na presudu se također plaća pristojba u iznosu od otprilike 3.100,00 kn, a vještačenja ovise </w:t>
                  </w:r>
                  <w:r w:rsidR="00401397">
                    <w:rPr>
                      <w:rFonts w:hAnsi="Times New Roman" w:ascii="Times New Roman"/>
                      <w:sz w:val="24"/>
                      <w:szCs w:val="24"/>
                    </w:rPr>
                    <w:t>o predmetu i opsegu vještačenja kao i mogući troškovi prevoditelja i prijevod</w:t>
                  </w:r>
                  <w:r w:rsidR="0085014D">
                    <w:rPr>
                      <w:rFonts w:hAnsi="Times New Roman" w:ascii="Times New Roman"/>
                      <w:sz w:val="24"/>
                      <w:szCs w:val="24"/>
                    </w:rPr>
                    <w:t>a te osiguranje troškova suprotne strane za slučaj gubitka spora.</w:t>
                  </w:r>
                </w:p>
                <w:p w:rsidRDefault="007968EA" w:rsidP="00950784" w:rsidR="00033CB8" w:rsidRPr="00033CB8">
                  <w:pPr>
                    <w:jc w:val="both"/>
                    <w:rPr>
                      <w:rFonts w:hAnsi="Times New Roman" w:ascii="Times New Roman"/>
                      <w:sz w:val="24"/>
                      <w:szCs w:val="24"/>
                    </w:rPr>
                  </w:pPr>
                  <w:r>
                    <w:rPr>
                      <w:rFonts w:hAnsi="Times New Roman" w:ascii="Times New Roman"/>
                      <w:sz w:val="24"/>
                      <w:szCs w:val="24"/>
                    </w:rPr>
                    <w:t>Također, tvrtka Elen Kutjevo d.o.o. prema</w:t>
                  </w:r>
                  <w:r w:rsidR="00DB597F">
                    <w:rPr>
                      <w:rFonts w:hAnsi="Times New Roman" w:ascii="Times New Roman"/>
                      <w:sz w:val="24"/>
                      <w:szCs w:val="24"/>
                    </w:rPr>
                    <w:t xml:space="preserve"> zadnje predanom</w:t>
                  </w:r>
                  <w:r>
                    <w:rPr>
                      <w:rFonts w:hAnsi="Times New Roman" w:ascii="Times New Roman"/>
                      <w:sz w:val="24"/>
                      <w:szCs w:val="24"/>
                    </w:rPr>
                    <w:t xml:space="preserve"> financijskom izvješću</w:t>
                  </w:r>
                  <w:r w:rsidR="00DB597F">
                    <w:rPr>
                      <w:rFonts w:hAnsi="Times New Roman" w:ascii="Times New Roman"/>
                      <w:sz w:val="24"/>
                      <w:szCs w:val="24"/>
                    </w:rPr>
                    <w:t xml:space="preserve"> za 2015. (za 2016. nije predano za javnu objavu) temeljni upisani kapital iskazan u iznosu od 277.100 kn (dugotrajna imovina-zemljište). </w:t>
                  </w:r>
                  <w:r w:rsidR="00DB597F" w:rsidRPr="00DB597F">
                    <w:rPr>
                      <w:rFonts w:hAnsi="Times New Roman" w:ascii="Times New Roman"/>
                      <w:sz w:val="24"/>
                      <w:szCs w:val="24"/>
                    </w:rPr>
                    <w:t>Ukupni ostvareni prihodi</w:t>
                  </w:r>
                  <w:r w:rsidR="00DB597F">
                    <w:rPr>
                      <w:rFonts w:hAnsi="Times New Roman" w:ascii="Times New Roman"/>
                      <w:sz w:val="24"/>
                      <w:szCs w:val="24"/>
                    </w:rPr>
                    <w:t xml:space="preserve"> iskazani su u svoti od 0.- kn. </w:t>
                  </w:r>
                  <w:r w:rsidR="00DB597F" w:rsidRPr="00DB597F">
                    <w:rPr>
                      <w:rFonts w:hAnsi="Times New Roman" w:ascii="Times New Roman"/>
                      <w:sz w:val="24"/>
                      <w:szCs w:val="24"/>
                    </w:rPr>
                    <w:t>Ukupni ostvareni rashodi iskazani su u svoti od 1.376.- kuna.</w:t>
                  </w:r>
                  <w:r w:rsidR="00DB597F">
                    <w:rPr>
                      <w:rFonts w:hAnsi="Times New Roman" w:ascii="Times New Roman"/>
                      <w:sz w:val="24"/>
                      <w:szCs w:val="24"/>
                    </w:rPr>
                    <w:t xml:space="preserve"> </w:t>
                  </w:r>
                  <w:r w:rsidR="00DB597F" w:rsidRPr="00DB597F">
                    <w:rPr>
                      <w:rFonts w:hAnsi="Times New Roman" w:ascii="Times New Roman"/>
                      <w:sz w:val="24"/>
                      <w:szCs w:val="24"/>
                    </w:rPr>
                    <w:t>Gubitak za 2015. g. iznosi 1.376.- kuna</w:t>
                  </w:r>
                  <w:r w:rsidR="00DB597F">
                    <w:rPr>
                      <w:rFonts w:hAnsi="Times New Roman" w:ascii="Times New Roman"/>
                      <w:sz w:val="24"/>
                      <w:szCs w:val="24"/>
                    </w:rPr>
                    <w:t>.</w:t>
                  </w:r>
                </w:p>
                <w:p w:rsidRDefault="00C60AB2" w:rsidP="00DC58F5" w:rsidR="00C60AB2" w:rsidRPr="001F4D28">
                  <w:pPr>
                    <w:ind w:left="360"/>
                    <w:jc w:val="both"/>
                    <w:rPr>
                      <w:rFonts w:hAnsi="Times New Roman" w:ascii="Times New Roman"/>
                      <w:sz w:val="24"/>
                      <w:szCs w:val="24"/>
                    </w:rPr>
                  </w:pPr>
                </w:p>
              </w:tc>
            </w:tr>
          </w:tbl>
          <w:p w:rsidRDefault="001F4D28" w:rsidP="00DC58F5" w:rsidR="001F4D28" w:rsidRPr="001F4D28">
            <w:pPr>
              <w:ind w:left="360"/>
              <w:jc w:val="both"/>
              <w:rPr>
                <w:rFonts w:hAnsi="Times New Roman" w:ascii="Times New Roman"/>
                <w:sz w:val="24"/>
                <w:szCs w:val="24"/>
              </w:rPr>
            </w:pPr>
          </w:p>
        </w:tc>
      </w:tr>
    </w:tbl>
    <w:p w:rsidRDefault="001A71D1" w:rsidP="00DC58F5" w:rsidR="001A71D1">
      <w:pPr>
        <w:ind w:left="360"/>
        <w:jc w:val="both"/>
        <w:rPr>
          <w:rFonts w:hAnsi="Times New Roman" w:ascii="Times New Roman"/>
          <w:sz w:val="24"/>
          <w:szCs w:val="24"/>
          <w:lang w:val="pl-PL"/>
        </w:rPr>
      </w:pPr>
    </w:p>
    <w:p w:rsidRDefault="001A71D1" w:rsidP="00DC58F5" w:rsidR="001A71D1">
      <w:pPr>
        <w:ind w:left="360"/>
        <w:jc w:val="both"/>
        <w:rPr>
          <w:rFonts w:hAnsi="Times New Roman" w:ascii="Times New Roman"/>
          <w:sz w:val="24"/>
          <w:szCs w:val="24"/>
          <w:lang w:val="pl-PL"/>
        </w:rPr>
      </w:pPr>
    </w:p>
    <w:p w:rsidRDefault="00B071B5" w:rsidP="00DC58F5" w:rsidR="006821F8">
      <w:pPr>
        <w:ind w:left="360"/>
        <w:jc w:val="both"/>
        <w:rPr>
          <w:rFonts w:hAnsi="Times New Roman" w:ascii="Times New Roman"/>
          <w:sz w:val="24"/>
          <w:szCs w:val="24"/>
          <w:lang w:val="pl-PL"/>
        </w:rPr>
      </w:pPr>
      <w:r>
        <w:rPr>
          <w:rFonts w:hAnsi="Times New Roman" w:ascii="Times New Roman"/>
          <w:sz w:val="24"/>
          <w:szCs w:val="24"/>
          <w:lang w:val="pl-PL"/>
        </w:rPr>
        <w:lastRenderedPageBreak/>
        <w:t>OBVEZE</w:t>
      </w:r>
      <w:r w:rsidR="000B1A2A">
        <w:rPr>
          <w:rFonts w:hAnsi="Times New Roman" w:ascii="Times New Roman"/>
          <w:sz w:val="24"/>
          <w:szCs w:val="24"/>
          <w:lang w:val="pl-PL"/>
        </w:rPr>
        <w:t xml:space="preserve"> STEČAJNE MASE</w:t>
      </w:r>
      <w:r>
        <w:rPr>
          <w:rFonts w:hAnsi="Times New Roman" w:ascii="Times New Roman"/>
          <w:sz w:val="24"/>
          <w:szCs w:val="24"/>
          <w:lang w:val="pl-PL"/>
        </w:rPr>
        <w:t>:</w:t>
      </w:r>
      <w:r w:rsidR="006821F8">
        <w:rPr>
          <w:rFonts w:hAnsi="Times New Roman" w:ascii="Times New Roman"/>
          <w:sz w:val="24"/>
          <w:szCs w:val="24"/>
          <w:lang w:val="pl-PL"/>
        </w:rPr>
        <w:t xml:space="preserve"> </w:t>
      </w:r>
    </w:p>
    <w:p w:rsidRDefault="006821F8" w:rsidP="00DC58F5" w:rsidR="006821F8">
      <w:pPr>
        <w:ind w:left="360"/>
        <w:jc w:val="both"/>
        <w:rPr>
          <w:rFonts w:hAnsi="Times New Roman" w:ascii="Times New Roman"/>
          <w:sz w:val="24"/>
          <w:szCs w:val="24"/>
          <w:lang w:val="pl-PL"/>
        </w:rPr>
      </w:pPr>
    </w:p>
    <w:tbl>
      <w:tblPr>
        <w:tblW w:type="dxa" w:w="10346"/>
        <w:tblLayout w:type="fixed"/>
        <w:tblCellMar>
          <w:left w:type="dxa" w:w="113"/>
        </w:tblCellMar>
        <w:tblLook w:val="04A0" w:noVBand="1" w:noHBand="0" w:lastColumn="0" w:firstColumn="1" w:lastRow="0" w:firstRow="1"/>
      </w:tblPr>
      <w:tblGrid>
        <w:gridCol w:w="680"/>
        <w:gridCol w:w="2552"/>
        <w:gridCol w:w="1843"/>
        <w:gridCol w:w="1842"/>
        <w:gridCol w:w="1586"/>
        <w:gridCol w:w="1843"/>
      </w:tblGrid>
      <w:tr w:rsidTr="001A71D1" w:rsidR="00E66C90" w:rsidRPr="0007237B">
        <w:trPr>
          <w:gridAfter w:val="1"/>
          <w:wAfter w:type="dxa" w:w="1843"/>
          <w:trHeight w:val="425"/>
        </w:trPr>
        <w:tc>
          <w:tcPr>
            <w:tcW w:type="dxa" w:w="680"/>
            <w:tcBorders>
              <w:top w:space="0" w:sz="4" w:color="000001" w:val="single"/>
              <w:left w:space="0" w:sz="4" w:color="000001" w:val="single"/>
              <w:bottom w:space="0" w:sz="4" w:color="000001" w:val="single"/>
              <w:right w:space="0" w:sz="4" w:color="000001" w:val="single"/>
            </w:tcBorders>
            <w:hideMark/>
          </w:tcPr>
          <w:p w:rsidRDefault="00E66C90" w:rsidP="00DC58F5" w:rsidR="00401397" w:rsidRPr="00401397">
            <w:pPr>
              <w:jc w:val="both"/>
              <w:rPr>
                <w:rFonts w:hAnsi="Times New Roman" w:ascii="Times New Roman"/>
                <w:sz w:val="24"/>
                <w:szCs w:val="24"/>
                <w:lang w:val="en-US"/>
              </w:rPr>
            </w:pPr>
            <w:r w:rsidRPr="000B1A2A">
              <w:rPr>
                <w:rFonts w:hAnsi="Times New Roman" w:ascii="Times New Roman"/>
                <w:sz w:val="24"/>
                <w:szCs w:val="24"/>
                <w:lang w:val="en-US"/>
              </w:rPr>
              <w:t>R</w:t>
            </w:r>
            <w:r w:rsidR="003520C9">
              <w:rPr>
                <w:rFonts w:hAnsi="Times New Roman" w:ascii="Times New Roman"/>
                <w:sz w:val="24"/>
                <w:szCs w:val="24"/>
                <w:lang w:val="en-US"/>
              </w:rPr>
              <w:t>.</w:t>
            </w:r>
            <w:r w:rsidRPr="000B1A2A">
              <w:rPr>
                <w:rFonts w:hAnsi="Times New Roman" w:ascii="Times New Roman"/>
                <w:sz w:val="24"/>
                <w:szCs w:val="24"/>
                <w:lang w:val="en-US"/>
              </w:rPr>
              <w:t>br</w:t>
            </w:r>
          </w:p>
        </w:tc>
        <w:tc>
          <w:tcPr>
            <w:tcW w:type="dxa" w:w="2552"/>
            <w:tcBorders>
              <w:top w:space="0" w:sz="4" w:color="000001" w:val="single"/>
              <w:left w:space="0" w:sz="4" w:color="000001" w:val="single"/>
              <w:bottom w:space="0" w:sz="4" w:color="000001" w:val="single"/>
              <w:right w:space="0" w:sz="4" w:color="000001" w:val="single"/>
            </w:tcBorders>
            <w:hideMark/>
          </w:tcPr>
          <w:p w:rsidRDefault="00E66C90" w:rsidP="00DC58F5" w:rsidR="00E66C90" w:rsidRPr="000B1A2A">
            <w:pPr>
              <w:ind w:left="360"/>
              <w:jc w:val="both"/>
              <w:rPr>
                <w:rFonts w:hAnsi="Times New Roman" w:ascii="Times New Roman"/>
                <w:sz w:val="24"/>
                <w:szCs w:val="24"/>
              </w:rPr>
            </w:pPr>
            <w:proofErr w:type="spellStart"/>
            <w:r w:rsidRPr="000B1A2A">
              <w:rPr>
                <w:rFonts w:hAnsi="Times New Roman" w:ascii="Times New Roman"/>
                <w:sz w:val="24"/>
                <w:szCs w:val="24"/>
                <w:lang w:val="en-US"/>
              </w:rPr>
              <w:t>Vjerovnici</w:t>
            </w:r>
            <w:proofErr w:type="spellEnd"/>
          </w:p>
        </w:tc>
        <w:tc>
          <w:tcPr>
            <w:tcW w:type="dxa" w:w="1843"/>
            <w:tcBorders>
              <w:top w:space="0" w:sz="4" w:color="000001" w:val="single"/>
              <w:left w:space="0" w:sz="4" w:color="000001" w:val="single"/>
              <w:bottom w:space="0" w:sz="4" w:color="000001" w:val="single"/>
              <w:right w:space="0" w:sz="4" w:color="000001" w:val="single"/>
            </w:tcBorders>
            <w:hideMark/>
          </w:tcPr>
          <w:p w:rsidRDefault="00E66C90" w:rsidP="00DC58F5" w:rsidR="00E66C90" w:rsidRPr="000B1A2A">
            <w:pPr>
              <w:jc w:val="both"/>
              <w:rPr>
                <w:rFonts w:hAnsi="Times New Roman" w:ascii="Times New Roman"/>
                <w:sz w:val="24"/>
                <w:szCs w:val="24"/>
              </w:rPr>
            </w:pPr>
            <w:proofErr w:type="spellStart"/>
            <w:r w:rsidRPr="000B1A2A">
              <w:rPr>
                <w:rFonts w:hAnsi="Times New Roman" w:ascii="Times New Roman"/>
                <w:sz w:val="24"/>
                <w:szCs w:val="24"/>
                <w:lang w:val="en-US"/>
              </w:rPr>
              <w:t>Prijavljeno</w:t>
            </w:r>
            <w:proofErr w:type="spellEnd"/>
            <w:r w:rsidRPr="000B1A2A">
              <w:rPr>
                <w:rFonts w:hAnsi="Times New Roman" w:ascii="Times New Roman"/>
                <w:sz w:val="24"/>
                <w:szCs w:val="24"/>
                <w:lang w:val="en-US"/>
              </w:rPr>
              <w:t xml:space="preserve"> (</w:t>
            </w:r>
            <w:proofErr w:type="spellStart"/>
            <w:r w:rsidRPr="000B1A2A">
              <w:rPr>
                <w:rFonts w:hAnsi="Times New Roman" w:ascii="Times New Roman"/>
                <w:sz w:val="24"/>
                <w:szCs w:val="24"/>
                <w:lang w:val="en-US"/>
              </w:rPr>
              <w:t>kn</w:t>
            </w:r>
            <w:proofErr w:type="spellEnd"/>
            <w:r w:rsidRPr="000B1A2A">
              <w:rPr>
                <w:rFonts w:hAnsi="Times New Roman" w:ascii="Times New Roman"/>
                <w:sz w:val="24"/>
                <w:szCs w:val="24"/>
                <w:lang w:val="en-US"/>
              </w:rPr>
              <w:t>)</w:t>
            </w:r>
          </w:p>
        </w:tc>
        <w:tc>
          <w:tcPr>
            <w:tcW w:type="dxa" w:w="1842"/>
            <w:tcBorders>
              <w:top w:space="0" w:sz="4" w:color="000001" w:val="single"/>
              <w:left w:space="0" w:sz="4" w:color="000001" w:val="single"/>
              <w:bottom w:space="0" w:sz="4" w:color="000001" w:val="single"/>
              <w:right w:space="0" w:sz="4" w:color="000001" w:val="single"/>
            </w:tcBorders>
            <w:hideMark/>
          </w:tcPr>
          <w:p w:rsidRDefault="00E66C90" w:rsidP="00DC58F5" w:rsidR="00E66C90" w:rsidRPr="000B1A2A">
            <w:pPr>
              <w:jc w:val="both"/>
              <w:rPr>
                <w:rFonts w:hAnsi="Times New Roman" w:ascii="Times New Roman"/>
                <w:sz w:val="24"/>
                <w:szCs w:val="24"/>
              </w:rPr>
            </w:pPr>
            <w:proofErr w:type="spellStart"/>
            <w:r w:rsidRPr="000B1A2A">
              <w:rPr>
                <w:rFonts w:hAnsi="Times New Roman" w:ascii="Times New Roman"/>
                <w:sz w:val="24"/>
                <w:szCs w:val="24"/>
                <w:lang w:val="en-US"/>
              </w:rPr>
              <w:t>Osporeno</w:t>
            </w:r>
            <w:proofErr w:type="spellEnd"/>
            <w:r w:rsidRPr="000B1A2A">
              <w:rPr>
                <w:rFonts w:hAnsi="Times New Roman" w:ascii="Times New Roman"/>
                <w:sz w:val="24"/>
                <w:szCs w:val="24"/>
                <w:lang w:val="en-US"/>
              </w:rPr>
              <w:t xml:space="preserve"> (</w:t>
            </w:r>
            <w:proofErr w:type="spellStart"/>
            <w:r w:rsidRPr="000B1A2A">
              <w:rPr>
                <w:rFonts w:hAnsi="Times New Roman" w:ascii="Times New Roman"/>
                <w:sz w:val="24"/>
                <w:szCs w:val="24"/>
                <w:lang w:val="en-US"/>
              </w:rPr>
              <w:t>kn</w:t>
            </w:r>
            <w:proofErr w:type="spellEnd"/>
            <w:r w:rsidRPr="000B1A2A">
              <w:rPr>
                <w:rFonts w:hAnsi="Times New Roman" w:ascii="Times New Roman"/>
                <w:sz w:val="24"/>
                <w:szCs w:val="24"/>
                <w:lang w:val="en-US"/>
              </w:rPr>
              <w:t>)</w:t>
            </w:r>
          </w:p>
        </w:tc>
        <w:tc>
          <w:tcPr>
            <w:tcW w:type="dxa" w:w="1586"/>
            <w:tcBorders>
              <w:top w:space="0" w:sz="4" w:color="000001" w:val="single"/>
              <w:left w:space="0" w:sz="4" w:color="000001" w:val="single"/>
              <w:bottom w:space="0" w:sz="4" w:color="000001" w:val="single"/>
              <w:right w:space="0" w:sz="4" w:color="000001" w:val="single"/>
            </w:tcBorders>
            <w:hideMark/>
          </w:tcPr>
          <w:p w:rsidRDefault="00E66C90" w:rsidP="00DC58F5" w:rsidR="00E66C90" w:rsidRPr="000B1A2A">
            <w:pPr>
              <w:jc w:val="both"/>
              <w:rPr>
                <w:rFonts w:hAnsi="Times New Roman" w:ascii="Times New Roman"/>
                <w:sz w:val="24"/>
                <w:szCs w:val="24"/>
              </w:rPr>
            </w:pPr>
            <w:proofErr w:type="spellStart"/>
            <w:r w:rsidRPr="000B1A2A">
              <w:rPr>
                <w:rFonts w:hAnsi="Times New Roman" w:ascii="Times New Roman"/>
                <w:sz w:val="24"/>
                <w:szCs w:val="24"/>
                <w:lang w:val="en-US"/>
              </w:rPr>
              <w:t>Priznato</w:t>
            </w:r>
            <w:proofErr w:type="spellEnd"/>
            <w:r w:rsidRPr="000B1A2A">
              <w:rPr>
                <w:rFonts w:hAnsi="Times New Roman" w:ascii="Times New Roman"/>
                <w:sz w:val="24"/>
                <w:szCs w:val="24"/>
                <w:lang w:val="en-US"/>
              </w:rPr>
              <w:t xml:space="preserve"> (</w:t>
            </w:r>
            <w:proofErr w:type="spellStart"/>
            <w:r w:rsidRPr="000B1A2A">
              <w:rPr>
                <w:rFonts w:hAnsi="Times New Roman" w:ascii="Times New Roman"/>
                <w:sz w:val="24"/>
                <w:szCs w:val="24"/>
                <w:lang w:val="en-US"/>
              </w:rPr>
              <w:t>kn</w:t>
            </w:r>
            <w:proofErr w:type="spellEnd"/>
            <w:r w:rsidRPr="000B1A2A">
              <w:rPr>
                <w:rFonts w:hAnsi="Times New Roman" w:ascii="Times New Roman"/>
                <w:sz w:val="24"/>
                <w:szCs w:val="24"/>
                <w:lang w:val="en-US"/>
              </w:rPr>
              <w:t>)</w:t>
            </w:r>
          </w:p>
        </w:tc>
      </w:tr>
      <w:tr w:rsidTr="001A71D1" w:rsidR="00E66C90" w:rsidRPr="0007237B">
        <w:trPr>
          <w:gridAfter w:val="1"/>
          <w:wAfter w:type="dxa" w:w="1843"/>
          <w:trHeight w:val="408"/>
        </w:trPr>
        <w:tc>
          <w:tcPr>
            <w:tcW w:type="dxa" w:w="680"/>
            <w:tcBorders>
              <w:top w:space="0" w:sz="4" w:color="000001" w:val="single"/>
              <w:left w:space="0" w:sz="4" w:color="000001" w:val="single"/>
              <w:bottom w:space="0" w:sz="4" w:color="000001" w:val="single"/>
              <w:right w:space="0" w:sz="4" w:color="000001" w:val="single"/>
            </w:tcBorders>
            <w:hideMark/>
          </w:tcPr>
          <w:p w:rsidRDefault="00E66C90" w:rsidP="00DC58F5" w:rsidR="00E66C90" w:rsidRPr="0007237B">
            <w:pPr>
              <w:jc w:val="both"/>
              <w:rPr>
                <w:rFonts w:hAnsi="Times New Roman" w:ascii="Times New Roman"/>
                <w:sz w:val="24"/>
                <w:szCs w:val="24"/>
              </w:rPr>
            </w:pPr>
            <w:r w:rsidRPr="0007237B">
              <w:rPr>
                <w:rFonts w:hAnsi="Times New Roman" w:ascii="Times New Roman"/>
                <w:sz w:val="24"/>
                <w:szCs w:val="24"/>
                <w:lang w:val="en-US"/>
              </w:rPr>
              <w:t>1.</w:t>
            </w:r>
          </w:p>
        </w:tc>
        <w:tc>
          <w:tcPr>
            <w:tcW w:type="dxa" w:w="2552"/>
            <w:tcBorders>
              <w:top w:space="0" w:sz="4" w:color="000001" w:val="single"/>
              <w:left w:space="0" w:sz="4" w:color="000001" w:val="single"/>
              <w:bottom w:space="0" w:sz="4" w:color="000001" w:val="single"/>
              <w:right w:space="0" w:sz="4" w:color="000001" w:val="single"/>
            </w:tcBorders>
            <w:hideMark/>
          </w:tcPr>
          <w:p w:rsidRDefault="00E66C90" w:rsidP="00DC58F5" w:rsidR="00E66C90" w:rsidRPr="0007237B">
            <w:pPr>
              <w:ind w:left="360"/>
              <w:jc w:val="both"/>
              <w:rPr>
                <w:rFonts w:hAnsi="Times New Roman" w:ascii="Times New Roman"/>
                <w:sz w:val="24"/>
                <w:szCs w:val="24"/>
              </w:rPr>
            </w:pPr>
            <w:r>
              <w:rPr>
                <w:rFonts w:hAnsi="Times New Roman" w:ascii="Times New Roman"/>
                <w:sz w:val="24"/>
                <w:szCs w:val="24"/>
                <w:lang w:val="en-US"/>
              </w:rPr>
              <w:t xml:space="preserve">I  </w:t>
            </w:r>
            <w:proofErr w:type="spellStart"/>
            <w:r>
              <w:rPr>
                <w:rFonts w:hAnsi="Times New Roman" w:ascii="Times New Roman"/>
                <w:sz w:val="24"/>
                <w:szCs w:val="24"/>
                <w:lang w:val="en-US"/>
              </w:rPr>
              <w:t>viši</w:t>
            </w:r>
            <w:proofErr w:type="spellEnd"/>
            <w:r>
              <w:rPr>
                <w:rFonts w:hAnsi="Times New Roman" w:ascii="Times New Roman"/>
                <w:sz w:val="24"/>
                <w:szCs w:val="24"/>
                <w:lang w:val="en-US"/>
              </w:rPr>
              <w:t xml:space="preserve"> </w:t>
            </w:r>
            <w:proofErr w:type="spellStart"/>
            <w:r>
              <w:rPr>
                <w:rFonts w:hAnsi="Times New Roman" w:ascii="Times New Roman"/>
                <w:sz w:val="24"/>
                <w:szCs w:val="24"/>
                <w:lang w:val="en-US"/>
              </w:rPr>
              <w:t>ispl</w:t>
            </w:r>
            <w:proofErr w:type="spellEnd"/>
            <w:r w:rsidRPr="0007237B">
              <w:rPr>
                <w:rFonts w:hAnsi="Times New Roman" w:ascii="Times New Roman"/>
                <w:sz w:val="24"/>
                <w:szCs w:val="24"/>
                <w:lang w:val="en-US"/>
              </w:rPr>
              <w:t xml:space="preserve"> red</w:t>
            </w:r>
          </w:p>
        </w:tc>
        <w:tc>
          <w:tcPr>
            <w:tcW w:type="dxa" w:w="1843"/>
            <w:tcBorders>
              <w:top w:space="0" w:sz="4" w:color="000001" w:val="single"/>
              <w:left w:space="0" w:sz="4" w:color="000001" w:val="single"/>
              <w:bottom w:space="0" w:sz="4" w:color="000001" w:val="single"/>
              <w:right w:space="0" w:sz="4" w:color="000001" w:val="single"/>
            </w:tcBorders>
            <w:hideMark/>
          </w:tcPr>
          <w:p w:rsidRDefault="001A71D1" w:rsidP="00DC58F5" w:rsidR="00E66C90" w:rsidRPr="001A71D1">
            <w:pPr>
              <w:ind w:left="360"/>
              <w:jc w:val="both"/>
              <w:rPr>
                <w:rFonts w:hAnsi="Times New Roman" w:ascii="Times New Roman"/>
                <w:sz w:val="24"/>
                <w:szCs w:val="24"/>
              </w:rPr>
            </w:pPr>
            <w:r w:rsidRPr="001A71D1">
              <w:rPr>
                <w:rFonts w:hAnsi="Times New Roman" w:ascii="Times New Roman"/>
                <w:sz w:val="24"/>
                <w:szCs w:val="24"/>
              </w:rPr>
              <w:t>57.097,43</w:t>
            </w:r>
          </w:p>
        </w:tc>
        <w:tc>
          <w:tcPr>
            <w:tcW w:type="dxa" w:w="1842"/>
            <w:tcBorders>
              <w:top w:space="0" w:sz="4" w:color="000001" w:val="single"/>
              <w:left w:space="0" w:sz="4" w:color="000001" w:val="single"/>
              <w:bottom w:space="0" w:sz="4" w:color="000001" w:val="single"/>
              <w:right w:space="0" w:sz="4" w:color="000001" w:val="single"/>
            </w:tcBorders>
            <w:hideMark/>
          </w:tcPr>
          <w:p w:rsidRDefault="00E66C90" w:rsidP="00DC58F5" w:rsidR="00E66C90" w:rsidRPr="0007237B">
            <w:pPr>
              <w:ind w:left="360"/>
              <w:jc w:val="both"/>
              <w:rPr>
                <w:rFonts w:hAnsi="Times New Roman" w:ascii="Times New Roman"/>
                <w:sz w:val="24"/>
                <w:szCs w:val="24"/>
              </w:rPr>
            </w:pPr>
          </w:p>
        </w:tc>
        <w:tc>
          <w:tcPr>
            <w:tcW w:type="dxa" w:w="1586"/>
            <w:tcBorders>
              <w:top w:space="0" w:sz="4" w:color="000001" w:val="single"/>
              <w:left w:space="0" w:sz="4" w:color="000001" w:val="single"/>
              <w:bottom w:space="0" w:sz="4" w:color="000001" w:val="single"/>
              <w:right w:space="0" w:sz="4" w:color="000001" w:val="single"/>
            </w:tcBorders>
            <w:hideMark/>
          </w:tcPr>
          <w:p w:rsidRDefault="00AB2810" w:rsidP="00AB2810" w:rsidR="00E66C90" w:rsidRPr="00AB2810">
            <w:pPr>
              <w:jc w:val="both"/>
              <w:rPr>
                <w:rFonts w:hAnsi="Times New Roman" w:ascii="Times New Roman"/>
                <w:sz w:val="24"/>
                <w:szCs w:val="24"/>
              </w:rPr>
            </w:pPr>
            <w:r>
              <w:rPr>
                <w:rFonts w:hAnsi="Times New Roman" w:ascii="Times New Roman"/>
                <w:sz w:val="24"/>
                <w:szCs w:val="24"/>
              </w:rPr>
              <w:t xml:space="preserve">  </w:t>
            </w:r>
            <w:r w:rsidR="001A71D1" w:rsidRPr="00AB2810">
              <w:rPr>
                <w:rFonts w:hAnsi="Times New Roman" w:ascii="Times New Roman"/>
                <w:sz w:val="24"/>
                <w:szCs w:val="24"/>
              </w:rPr>
              <w:t>57.097,43</w:t>
            </w:r>
          </w:p>
        </w:tc>
      </w:tr>
      <w:tr w:rsidTr="001A71D1" w:rsidR="001A71D1" w:rsidRPr="0007237B">
        <w:trPr>
          <w:gridAfter w:val="1"/>
          <w:wAfter w:type="dxa" w:w="1843"/>
          <w:trHeight w:val="413"/>
        </w:trPr>
        <w:tc>
          <w:tcPr>
            <w:tcW w:type="dxa" w:w="680"/>
            <w:tcBorders>
              <w:top w:space="0" w:sz="4" w:color="000001" w:val="single"/>
              <w:left w:space="0" w:sz="4" w:color="000001" w:val="single"/>
              <w:bottom w:space="0" w:sz="4" w:color="000001" w:val="single"/>
              <w:right w:space="0" w:sz="4" w:color="000001" w:val="single"/>
            </w:tcBorders>
            <w:hideMark/>
          </w:tcPr>
          <w:p w:rsidRDefault="001A71D1" w:rsidP="00DC58F5" w:rsidR="001A71D1" w:rsidRPr="0007237B">
            <w:pPr>
              <w:jc w:val="both"/>
              <w:rPr>
                <w:rFonts w:hAnsi="Times New Roman" w:ascii="Times New Roman"/>
                <w:sz w:val="24"/>
                <w:szCs w:val="24"/>
              </w:rPr>
            </w:pPr>
            <w:r w:rsidRPr="0007237B">
              <w:rPr>
                <w:rFonts w:hAnsi="Times New Roman" w:ascii="Times New Roman"/>
                <w:sz w:val="24"/>
                <w:szCs w:val="24"/>
                <w:lang w:val="en-US"/>
              </w:rPr>
              <w:t>2.</w:t>
            </w:r>
          </w:p>
        </w:tc>
        <w:tc>
          <w:tcPr>
            <w:tcW w:type="dxa" w:w="2552"/>
            <w:tcBorders>
              <w:top w:space="0" w:sz="4" w:color="000001" w:val="single"/>
              <w:left w:space="0" w:sz="4" w:color="000001" w:val="single"/>
              <w:bottom w:space="0" w:sz="4" w:color="000001" w:val="single"/>
              <w:right w:space="0" w:sz="4" w:color="000001" w:val="single"/>
            </w:tcBorders>
            <w:hideMark/>
          </w:tcPr>
          <w:p w:rsidRDefault="001A71D1" w:rsidP="00DC58F5" w:rsidR="001A71D1" w:rsidRPr="0007237B">
            <w:pPr>
              <w:ind w:left="360"/>
              <w:jc w:val="both"/>
              <w:rPr>
                <w:rFonts w:hAnsi="Times New Roman" w:ascii="Times New Roman"/>
                <w:sz w:val="24"/>
                <w:szCs w:val="24"/>
              </w:rPr>
            </w:pPr>
            <w:r>
              <w:rPr>
                <w:rFonts w:hAnsi="Times New Roman" w:ascii="Times New Roman"/>
                <w:sz w:val="24"/>
                <w:szCs w:val="24"/>
                <w:lang w:val="en-US"/>
              </w:rPr>
              <w:t>II</w:t>
            </w:r>
            <w:r w:rsidRPr="0007237B">
              <w:rPr>
                <w:rFonts w:hAnsi="Times New Roman" w:ascii="Times New Roman"/>
                <w:sz w:val="24"/>
                <w:szCs w:val="24"/>
                <w:lang w:val="en-US"/>
              </w:rPr>
              <w:t xml:space="preserve"> </w:t>
            </w:r>
            <w:proofErr w:type="spellStart"/>
            <w:r w:rsidRPr="0007237B">
              <w:rPr>
                <w:rFonts w:hAnsi="Times New Roman" w:ascii="Times New Roman"/>
                <w:sz w:val="24"/>
                <w:szCs w:val="24"/>
                <w:lang w:val="en-US"/>
              </w:rPr>
              <w:t>viši</w:t>
            </w:r>
            <w:proofErr w:type="spellEnd"/>
            <w:r w:rsidRPr="0007237B">
              <w:rPr>
                <w:rFonts w:hAnsi="Times New Roman" w:ascii="Times New Roman"/>
                <w:sz w:val="24"/>
                <w:szCs w:val="24"/>
                <w:lang w:val="en-US"/>
              </w:rPr>
              <w:t xml:space="preserve"> </w:t>
            </w:r>
            <w:proofErr w:type="spellStart"/>
            <w:r w:rsidRPr="0007237B">
              <w:rPr>
                <w:rFonts w:hAnsi="Times New Roman" w:ascii="Times New Roman"/>
                <w:sz w:val="24"/>
                <w:szCs w:val="24"/>
                <w:lang w:val="en-US"/>
              </w:rPr>
              <w:t>ispl</w:t>
            </w:r>
            <w:proofErr w:type="spellEnd"/>
            <w:r w:rsidRPr="0007237B">
              <w:rPr>
                <w:rFonts w:hAnsi="Times New Roman" w:ascii="Times New Roman"/>
                <w:sz w:val="24"/>
                <w:szCs w:val="24"/>
                <w:lang w:val="en-US"/>
              </w:rPr>
              <w:t xml:space="preserve"> red</w:t>
            </w:r>
          </w:p>
        </w:tc>
        <w:tc>
          <w:tcPr>
            <w:tcW w:type="dxa" w:w="1843"/>
            <w:tcBorders>
              <w:top w:space="0" w:sz="4" w:color="000001" w:val="single"/>
              <w:left w:space="0" w:sz="4" w:color="000001" w:val="single"/>
              <w:bottom w:space="0" w:sz="4" w:color="000001" w:val="single"/>
              <w:right w:space="0" w:sz="4" w:color="000001" w:val="single"/>
            </w:tcBorders>
            <w:vAlign w:val="bottom"/>
            <w:hideMark/>
          </w:tcPr>
          <w:p w:rsidRDefault="001A71D1" w:rsidP="001A71D1" w:rsidR="001A71D1" w:rsidRPr="001A71D1">
            <w:pPr>
              <w:jc w:val="both"/>
              <w:rPr>
                <w:rFonts w:hAnsi="Times New Roman" w:ascii="Times New Roman"/>
                <w:color w:val="000000"/>
                <w:sz w:val="24"/>
                <w:szCs w:val="24"/>
              </w:rPr>
            </w:pPr>
            <w:r w:rsidRPr="001A71D1">
              <w:rPr>
                <w:rFonts w:hAnsi="Times New Roman" w:ascii="Times New Roman"/>
                <w:color w:val="000000"/>
                <w:sz w:val="24"/>
                <w:szCs w:val="24"/>
              </w:rPr>
              <w:t xml:space="preserve">     328.475,66</w:t>
            </w:r>
          </w:p>
        </w:tc>
        <w:tc>
          <w:tcPr>
            <w:tcW w:type="dxa" w:w="1842"/>
            <w:tcBorders>
              <w:top w:space="0" w:sz="4" w:color="000001" w:val="single"/>
              <w:left w:space="0" w:sz="4" w:color="000001" w:val="single"/>
              <w:bottom w:space="0" w:sz="4" w:color="000001" w:val="single"/>
              <w:right w:space="0" w:sz="4" w:color="000001" w:val="single"/>
            </w:tcBorders>
            <w:vAlign w:val="bottom"/>
            <w:hideMark/>
          </w:tcPr>
          <w:p w:rsidRDefault="001A71D1" w:rsidP="00DC58F5" w:rsidR="001A71D1" w:rsidRPr="005A6000">
            <w:pPr>
              <w:jc w:val="both"/>
              <w:rPr>
                <w:rFonts w:cs="Arial" w:hAnsi="Arial" w:ascii="Arial"/>
                <w:color w:val="000000"/>
                <w:sz w:val="20"/>
                <w:szCs w:val="20"/>
              </w:rPr>
            </w:pPr>
          </w:p>
        </w:tc>
        <w:tc>
          <w:tcPr>
            <w:tcW w:type="dxa" w:w="1586"/>
            <w:tcBorders>
              <w:top w:space="0" w:sz="4" w:color="000001" w:val="single"/>
              <w:left w:space="0" w:sz="4" w:color="000001" w:val="single"/>
              <w:bottom w:space="0" w:sz="4" w:color="000001" w:val="single"/>
              <w:right w:space="0" w:sz="4" w:color="000001" w:val="single"/>
            </w:tcBorders>
            <w:vAlign w:val="bottom"/>
            <w:hideMark/>
          </w:tcPr>
          <w:p w:rsidRDefault="001A71D1" w:rsidP="00AB2810" w:rsidR="001A71D1" w:rsidRPr="001A71D1">
            <w:pPr>
              <w:jc w:val="both"/>
              <w:rPr>
                <w:rFonts w:hAnsi="Times New Roman" w:ascii="Times New Roman"/>
                <w:color w:val="000000"/>
                <w:sz w:val="24"/>
                <w:szCs w:val="24"/>
              </w:rPr>
            </w:pPr>
            <w:r w:rsidRPr="001A71D1">
              <w:rPr>
                <w:rFonts w:hAnsi="Times New Roman" w:ascii="Times New Roman"/>
                <w:color w:val="000000"/>
                <w:sz w:val="24"/>
                <w:szCs w:val="24"/>
              </w:rPr>
              <w:t xml:space="preserve">     328.475,66</w:t>
            </w:r>
          </w:p>
        </w:tc>
      </w:tr>
      <w:tr w:rsidTr="001A71D1" w:rsidR="001A71D1" w:rsidRPr="0007237B">
        <w:trPr>
          <w:gridAfter w:val="1"/>
          <w:wAfter w:type="dxa" w:w="1843"/>
          <w:trHeight w:val="413"/>
        </w:trPr>
        <w:tc>
          <w:tcPr>
            <w:tcW w:type="dxa" w:w="680"/>
            <w:tcBorders>
              <w:top w:space="0" w:sz="4" w:color="000001" w:val="single"/>
              <w:left w:space="0" w:sz="4" w:color="000001" w:val="single"/>
              <w:bottom w:space="0" w:sz="4" w:color="000001" w:val="single"/>
              <w:right w:space="0" w:sz="4" w:color="000001" w:val="single"/>
            </w:tcBorders>
            <w:hideMark/>
          </w:tcPr>
          <w:p w:rsidRDefault="001A71D1" w:rsidP="00DC58F5" w:rsidR="001A71D1" w:rsidRPr="0007237B">
            <w:pPr>
              <w:jc w:val="both"/>
              <w:rPr>
                <w:rFonts w:hAnsi="Times New Roman" w:ascii="Times New Roman"/>
                <w:sz w:val="24"/>
                <w:szCs w:val="24"/>
                <w:lang w:val="en-US"/>
              </w:rPr>
            </w:pPr>
            <w:r>
              <w:rPr>
                <w:rFonts w:hAnsi="Times New Roman" w:ascii="Times New Roman"/>
                <w:sz w:val="24"/>
                <w:szCs w:val="24"/>
                <w:lang w:val="en-US"/>
              </w:rPr>
              <w:t>3.</w:t>
            </w:r>
          </w:p>
        </w:tc>
        <w:tc>
          <w:tcPr>
            <w:tcW w:type="dxa" w:w="2552"/>
            <w:tcBorders>
              <w:top w:space="0" w:sz="4" w:color="000001" w:val="single"/>
              <w:left w:space="0" w:sz="4" w:color="000001" w:val="single"/>
              <w:bottom w:space="0" w:sz="4" w:color="000001" w:val="single"/>
              <w:right w:space="0" w:sz="4" w:color="000001" w:val="single"/>
            </w:tcBorders>
            <w:hideMark/>
          </w:tcPr>
          <w:p w:rsidRDefault="001A71D1" w:rsidP="00325F83" w:rsidR="001A71D1">
            <w:pPr>
              <w:jc w:val="both"/>
              <w:rPr>
                <w:rFonts w:hAnsi="Times New Roman" w:ascii="Times New Roman"/>
                <w:sz w:val="24"/>
                <w:szCs w:val="24"/>
                <w:lang w:val="en-US"/>
              </w:rPr>
            </w:pPr>
            <w:r>
              <w:rPr>
                <w:rFonts w:hAnsi="Times New Roman" w:ascii="Times New Roman"/>
                <w:sz w:val="24"/>
                <w:szCs w:val="24"/>
                <w:lang w:val="en-US"/>
              </w:rPr>
              <w:t xml:space="preserve"> </w:t>
            </w:r>
            <w:proofErr w:type="spellStart"/>
            <w:r>
              <w:rPr>
                <w:rFonts w:hAnsi="Times New Roman" w:ascii="Times New Roman"/>
                <w:sz w:val="24"/>
                <w:szCs w:val="24"/>
                <w:lang w:val="en-US"/>
              </w:rPr>
              <w:t>Trošk</w:t>
            </w:r>
            <w:proofErr w:type="spellEnd"/>
            <w:r>
              <w:rPr>
                <w:rFonts w:hAnsi="Times New Roman" w:ascii="Times New Roman"/>
                <w:sz w:val="24"/>
                <w:szCs w:val="24"/>
                <w:lang w:val="en-US"/>
              </w:rPr>
              <w:t xml:space="preserve">. </w:t>
            </w:r>
            <w:proofErr w:type="spellStart"/>
            <w:proofErr w:type="gramStart"/>
            <w:r>
              <w:rPr>
                <w:rFonts w:hAnsi="Times New Roman" w:ascii="Times New Roman"/>
                <w:sz w:val="24"/>
                <w:szCs w:val="24"/>
                <w:lang w:val="en-US"/>
              </w:rPr>
              <w:t>steč</w:t>
            </w:r>
            <w:proofErr w:type="spellEnd"/>
            <w:proofErr w:type="gramEnd"/>
            <w:r>
              <w:rPr>
                <w:rFonts w:hAnsi="Times New Roman" w:ascii="Times New Roman"/>
                <w:sz w:val="24"/>
                <w:szCs w:val="24"/>
                <w:lang w:val="en-US"/>
              </w:rPr>
              <w:t xml:space="preserve">. </w:t>
            </w:r>
            <w:proofErr w:type="gramStart"/>
            <w:r>
              <w:rPr>
                <w:rFonts w:hAnsi="Times New Roman" w:ascii="Times New Roman"/>
                <w:sz w:val="24"/>
                <w:szCs w:val="24"/>
                <w:lang w:val="en-US"/>
              </w:rPr>
              <w:t>post</w:t>
            </w:r>
            <w:proofErr w:type="gramEnd"/>
            <w:r>
              <w:rPr>
                <w:rFonts w:hAnsi="Times New Roman" w:ascii="Times New Roman"/>
                <w:sz w:val="24"/>
                <w:szCs w:val="24"/>
                <w:lang w:val="en-US"/>
              </w:rPr>
              <w:t>.</w:t>
            </w:r>
            <w:r w:rsidR="00AB2810">
              <w:rPr>
                <w:rFonts w:hAnsi="Times New Roman" w:ascii="Times New Roman"/>
                <w:sz w:val="24"/>
                <w:szCs w:val="24"/>
                <w:lang w:val="en-US"/>
              </w:rPr>
              <w:t xml:space="preserve"> </w:t>
            </w:r>
            <w:proofErr w:type="spellStart"/>
            <w:r w:rsidR="00AB2810">
              <w:rPr>
                <w:rFonts w:hAnsi="Times New Roman" w:ascii="Times New Roman"/>
                <w:sz w:val="24"/>
                <w:szCs w:val="24"/>
                <w:lang w:val="en-US"/>
              </w:rPr>
              <w:t>dospj</w:t>
            </w:r>
            <w:proofErr w:type="spellEnd"/>
          </w:p>
        </w:tc>
        <w:tc>
          <w:tcPr>
            <w:tcW w:type="dxa" w:w="1843"/>
            <w:tcBorders>
              <w:top w:space="0" w:sz="4" w:color="000001" w:val="single"/>
              <w:left w:space="0" w:sz="4" w:color="000001" w:val="single"/>
              <w:bottom w:space="0" w:sz="4" w:color="000001" w:val="single"/>
              <w:right w:space="0" w:sz="4" w:color="000001" w:val="single"/>
            </w:tcBorders>
            <w:vAlign w:val="bottom"/>
            <w:hideMark/>
          </w:tcPr>
          <w:p w:rsidRDefault="001A71D1" w:rsidP="00325F83" w:rsidR="001A71D1">
            <w:pPr>
              <w:jc w:val="both"/>
              <w:rPr>
                <w:rFonts w:cs="Arial" w:hAnsi="Arial" w:ascii="Arial"/>
                <w:color w:val="000000"/>
                <w:sz w:val="20"/>
                <w:szCs w:val="20"/>
              </w:rPr>
            </w:pPr>
            <w:r>
              <w:rPr>
                <w:rFonts w:hAnsi="Times New Roman" w:ascii="Times New Roman"/>
                <w:sz w:val="24"/>
                <w:szCs w:val="24"/>
                <w:lang w:val="pl-PL"/>
              </w:rPr>
              <w:t xml:space="preserve">    </w:t>
            </w:r>
            <w:r w:rsidR="00325F83">
              <w:rPr>
                <w:rFonts w:hAnsi="Times New Roman" w:ascii="Times New Roman"/>
                <w:sz w:val="24"/>
                <w:szCs w:val="24"/>
                <w:lang w:val="pl-PL"/>
              </w:rPr>
              <w:t xml:space="preserve"> </w:t>
            </w:r>
            <w:r>
              <w:rPr>
                <w:rFonts w:hAnsi="Times New Roman" w:ascii="Times New Roman"/>
                <w:sz w:val="24"/>
                <w:szCs w:val="24"/>
                <w:lang w:val="pl-PL"/>
              </w:rPr>
              <w:t xml:space="preserve"> </w:t>
            </w:r>
            <w:r w:rsidR="00325F83">
              <w:rPr>
                <w:rFonts w:hAnsi="Times New Roman" w:ascii="Times New Roman"/>
                <w:sz w:val="24"/>
                <w:szCs w:val="24"/>
                <w:lang w:val="pl-PL"/>
              </w:rPr>
              <w:t xml:space="preserve"> </w:t>
            </w:r>
            <w:r>
              <w:rPr>
                <w:rFonts w:hAnsi="Times New Roman" w:ascii="Times New Roman"/>
                <w:sz w:val="24"/>
                <w:szCs w:val="24"/>
                <w:lang w:val="pl-PL"/>
              </w:rPr>
              <w:t xml:space="preserve">  </w:t>
            </w:r>
            <w:r w:rsidR="00EC1917">
              <w:rPr>
                <w:rFonts w:hAnsi="Times New Roman" w:ascii="Times New Roman"/>
                <w:sz w:val="24"/>
                <w:szCs w:val="24"/>
                <w:lang w:val="pl-PL"/>
              </w:rPr>
              <w:t>3</w:t>
            </w:r>
            <w:r>
              <w:rPr>
                <w:rFonts w:hAnsi="Times New Roman" w:ascii="Times New Roman"/>
                <w:sz w:val="24"/>
                <w:szCs w:val="24"/>
                <w:lang w:val="pl-PL"/>
              </w:rPr>
              <w:t>.</w:t>
            </w:r>
            <w:r w:rsidR="00EC1917">
              <w:rPr>
                <w:rFonts w:hAnsi="Times New Roman" w:ascii="Times New Roman"/>
                <w:sz w:val="24"/>
                <w:szCs w:val="24"/>
                <w:lang w:val="pl-PL"/>
              </w:rPr>
              <w:t>4</w:t>
            </w:r>
            <w:r>
              <w:rPr>
                <w:rFonts w:hAnsi="Times New Roman" w:ascii="Times New Roman"/>
                <w:sz w:val="24"/>
                <w:szCs w:val="24"/>
                <w:lang w:val="pl-PL"/>
              </w:rPr>
              <w:t>60,33</w:t>
            </w:r>
          </w:p>
        </w:tc>
        <w:tc>
          <w:tcPr>
            <w:tcW w:type="dxa" w:w="1842"/>
            <w:tcBorders>
              <w:top w:space="0" w:sz="4" w:color="000001" w:val="single"/>
              <w:left w:space="0" w:sz="4" w:color="000001" w:val="single"/>
              <w:bottom w:space="0" w:sz="4" w:color="000001" w:val="single"/>
              <w:right w:space="0" w:sz="4" w:color="000001" w:val="single"/>
            </w:tcBorders>
            <w:vAlign w:val="bottom"/>
            <w:hideMark/>
          </w:tcPr>
          <w:p w:rsidRDefault="001A71D1" w:rsidP="00DC58F5" w:rsidR="001A71D1">
            <w:pPr>
              <w:jc w:val="both"/>
              <w:rPr>
                <w:rFonts w:cs="Arial" w:hAnsi="Arial" w:ascii="Arial"/>
                <w:color w:val="000000"/>
                <w:sz w:val="20"/>
                <w:szCs w:val="20"/>
              </w:rPr>
            </w:pPr>
          </w:p>
        </w:tc>
        <w:tc>
          <w:tcPr>
            <w:tcW w:type="dxa" w:w="1586"/>
            <w:tcBorders>
              <w:top w:space="0" w:sz="4" w:color="000001" w:val="single"/>
              <w:left w:space="0" w:sz="4" w:color="000001" w:val="single"/>
              <w:bottom w:space="0" w:sz="4" w:color="000001" w:val="single"/>
              <w:right w:space="0" w:sz="4" w:color="000001" w:val="single"/>
            </w:tcBorders>
            <w:vAlign w:val="bottom"/>
            <w:hideMark/>
          </w:tcPr>
          <w:p w:rsidRDefault="001A71D1" w:rsidP="00EC1917" w:rsidR="001A71D1">
            <w:pPr>
              <w:jc w:val="both"/>
              <w:rPr>
                <w:rFonts w:cs="Arial" w:hAnsi="Arial" w:ascii="Arial"/>
                <w:color w:val="000000"/>
                <w:sz w:val="20"/>
                <w:szCs w:val="20"/>
              </w:rPr>
            </w:pPr>
            <w:r>
              <w:rPr>
                <w:rFonts w:hAnsi="Times New Roman" w:ascii="Times New Roman"/>
                <w:sz w:val="24"/>
                <w:szCs w:val="24"/>
                <w:lang w:val="pl-PL"/>
              </w:rPr>
              <w:t xml:space="preserve">   </w:t>
            </w:r>
            <w:r w:rsidR="00AB2810">
              <w:rPr>
                <w:rFonts w:hAnsi="Times New Roman" w:ascii="Times New Roman"/>
                <w:sz w:val="24"/>
                <w:szCs w:val="24"/>
                <w:lang w:val="pl-PL"/>
              </w:rPr>
              <w:t xml:space="preserve"> </w:t>
            </w:r>
            <w:r w:rsidR="00EC1917">
              <w:rPr>
                <w:rFonts w:hAnsi="Times New Roman" w:ascii="Times New Roman"/>
                <w:sz w:val="24"/>
                <w:szCs w:val="24"/>
                <w:lang w:val="pl-PL"/>
              </w:rPr>
              <w:t>3</w:t>
            </w:r>
            <w:r>
              <w:rPr>
                <w:rFonts w:hAnsi="Times New Roman" w:ascii="Times New Roman"/>
                <w:sz w:val="24"/>
                <w:szCs w:val="24"/>
                <w:lang w:val="pl-PL"/>
              </w:rPr>
              <w:t>.</w:t>
            </w:r>
            <w:r w:rsidR="00EC1917">
              <w:rPr>
                <w:rFonts w:hAnsi="Times New Roman" w:ascii="Times New Roman"/>
                <w:sz w:val="24"/>
                <w:szCs w:val="24"/>
                <w:lang w:val="pl-PL"/>
              </w:rPr>
              <w:t>4</w:t>
            </w:r>
            <w:r>
              <w:rPr>
                <w:rFonts w:hAnsi="Times New Roman" w:ascii="Times New Roman"/>
                <w:sz w:val="24"/>
                <w:szCs w:val="24"/>
                <w:lang w:val="pl-PL"/>
              </w:rPr>
              <w:t>60,33</w:t>
            </w:r>
          </w:p>
        </w:tc>
      </w:tr>
      <w:tr w:rsidTr="001A71D1" w:rsidR="001A71D1" w:rsidRPr="0007237B">
        <w:trPr>
          <w:trHeight w:val="419"/>
        </w:trPr>
        <w:tc>
          <w:tcPr>
            <w:tcW w:type="dxa" w:w="3232"/>
            <w:gridSpan w:val="2"/>
            <w:tcBorders>
              <w:top w:space="0" w:sz="4" w:color="000001" w:val="single"/>
              <w:left w:space="0" w:sz="4" w:color="000001" w:val="single"/>
              <w:bottom w:space="0" w:sz="4" w:color="000001" w:val="single"/>
              <w:right w:space="0" w:sz="4" w:color="000001" w:val="single"/>
            </w:tcBorders>
            <w:hideMark/>
          </w:tcPr>
          <w:p w:rsidRDefault="001A71D1" w:rsidP="00DC58F5" w:rsidR="001A71D1" w:rsidRPr="00A21F12">
            <w:pPr>
              <w:ind w:left="360"/>
              <w:jc w:val="both"/>
              <w:rPr>
                <w:rFonts w:hAnsi="Times New Roman" w:ascii="Times New Roman"/>
                <w:sz w:val="24"/>
                <w:szCs w:val="24"/>
              </w:rPr>
            </w:pPr>
            <w:r w:rsidRPr="00A21F12">
              <w:rPr>
                <w:rFonts w:hAnsi="Times New Roman" w:ascii="Times New Roman"/>
                <w:sz w:val="24"/>
                <w:szCs w:val="24"/>
                <w:lang w:val="en-US"/>
              </w:rPr>
              <w:t>UKUPNO:</w:t>
            </w:r>
          </w:p>
        </w:tc>
        <w:tc>
          <w:tcPr>
            <w:tcW w:type="dxa" w:w="1843"/>
            <w:tcBorders>
              <w:top w:space="0" w:sz="4" w:color="000001" w:val="single"/>
              <w:left w:space="0" w:sz="4" w:color="000001" w:val="single"/>
              <w:bottom w:space="0" w:sz="4" w:color="000001" w:val="single"/>
              <w:right w:space="0" w:sz="4" w:color="000001" w:val="single"/>
            </w:tcBorders>
            <w:hideMark/>
          </w:tcPr>
          <w:p w:rsidRDefault="001A71D1" w:rsidP="00EC1917" w:rsidR="001A71D1" w:rsidRPr="00BD168D">
            <w:pPr>
              <w:jc w:val="both"/>
              <w:rPr>
                <w:rFonts w:hAnsi="Times New Roman" w:ascii="Times New Roman"/>
                <w:sz w:val="24"/>
                <w:szCs w:val="24"/>
              </w:rPr>
            </w:pPr>
            <w:r>
              <w:rPr>
                <w:rFonts w:hAnsi="Times New Roman" w:ascii="Times New Roman"/>
                <w:sz w:val="24"/>
                <w:szCs w:val="24"/>
              </w:rPr>
              <w:t xml:space="preserve">     </w:t>
            </w:r>
            <w:r w:rsidRPr="00BD168D">
              <w:rPr>
                <w:rFonts w:hAnsi="Times New Roman" w:ascii="Times New Roman"/>
                <w:sz w:val="24"/>
                <w:szCs w:val="24"/>
              </w:rPr>
              <w:t>3</w:t>
            </w:r>
            <w:r w:rsidR="00EC1917">
              <w:rPr>
                <w:rFonts w:hAnsi="Times New Roman" w:ascii="Times New Roman"/>
                <w:sz w:val="24"/>
                <w:szCs w:val="24"/>
              </w:rPr>
              <w:t>8</w:t>
            </w:r>
            <w:r w:rsidRPr="00BD168D">
              <w:rPr>
                <w:rFonts w:hAnsi="Times New Roman" w:ascii="Times New Roman"/>
                <w:sz w:val="24"/>
                <w:szCs w:val="24"/>
              </w:rPr>
              <w:t>9.</w:t>
            </w:r>
            <w:r w:rsidR="00EC1917">
              <w:rPr>
                <w:rFonts w:hAnsi="Times New Roman" w:ascii="Times New Roman"/>
                <w:sz w:val="24"/>
                <w:szCs w:val="24"/>
              </w:rPr>
              <w:t>0</w:t>
            </w:r>
            <w:r w:rsidRPr="00BD168D">
              <w:rPr>
                <w:rFonts w:hAnsi="Times New Roman" w:ascii="Times New Roman"/>
                <w:sz w:val="24"/>
                <w:szCs w:val="24"/>
              </w:rPr>
              <w:t>33,42</w:t>
            </w:r>
          </w:p>
        </w:tc>
        <w:tc>
          <w:tcPr>
            <w:tcW w:type="dxa" w:w="1842"/>
            <w:tcBorders>
              <w:top w:space="0" w:sz="4" w:color="000001" w:val="single"/>
              <w:left w:space="0" w:sz="4" w:color="000001" w:val="single"/>
              <w:bottom w:space="0" w:sz="4" w:color="000001" w:val="single"/>
              <w:right w:space="0" w:sz="4" w:color="000001" w:val="single"/>
            </w:tcBorders>
            <w:hideMark/>
          </w:tcPr>
          <w:p w:rsidRDefault="001A71D1" w:rsidP="00DC58F5" w:rsidR="001A71D1" w:rsidRPr="0007237B">
            <w:pPr>
              <w:jc w:val="both"/>
              <w:rPr>
                <w:rFonts w:hAnsi="Times New Roman" w:ascii="Times New Roman"/>
                <w:b/>
                <w:sz w:val="24"/>
                <w:szCs w:val="24"/>
              </w:rPr>
            </w:pPr>
          </w:p>
        </w:tc>
        <w:tc>
          <w:tcPr>
            <w:tcW w:type="dxa" w:w="1586"/>
            <w:tcBorders>
              <w:top w:space="0" w:sz="4" w:color="000001" w:val="single"/>
              <w:left w:space="0" w:sz="4" w:color="000001" w:val="single"/>
              <w:bottom w:space="0" w:sz="4" w:color="000001" w:val="single"/>
              <w:right w:space="0" w:sz="4" w:color="000001" w:val="single"/>
            </w:tcBorders>
            <w:hideMark/>
          </w:tcPr>
          <w:p w:rsidRDefault="001A71D1" w:rsidP="00325F83" w:rsidR="001A71D1" w:rsidRPr="00A21F12">
            <w:pPr>
              <w:jc w:val="both"/>
              <w:rPr>
                <w:rFonts w:hAnsi="Times New Roman" w:ascii="Times New Roman"/>
                <w:sz w:val="20"/>
                <w:szCs w:val="20"/>
              </w:rPr>
            </w:pPr>
            <w:r w:rsidRPr="00BD168D">
              <w:rPr>
                <w:rFonts w:hAnsi="Times New Roman" w:ascii="Times New Roman"/>
                <w:sz w:val="24"/>
                <w:szCs w:val="24"/>
              </w:rPr>
              <w:t>3</w:t>
            </w:r>
            <w:r w:rsidR="00325F83">
              <w:rPr>
                <w:rFonts w:hAnsi="Times New Roman" w:ascii="Times New Roman"/>
                <w:sz w:val="24"/>
                <w:szCs w:val="24"/>
              </w:rPr>
              <w:t>8</w:t>
            </w:r>
            <w:r w:rsidRPr="00BD168D">
              <w:rPr>
                <w:rFonts w:hAnsi="Times New Roman" w:ascii="Times New Roman"/>
                <w:sz w:val="24"/>
                <w:szCs w:val="24"/>
              </w:rPr>
              <w:t>9.</w:t>
            </w:r>
            <w:r w:rsidR="00325F83">
              <w:rPr>
                <w:rFonts w:hAnsi="Times New Roman" w:ascii="Times New Roman"/>
                <w:sz w:val="24"/>
                <w:szCs w:val="24"/>
              </w:rPr>
              <w:t>0</w:t>
            </w:r>
            <w:r w:rsidRPr="00BD168D">
              <w:rPr>
                <w:rFonts w:hAnsi="Times New Roman" w:ascii="Times New Roman"/>
                <w:sz w:val="24"/>
                <w:szCs w:val="24"/>
              </w:rPr>
              <w:t>33,42</w:t>
            </w:r>
          </w:p>
        </w:tc>
        <w:tc>
          <w:tcPr>
            <w:tcW w:type="dxa" w:w="1843"/>
          </w:tcPr>
          <w:p w:rsidRDefault="001A71D1" w:rsidP="001A71D1" w:rsidR="001A71D1" w:rsidRPr="00BD168D">
            <w:pPr>
              <w:jc w:val="both"/>
              <w:rPr>
                <w:rFonts w:hAnsi="Times New Roman" w:ascii="Times New Roman"/>
                <w:sz w:val="24"/>
                <w:szCs w:val="24"/>
              </w:rPr>
            </w:pPr>
            <w:r>
              <w:rPr>
                <w:rFonts w:hAnsi="Times New Roman" w:ascii="Times New Roman"/>
                <w:sz w:val="24"/>
                <w:szCs w:val="24"/>
              </w:rPr>
              <w:t xml:space="preserve">     </w:t>
            </w:r>
          </w:p>
        </w:tc>
      </w:tr>
    </w:tbl>
    <w:p w:rsidRDefault="0007237B" w:rsidP="00DC58F5" w:rsidR="0007237B" w:rsidRPr="00AA4B19">
      <w:pPr>
        <w:ind w:left="360"/>
        <w:jc w:val="both"/>
        <w:rPr>
          <w:rFonts w:hAnsi="Times New Roman" w:ascii="Times New Roman"/>
          <w:sz w:val="24"/>
          <w:szCs w:val="24"/>
          <w:lang w:val="pl-PL"/>
        </w:rPr>
      </w:pPr>
    </w:p>
    <w:tbl>
      <w:tblPr>
        <w:tblStyle w:val="Reetkatablice"/>
        <w:tblW w:type="auto" w:w="0"/>
        <w:tblInd w:type="dxa" w:w="-34"/>
        <w:tblLayout w:type="fixed"/>
        <w:tblLook w:val="04A0" w:noVBand="1" w:noHBand="0" w:lastColumn="0" w:firstColumn="1" w:lastRow="0" w:firstRow="1"/>
      </w:tblPr>
      <w:tblGrid>
        <w:gridCol w:w="709"/>
        <w:gridCol w:w="5387"/>
        <w:gridCol w:w="1276"/>
        <w:gridCol w:w="1134"/>
      </w:tblGrid>
      <w:tr w:rsidTr="00035880" w:rsidR="00035880">
        <w:tc>
          <w:tcPr>
            <w:tcW w:type="dxa" w:w="709"/>
          </w:tcPr>
          <w:p w:rsidRDefault="00035880" w:rsidP="00C67017" w:rsidR="00035880" w:rsidRPr="00F57A4E">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R.br.</w:t>
            </w:r>
          </w:p>
        </w:tc>
        <w:tc>
          <w:tcPr>
            <w:tcW w:type="dxa" w:w="5387"/>
            <w:vAlign w:val="center"/>
          </w:tcPr>
          <w:p w:rsidRDefault="00035880" w:rsidP="00C67017" w:rsidR="00035880" w:rsidRPr="00F57A4E">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Vjerovnici – prijavljene tražbine</w:t>
            </w:r>
          </w:p>
        </w:tc>
        <w:tc>
          <w:tcPr>
            <w:tcW w:type="dxa" w:w="1276"/>
            <w:vAlign w:val="center"/>
          </w:tcPr>
          <w:p w:rsidRDefault="00035880" w:rsidP="00C67017" w:rsidR="00035880" w:rsidRPr="00704FDD">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 xml:space="preserve">    Iznos kn</w:t>
            </w:r>
          </w:p>
        </w:tc>
        <w:tc>
          <w:tcPr>
            <w:tcW w:type="dxa" w:w="1134"/>
          </w:tcPr>
          <w:p w:rsidRDefault="00035880" w:rsidP="00C67017" w:rsidR="00035880">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Pristojba</w:t>
            </w:r>
          </w:p>
        </w:tc>
      </w:tr>
      <w:tr w:rsidTr="00035880" w:rsidR="00035880">
        <w:tc>
          <w:tcPr>
            <w:tcW w:type="dxa" w:w="709"/>
          </w:tcPr>
          <w:p w:rsidRDefault="00035880" w:rsidP="00C67017" w:rsidR="00035880" w:rsidRPr="0041368C">
            <w:pPr>
              <w:pStyle w:val="Bezproreda"/>
              <w:jc w:val="both"/>
              <w:rPr>
                <w:rFonts w:hAnsi="Times New Roman" w:ascii="Times New Roman"/>
                <w:sz w:val="24"/>
                <w:szCs w:val="24"/>
                <w:lang w:val="pl-PL"/>
              </w:rPr>
            </w:pPr>
            <w:r>
              <w:rPr>
                <w:rFonts w:hAnsi="Times New Roman" w:ascii="Times New Roman"/>
                <w:sz w:val="24"/>
                <w:szCs w:val="24"/>
                <w:lang w:val="pl-PL"/>
              </w:rPr>
              <w:t>1.</w:t>
            </w:r>
          </w:p>
        </w:tc>
        <w:tc>
          <w:tcPr>
            <w:tcW w:type="dxa" w:w="5387"/>
          </w:tcPr>
          <w:p w:rsidRDefault="00035880" w:rsidP="00C67017" w:rsidR="00035880" w:rsidRPr="00B40BEB">
            <w:pPr>
              <w:pStyle w:val="Bezproreda"/>
              <w:jc w:val="both"/>
              <w:rPr>
                <w:rFonts w:hAnsi="Times New Roman" w:ascii="Times New Roman"/>
                <w:sz w:val="24"/>
                <w:szCs w:val="24"/>
              </w:rPr>
            </w:pPr>
            <w:r w:rsidRPr="0041368C">
              <w:rPr>
                <w:rFonts w:hAnsi="Times New Roman" w:ascii="Times New Roman"/>
                <w:sz w:val="24"/>
                <w:szCs w:val="24"/>
                <w:lang w:val="pl-PL"/>
              </w:rPr>
              <w:t xml:space="preserve">RH, MF, </w:t>
            </w:r>
            <w:r>
              <w:rPr>
                <w:rFonts w:hAnsi="Times New Roman" w:ascii="Times New Roman"/>
                <w:sz w:val="24"/>
                <w:szCs w:val="24"/>
                <w:lang w:val="pl-PL"/>
              </w:rPr>
              <w:t xml:space="preserve">Porezna </w:t>
            </w:r>
            <w:r w:rsidRPr="0041368C">
              <w:rPr>
                <w:rFonts w:hAnsi="Times New Roman" w:ascii="Times New Roman"/>
                <w:sz w:val="24"/>
                <w:szCs w:val="24"/>
                <w:lang w:val="pl-PL"/>
              </w:rPr>
              <w:t>upr</w:t>
            </w:r>
            <w:r>
              <w:rPr>
                <w:rFonts w:hAnsi="Times New Roman" w:ascii="Times New Roman"/>
                <w:sz w:val="24"/>
                <w:szCs w:val="24"/>
                <w:lang w:val="pl-PL"/>
              </w:rPr>
              <w:t>., Područni ured Zagr</w:t>
            </w:r>
            <w:r w:rsidRPr="0041368C">
              <w:rPr>
                <w:rFonts w:hAnsi="Times New Roman" w:ascii="Times New Roman"/>
                <w:sz w:val="24"/>
                <w:szCs w:val="24"/>
                <w:lang w:val="pl-PL"/>
              </w:rPr>
              <w:t>e</w:t>
            </w:r>
            <w:r>
              <w:rPr>
                <w:rFonts w:hAnsi="Times New Roman" w:ascii="Times New Roman"/>
                <w:sz w:val="24"/>
                <w:szCs w:val="24"/>
                <w:lang w:val="pl-PL"/>
              </w:rPr>
              <w:t>b, zast.</w:t>
            </w:r>
            <w:r w:rsidRPr="0041368C">
              <w:rPr>
                <w:rFonts w:hAnsi="Times New Roman" w:ascii="Times New Roman"/>
                <w:sz w:val="24"/>
                <w:szCs w:val="24"/>
                <w:lang w:val="pl-PL"/>
              </w:rPr>
              <w:t xml:space="preserve"> po ŽDO u </w:t>
            </w:r>
            <w:r>
              <w:rPr>
                <w:rFonts w:hAnsi="Times New Roman" w:ascii="Times New Roman"/>
                <w:sz w:val="24"/>
                <w:szCs w:val="24"/>
                <w:lang w:val="pl-PL"/>
              </w:rPr>
              <w:t>Zagrebu,OIB:</w:t>
            </w:r>
            <w:r w:rsidRPr="008E3B5D">
              <w:rPr>
                <w:rFonts w:hAnsi="Times New Roman" w:ascii="Times New Roman"/>
                <w:sz w:val="24"/>
                <w:szCs w:val="24"/>
                <w:lang w:val="pl-PL"/>
              </w:rPr>
              <w:t xml:space="preserve"> 18683136487</w:t>
            </w:r>
          </w:p>
        </w:tc>
        <w:tc>
          <w:tcPr>
            <w:tcW w:type="dxa" w:w="1276"/>
            <w:vAlign w:val="center"/>
          </w:tcPr>
          <w:p w:rsidRDefault="00035880" w:rsidP="00C67017" w:rsidR="00035880" w:rsidRPr="00704FDD">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 xml:space="preserve">   267.233,90</w:t>
            </w:r>
          </w:p>
        </w:tc>
        <w:tc>
          <w:tcPr>
            <w:tcW w:type="dxa" w:w="1134"/>
          </w:tcPr>
          <w:p w:rsidRDefault="00035880" w:rsidP="00C67017" w:rsidR="00035880">
            <w:pPr>
              <w:spacing w:after="0"/>
              <w:jc w:val="both"/>
              <w:rPr>
                <w:rFonts w:cs="Arial" w:eastAsia="Times New Roman" w:hAnsi="Arial" w:ascii="Arial"/>
                <w:sz w:val="20"/>
                <w:szCs w:val="20"/>
                <w:lang w:eastAsia="hr-HR"/>
              </w:rPr>
            </w:pPr>
          </w:p>
          <w:p w:rsidRDefault="00035880" w:rsidP="00C67017" w:rsidR="00035880">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 xml:space="preserve">   Oslob.</w:t>
            </w:r>
          </w:p>
        </w:tc>
      </w:tr>
      <w:tr w:rsidTr="00035880" w:rsidR="00035880">
        <w:tc>
          <w:tcPr>
            <w:tcW w:type="dxa" w:w="709"/>
          </w:tcPr>
          <w:p w:rsidRDefault="00035880" w:rsidP="00C67017" w:rsidR="00035880" w:rsidRPr="00F57A4E">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w:t>
            </w:r>
          </w:p>
        </w:tc>
        <w:tc>
          <w:tcPr>
            <w:tcW w:type="dxa" w:w="5387"/>
            <w:vAlign w:val="center"/>
          </w:tcPr>
          <w:p w:rsidRDefault="00035880" w:rsidP="00C67017" w:rsidR="00035880" w:rsidRPr="00F57A4E">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VELTIM d.o.o. za tehničke i poslovne usluge, Hum na Sutli 128, 49231 Hum na Sutli, OIB:98575279432</w:t>
            </w:r>
          </w:p>
        </w:tc>
        <w:tc>
          <w:tcPr>
            <w:tcW w:type="dxa" w:w="1276"/>
            <w:vAlign w:val="center"/>
          </w:tcPr>
          <w:p w:rsidRDefault="00035880" w:rsidP="00C67017" w:rsidR="00035880" w:rsidRPr="00704FDD">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 xml:space="preserve">        72.332,50</w:t>
            </w:r>
          </w:p>
        </w:tc>
        <w:tc>
          <w:tcPr>
            <w:tcW w:type="dxa" w:w="1134"/>
          </w:tcPr>
          <w:p w:rsidRDefault="00035880" w:rsidP="00C67017" w:rsidR="00035880">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 xml:space="preserve">    </w:t>
            </w:r>
          </w:p>
          <w:p w:rsidRDefault="00035880" w:rsidP="00C67017" w:rsidR="00035880">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 xml:space="preserve">    500,00</w:t>
            </w:r>
          </w:p>
          <w:p w:rsidRDefault="00035880" w:rsidP="00C67017" w:rsidR="00035880">
            <w:pPr>
              <w:spacing w:after="0"/>
              <w:jc w:val="both"/>
              <w:rPr>
                <w:rFonts w:cs="Arial" w:eastAsia="Times New Roman" w:hAnsi="Arial" w:ascii="Arial"/>
                <w:sz w:val="20"/>
                <w:szCs w:val="20"/>
                <w:lang w:eastAsia="hr-HR"/>
              </w:rPr>
            </w:pPr>
          </w:p>
        </w:tc>
      </w:tr>
      <w:tr w:rsidTr="00035880" w:rsidR="00035880">
        <w:tc>
          <w:tcPr>
            <w:tcW w:type="dxa" w:w="709"/>
          </w:tcPr>
          <w:p w:rsidRDefault="00035880" w:rsidP="00C67017" w:rsidR="00035880" w:rsidRPr="00F57A4E">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w:t>
            </w:r>
          </w:p>
        </w:tc>
        <w:tc>
          <w:tcPr>
            <w:tcW w:type="dxa" w:w="5387"/>
            <w:vAlign w:val="center"/>
          </w:tcPr>
          <w:p w:rsidRDefault="00035880" w:rsidP="00C67017" w:rsidR="00035880" w:rsidRPr="00F57A4E">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ZAGREBAČKI HOLDING d.o.o., Ul.Gr.Vukovara 41, Zagreb, OIB:85584865987</w:t>
            </w:r>
          </w:p>
        </w:tc>
        <w:tc>
          <w:tcPr>
            <w:tcW w:type="dxa" w:w="1276"/>
            <w:vAlign w:val="center"/>
          </w:tcPr>
          <w:p w:rsidRDefault="00035880" w:rsidP="00C67017" w:rsidR="00035880" w:rsidRPr="00704FDD">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 xml:space="preserve">     31.388,61</w:t>
            </w:r>
          </w:p>
        </w:tc>
        <w:tc>
          <w:tcPr>
            <w:tcW w:type="dxa" w:w="1134"/>
          </w:tcPr>
          <w:p w:rsidRDefault="00035880" w:rsidP="00C67017" w:rsidR="00035880">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 xml:space="preserve">    </w:t>
            </w:r>
          </w:p>
          <w:p w:rsidRDefault="00035880" w:rsidP="00C67017" w:rsidR="00035880">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 xml:space="preserve">    500,00</w:t>
            </w:r>
          </w:p>
        </w:tc>
      </w:tr>
      <w:tr w:rsidTr="00035880" w:rsidR="00035880">
        <w:tc>
          <w:tcPr>
            <w:tcW w:type="dxa" w:w="709"/>
          </w:tcPr>
          <w:p w:rsidRDefault="00035880" w:rsidP="00C67017" w:rsidR="00035880" w:rsidRPr="00F57A4E">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w:t>
            </w:r>
          </w:p>
        </w:tc>
        <w:tc>
          <w:tcPr>
            <w:tcW w:type="dxa" w:w="5387"/>
            <w:vAlign w:val="center"/>
          </w:tcPr>
          <w:p w:rsidRDefault="00035880" w:rsidP="00C67017" w:rsidR="00035880" w:rsidRPr="00F57A4E">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Hrvatski Telekom d.d. R.F.Mihanovića 9, 10110 Zagreb, OIB:81793146560</w:t>
            </w:r>
          </w:p>
        </w:tc>
        <w:tc>
          <w:tcPr>
            <w:tcW w:type="dxa" w:w="1276"/>
            <w:vAlign w:val="center"/>
          </w:tcPr>
          <w:p w:rsidRDefault="00035880" w:rsidP="00C67017" w:rsidR="00035880" w:rsidRPr="00704FDD">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 xml:space="preserve">     14.618,08</w:t>
            </w:r>
          </w:p>
        </w:tc>
        <w:tc>
          <w:tcPr>
            <w:tcW w:type="dxa" w:w="1134"/>
          </w:tcPr>
          <w:p w:rsidRDefault="00035880" w:rsidP="00C67017" w:rsidR="00035880">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 xml:space="preserve">   </w:t>
            </w:r>
          </w:p>
          <w:p w:rsidRDefault="00035880" w:rsidP="00C67017" w:rsidR="00035880">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 xml:space="preserve">    292,00</w:t>
            </w:r>
          </w:p>
        </w:tc>
      </w:tr>
    </w:tbl>
    <w:p w:rsidRDefault="007F68D1" w:rsidP="00DC58F5" w:rsidR="007F68D1">
      <w:pPr>
        <w:ind w:left="360"/>
        <w:jc w:val="both"/>
        <w:rPr>
          <w:rFonts w:hAnsi="Times New Roman" w:ascii="Times New Roman"/>
          <w:sz w:val="24"/>
          <w:szCs w:val="24"/>
          <w:lang w:val="pl-PL"/>
        </w:rPr>
      </w:pPr>
    </w:p>
    <w:p w:rsidRDefault="003520C9" w:rsidP="00DC58F5" w:rsidR="003520C9">
      <w:pPr>
        <w:ind w:left="360"/>
        <w:jc w:val="both"/>
        <w:rPr>
          <w:rFonts w:hAnsi="Times New Roman" w:ascii="Times New Roman"/>
          <w:sz w:val="24"/>
          <w:szCs w:val="24"/>
        </w:rPr>
      </w:pPr>
      <w:r w:rsidRPr="003520C9">
        <w:rPr>
          <w:rFonts w:hAnsi="Times New Roman" w:ascii="Times New Roman"/>
          <w:sz w:val="24"/>
          <w:szCs w:val="24"/>
        </w:rPr>
        <w:t>Vjerovnici</w:t>
      </w:r>
      <w:r w:rsidRPr="0007237B">
        <w:rPr>
          <w:rFonts w:hAnsi="Times New Roman" w:ascii="Times New Roman"/>
          <w:sz w:val="24"/>
          <w:szCs w:val="24"/>
        </w:rPr>
        <w:t xml:space="preserve"> su </w:t>
      </w:r>
      <w:r w:rsidR="007968EA">
        <w:rPr>
          <w:rFonts w:hAnsi="Times New Roman" w:ascii="Times New Roman"/>
          <w:sz w:val="24"/>
          <w:szCs w:val="24"/>
        </w:rPr>
        <w:t xml:space="preserve">do dana pisanja ovog izvješća </w:t>
      </w:r>
      <w:r w:rsidRPr="0007237B">
        <w:rPr>
          <w:rFonts w:hAnsi="Times New Roman" w:ascii="Times New Roman"/>
          <w:sz w:val="24"/>
          <w:szCs w:val="24"/>
        </w:rPr>
        <w:t xml:space="preserve">prijavili </w:t>
      </w:r>
      <w:r>
        <w:rPr>
          <w:rFonts w:hAnsi="Times New Roman" w:ascii="Times New Roman"/>
          <w:sz w:val="24"/>
          <w:szCs w:val="24"/>
        </w:rPr>
        <w:t xml:space="preserve">ukupno </w:t>
      </w:r>
      <w:r w:rsidR="008D1359">
        <w:rPr>
          <w:rFonts w:hAnsi="Times New Roman" w:ascii="Times New Roman"/>
          <w:sz w:val="24"/>
          <w:szCs w:val="24"/>
        </w:rPr>
        <w:t>4</w:t>
      </w:r>
      <w:r>
        <w:rPr>
          <w:rFonts w:hAnsi="Times New Roman" w:ascii="Times New Roman"/>
          <w:sz w:val="24"/>
          <w:szCs w:val="24"/>
        </w:rPr>
        <w:t xml:space="preserve"> prijav</w:t>
      </w:r>
      <w:r w:rsidR="008D1359">
        <w:rPr>
          <w:rFonts w:hAnsi="Times New Roman" w:ascii="Times New Roman"/>
          <w:sz w:val="24"/>
          <w:szCs w:val="24"/>
        </w:rPr>
        <w:t>e</w:t>
      </w:r>
      <w:r>
        <w:rPr>
          <w:rFonts w:hAnsi="Times New Roman" w:ascii="Times New Roman"/>
          <w:sz w:val="24"/>
          <w:szCs w:val="24"/>
        </w:rPr>
        <w:t xml:space="preserve"> </w:t>
      </w:r>
      <w:r w:rsidRPr="0007237B">
        <w:rPr>
          <w:rFonts w:hAnsi="Times New Roman" w:ascii="Times New Roman"/>
          <w:sz w:val="24"/>
          <w:szCs w:val="24"/>
        </w:rPr>
        <w:t>tražbin</w:t>
      </w:r>
      <w:r w:rsidR="007968EA">
        <w:rPr>
          <w:rFonts w:hAnsi="Times New Roman" w:ascii="Times New Roman"/>
          <w:sz w:val="24"/>
          <w:szCs w:val="24"/>
        </w:rPr>
        <w:t>a</w:t>
      </w:r>
      <w:r w:rsidRPr="0007237B">
        <w:rPr>
          <w:rFonts w:hAnsi="Times New Roman" w:ascii="Times New Roman"/>
          <w:sz w:val="24"/>
          <w:szCs w:val="24"/>
        </w:rPr>
        <w:t xml:space="preserve"> u </w:t>
      </w:r>
      <w:r>
        <w:rPr>
          <w:rFonts w:hAnsi="Times New Roman" w:ascii="Times New Roman"/>
          <w:sz w:val="24"/>
          <w:szCs w:val="24"/>
        </w:rPr>
        <w:t>sve</w:t>
      </w:r>
      <w:r w:rsidRPr="0007237B">
        <w:rPr>
          <w:rFonts w:hAnsi="Times New Roman" w:ascii="Times New Roman"/>
          <w:sz w:val="24"/>
          <w:szCs w:val="24"/>
        </w:rPr>
        <w:t>ukupnom iznosu od</w:t>
      </w:r>
      <w:r w:rsidRPr="00A21F12">
        <w:rPr>
          <w:rFonts w:hAnsi="Times New Roman" w:ascii="Times New Roman"/>
          <w:sz w:val="20"/>
          <w:szCs w:val="20"/>
        </w:rPr>
        <w:t xml:space="preserve"> </w:t>
      </w:r>
      <w:r w:rsidR="00837B8F" w:rsidRPr="00837B8F">
        <w:rPr>
          <w:rFonts w:hAnsi="Times New Roman" w:ascii="Times New Roman"/>
          <w:sz w:val="24"/>
          <w:szCs w:val="24"/>
        </w:rPr>
        <w:t>385.573,09</w:t>
      </w:r>
      <w:r w:rsidR="00837B8F">
        <w:rPr>
          <w:rFonts w:hAnsi="Times New Roman" w:ascii="Times New Roman"/>
          <w:sz w:val="20"/>
          <w:szCs w:val="20"/>
        </w:rPr>
        <w:t xml:space="preserve"> </w:t>
      </w:r>
      <w:r w:rsidRPr="0007237B">
        <w:rPr>
          <w:rFonts w:hAnsi="Times New Roman" w:ascii="Times New Roman"/>
          <w:sz w:val="24"/>
          <w:szCs w:val="24"/>
        </w:rPr>
        <w:t>kn</w:t>
      </w:r>
      <w:r w:rsidR="00950784">
        <w:rPr>
          <w:rFonts w:hAnsi="Times New Roman" w:ascii="Times New Roman"/>
          <w:sz w:val="24"/>
          <w:szCs w:val="24"/>
        </w:rPr>
        <w:t xml:space="preserve">. </w:t>
      </w:r>
      <w:r w:rsidR="00950784" w:rsidRPr="00950784">
        <w:rPr>
          <w:rFonts w:hAnsi="Times New Roman" w:ascii="Times New Roman"/>
          <w:sz w:val="24"/>
          <w:szCs w:val="24"/>
        </w:rPr>
        <w:t>P</w:t>
      </w:r>
      <w:r w:rsidRPr="00950784">
        <w:rPr>
          <w:rFonts w:hAnsi="Times New Roman" w:ascii="Times New Roman"/>
          <w:color w:val="000000"/>
          <w:sz w:val="24"/>
          <w:szCs w:val="24"/>
        </w:rPr>
        <w:t xml:space="preserve">riznato </w:t>
      </w:r>
      <w:r w:rsidR="00950784" w:rsidRPr="00950784">
        <w:rPr>
          <w:rFonts w:hAnsi="Times New Roman" w:ascii="Times New Roman"/>
          <w:sz w:val="24"/>
          <w:szCs w:val="24"/>
        </w:rPr>
        <w:t>385.573,09 kn</w:t>
      </w:r>
      <w:r w:rsidR="00950784">
        <w:rPr>
          <w:rFonts w:hAnsi="Times New Roman" w:ascii="Times New Roman"/>
          <w:sz w:val="24"/>
          <w:szCs w:val="24"/>
        </w:rPr>
        <w:t>.</w:t>
      </w:r>
    </w:p>
    <w:p w:rsidRDefault="008357D2" w:rsidP="00DC58F5" w:rsidR="00B071B5" w:rsidRPr="00B071B5">
      <w:pPr>
        <w:ind w:left="360"/>
        <w:jc w:val="both"/>
        <w:rPr>
          <w:rFonts w:hAnsi="Times New Roman" w:ascii="Times New Roman"/>
          <w:sz w:val="24"/>
          <w:szCs w:val="24"/>
          <w:lang w:val="pl-PL"/>
        </w:rPr>
      </w:pPr>
      <w:r>
        <w:rPr>
          <w:rFonts w:hAnsi="Times New Roman" w:ascii="Times New Roman"/>
          <w:sz w:val="24"/>
          <w:szCs w:val="24"/>
          <w:lang w:val="pl-PL"/>
        </w:rPr>
        <w:t>Priljeva i odljeva sredstava po računu nije bilo.</w:t>
      </w:r>
    </w:p>
    <w:p w:rsidRDefault="00B5018E" w:rsidP="00DC58F5" w:rsidR="00B071B5">
      <w:pPr>
        <w:ind w:left="360"/>
        <w:jc w:val="both"/>
        <w:rPr>
          <w:rFonts w:hAnsi="Times New Roman" w:ascii="Times New Roman"/>
          <w:sz w:val="24"/>
          <w:szCs w:val="24"/>
          <w:lang w:val="pl-PL"/>
        </w:rPr>
      </w:pPr>
      <w:r>
        <w:rPr>
          <w:rFonts w:hAnsi="Times New Roman" w:ascii="Times New Roman"/>
          <w:sz w:val="24"/>
          <w:szCs w:val="24"/>
          <w:lang w:val="pl-PL"/>
        </w:rPr>
        <w:t>Transakcijski račun za sada nije otvoren jer nije bilo priliva ni odliva</w:t>
      </w:r>
      <w:r w:rsidR="00755C9A">
        <w:rPr>
          <w:rFonts w:hAnsi="Times New Roman" w:ascii="Times New Roman"/>
          <w:sz w:val="24"/>
          <w:szCs w:val="24"/>
          <w:lang w:val="pl-PL"/>
        </w:rPr>
        <w:t>.</w:t>
      </w:r>
    </w:p>
    <w:p w:rsidRDefault="003C4AB9" w:rsidP="00DC58F5" w:rsidR="003C4AB9">
      <w:pPr>
        <w:ind w:left="360"/>
        <w:jc w:val="both"/>
        <w:rPr>
          <w:rFonts w:hAnsi="Times New Roman" w:ascii="Times New Roman"/>
          <w:sz w:val="24"/>
          <w:szCs w:val="24"/>
          <w:lang w:val="pl-PL"/>
        </w:rPr>
      </w:pPr>
    </w:p>
    <w:p w:rsidRDefault="003C4AB9" w:rsidP="00DC58F5" w:rsidR="001D1FFB" w:rsidRPr="003C4AB9">
      <w:pPr>
        <w:jc w:val="both"/>
        <w:rPr>
          <w:rFonts w:hAnsi="Times New Roman" w:ascii="Times New Roman"/>
          <w:sz w:val="24"/>
          <w:szCs w:val="24"/>
          <w:u w:val="single"/>
          <w:lang w:val="pl-PL"/>
        </w:rPr>
      </w:pPr>
      <w:r w:rsidRPr="003C4AB9">
        <w:rPr>
          <w:rFonts w:hAnsi="Times New Roman" w:ascii="Times New Roman"/>
          <w:sz w:val="24"/>
          <w:szCs w:val="24"/>
          <w:u w:val="single"/>
          <w:lang w:val="pl-PL"/>
        </w:rPr>
        <w:t>Nastali i nepodmireni</w:t>
      </w:r>
      <w:r w:rsidR="007E6B74" w:rsidRPr="003C4AB9">
        <w:rPr>
          <w:rFonts w:hAnsi="Times New Roman" w:ascii="Times New Roman"/>
          <w:sz w:val="24"/>
          <w:szCs w:val="24"/>
          <w:u w:val="single"/>
          <w:lang w:val="pl-PL"/>
        </w:rPr>
        <w:t xml:space="preserve"> troškovi od 21.12.2017. do 20.02.2018.:</w:t>
      </w:r>
    </w:p>
    <w:p w:rsidRDefault="005E3779" w:rsidP="00DC58F5" w:rsidR="007E6B74">
      <w:pPr>
        <w:jc w:val="both"/>
        <w:rPr>
          <w:rFonts w:hAnsi="Times New Roman" w:ascii="Times New Roman"/>
          <w:sz w:val="24"/>
          <w:szCs w:val="24"/>
          <w:lang w:val="pl-PL"/>
        </w:rPr>
      </w:pPr>
      <w:r>
        <w:rPr>
          <w:rFonts w:hAnsi="Times New Roman" w:ascii="Times New Roman"/>
          <w:sz w:val="24"/>
          <w:szCs w:val="24"/>
          <w:lang w:val="pl-PL"/>
        </w:rPr>
        <w:t>- poštarina</w:t>
      </w:r>
      <w:r w:rsidR="003C4AB9">
        <w:rPr>
          <w:rFonts w:hAnsi="Times New Roman" w:ascii="Times New Roman"/>
          <w:sz w:val="24"/>
          <w:szCs w:val="24"/>
          <w:lang w:val="pl-PL"/>
        </w:rPr>
        <w:t xml:space="preserve"> (posudba st.upr.) </w:t>
      </w:r>
      <w:r>
        <w:rPr>
          <w:rFonts w:hAnsi="Times New Roman" w:ascii="Times New Roman"/>
          <w:sz w:val="24"/>
          <w:szCs w:val="24"/>
          <w:lang w:val="pl-PL"/>
        </w:rPr>
        <w:t>.....................................  22,60 kn</w:t>
      </w:r>
    </w:p>
    <w:p w:rsidRDefault="005E3779" w:rsidP="00DC58F5" w:rsidR="005E3779">
      <w:pPr>
        <w:jc w:val="both"/>
        <w:rPr>
          <w:rFonts w:hAnsi="Times New Roman" w:ascii="Times New Roman"/>
          <w:sz w:val="24"/>
          <w:szCs w:val="24"/>
          <w:lang w:val="pl-PL"/>
        </w:rPr>
      </w:pPr>
      <w:r>
        <w:rPr>
          <w:rFonts w:hAnsi="Times New Roman" w:ascii="Times New Roman"/>
          <w:sz w:val="24"/>
          <w:szCs w:val="24"/>
          <w:lang w:val="pl-PL"/>
        </w:rPr>
        <w:t>- izrada žiga</w:t>
      </w:r>
      <w:r w:rsidR="003C4AB9">
        <w:rPr>
          <w:rFonts w:hAnsi="Times New Roman" w:ascii="Times New Roman"/>
          <w:sz w:val="24"/>
          <w:szCs w:val="24"/>
          <w:lang w:val="pl-PL"/>
        </w:rPr>
        <w:t xml:space="preserve"> (posudba st.upr.)  </w:t>
      </w:r>
      <w:r>
        <w:rPr>
          <w:rFonts w:hAnsi="Times New Roman" w:ascii="Times New Roman"/>
          <w:sz w:val="24"/>
          <w:szCs w:val="24"/>
          <w:lang w:val="pl-PL"/>
        </w:rPr>
        <w:t>................................. 180,00 kn</w:t>
      </w:r>
    </w:p>
    <w:p w:rsidRDefault="005E3779" w:rsidP="00DC58F5" w:rsidR="005E3779">
      <w:pPr>
        <w:jc w:val="both"/>
        <w:rPr>
          <w:rFonts w:hAnsi="Times New Roman" w:ascii="Times New Roman"/>
          <w:sz w:val="24"/>
          <w:szCs w:val="24"/>
          <w:lang w:val="pl-PL"/>
        </w:rPr>
      </w:pPr>
      <w:r>
        <w:rPr>
          <w:rFonts w:hAnsi="Times New Roman" w:ascii="Times New Roman"/>
          <w:sz w:val="24"/>
          <w:szCs w:val="24"/>
          <w:lang w:val="pl-PL"/>
        </w:rPr>
        <w:t>- urd.mat.,fotokop</w:t>
      </w:r>
      <w:r w:rsidR="003C4AB9">
        <w:rPr>
          <w:rFonts w:hAnsi="Times New Roman" w:ascii="Times New Roman"/>
          <w:sz w:val="24"/>
          <w:szCs w:val="24"/>
          <w:lang w:val="pl-PL"/>
        </w:rPr>
        <w:t xml:space="preserve"> (posudba st.upr.)  </w:t>
      </w:r>
      <w:r>
        <w:rPr>
          <w:rFonts w:hAnsi="Times New Roman" w:ascii="Times New Roman"/>
          <w:sz w:val="24"/>
          <w:szCs w:val="24"/>
          <w:lang w:val="pl-PL"/>
        </w:rPr>
        <w:t>......................   144,70 kn</w:t>
      </w:r>
    </w:p>
    <w:p w:rsidRDefault="005E3779" w:rsidP="00DC58F5" w:rsidR="005E3779">
      <w:pPr>
        <w:jc w:val="both"/>
        <w:rPr>
          <w:rFonts w:hAnsi="Times New Roman" w:ascii="Times New Roman"/>
          <w:sz w:val="24"/>
          <w:szCs w:val="24"/>
          <w:lang w:val="pl-PL"/>
        </w:rPr>
      </w:pPr>
      <w:r>
        <w:rPr>
          <w:rFonts w:hAnsi="Times New Roman" w:ascii="Times New Roman"/>
          <w:sz w:val="24"/>
          <w:szCs w:val="24"/>
          <w:lang w:val="pl-PL"/>
        </w:rPr>
        <w:t>- putni trošk.,park</w:t>
      </w:r>
      <w:r w:rsidR="00064EF5">
        <w:rPr>
          <w:rFonts w:hAnsi="Times New Roman" w:ascii="Times New Roman"/>
          <w:sz w:val="24"/>
          <w:szCs w:val="24"/>
          <w:lang w:val="pl-PL"/>
        </w:rPr>
        <w:t>.k.</w:t>
      </w:r>
      <w:r w:rsidR="003C4AB9">
        <w:rPr>
          <w:rFonts w:hAnsi="Times New Roman" w:ascii="Times New Roman"/>
          <w:sz w:val="24"/>
          <w:szCs w:val="24"/>
          <w:lang w:val="pl-PL"/>
        </w:rPr>
        <w:t xml:space="preserve"> (posudba st.upr.) </w:t>
      </w:r>
      <w:r>
        <w:rPr>
          <w:rFonts w:hAnsi="Times New Roman" w:ascii="Times New Roman"/>
          <w:sz w:val="24"/>
          <w:szCs w:val="24"/>
          <w:lang w:val="pl-PL"/>
        </w:rPr>
        <w:t>.....................</w:t>
      </w:r>
      <w:r w:rsidR="00D8675D">
        <w:rPr>
          <w:rFonts w:hAnsi="Times New Roman" w:ascii="Times New Roman"/>
          <w:sz w:val="24"/>
          <w:szCs w:val="24"/>
          <w:lang w:val="pl-PL"/>
        </w:rPr>
        <w:t xml:space="preserve">  149,65 kn</w:t>
      </w:r>
    </w:p>
    <w:p w:rsidRDefault="00D8675D" w:rsidP="00DC58F5" w:rsidR="00D8675D">
      <w:pPr>
        <w:jc w:val="both"/>
        <w:rPr>
          <w:rFonts w:hAnsi="Times New Roman" w:ascii="Times New Roman"/>
          <w:sz w:val="24"/>
          <w:szCs w:val="24"/>
          <w:lang w:val="pl-PL"/>
        </w:rPr>
      </w:pPr>
      <w:r>
        <w:rPr>
          <w:rFonts w:hAnsi="Times New Roman" w:ascii="Times New Roman"/>
          <w:sz w:val="24"/>
          <w:szCs w:val="24"/>
          <w:lang w:val="pl-PL"/>
        </w:rPr>
        <w:t>- pristojbe</w:t>
      </w:r>
      <w:r w:rsidR="003C4AB9">
        <w:rPr>
          <w:rFonts w:hAnsi="Times New Roman" w:ascii="Times New Roman"/>
          <w:sz w:val="24"/>
          <w:szCs w:val="24"/>
          <w:lang w:val="pl-PL"/>
        </w:rPr>
        <w:t xml:space="preserve"> (posudba st.upr.)  </w:t>
      </w:r>
      <w:r>
        <w:rPr>
          <w:rFonts w:hAnsi="Times New Roman" w:ascii="Times New Roman"/>
          <w:sz w:val="24"/>
          <w:szCs w:val="24"/>
          <w:lang w:val="pl-PL"/>
        </w:rPr>
        <w:t xml:space="preserve">...................................  </w:t>
      </w:r>
      <w:r w:rsidR="00837B8F">
        <w:rPr>
          <w:rFonts w:hAnsi="Times New Roman" w:ascii="Times New Roman"/>
          <w:sz w:val="24"/>
          <w:szCs w:val="24"/>
          <w:lang w:val="pl-PL"/>
        </w:rPr>
        <w:t xml:space="preserve"> </w:t>
      </w:r>
      <w:r>
        <w:rPr>
          <w:rFonts w:hAnsi="Times New Roman" w:ascii="Times New Roman"/>
          <w:sz w:val="24"/>
          <w:szCs w:val="24"/>
          <w:lang w:val="pl-PL"/>
        </w:rPr>
        <w:t xml:space="preserve">  40,00 kn</w:t>
      </w:r>
    </w:p>
    <w:p w:rsidRDefault="003C4AB9" w:rsidP="00DC58F5" w:rsidR="003C4AB9">
      <w:pPr>
        <w:jc w:val="both"/>
        <w:rPr>
          <w:rFonts w:hAnsi="Times New Roman" w:ascii="Times New Roman"/>
          <w:sz w:val="24"/>
          <w:szCs w:val="24"/>
          <w:lang w:val="pl-PL"/>
        </w:rPr>
      </w:pPr>
      <w:r>
        <w:rPr>
          <w:rFonts w:hAnsi="Times New Roman" w:ascii="Times New Roman"/>
          <w:sz w:val="24"/>
          <w:szCs w:val="24"/>
          <w:lang w:val="pl-PL"/>
        </w:rPr>
        <w:t xml:space="preserve">- knjigovodstv. trošk.............................................. </w:t>
      </w:r>
      <w:r w:rsidR="00837B8F">
        <w:rPr>
          <w:rFonts w:hAnsi="Times New Roman" w:ascii="Times New Roman"/>
          <w:sz w:val="24"/>
          <w:szCs w:val="24"/>
          <w:lang w:val="pl-PL"/>
        </w:rPr>
        <w:t xml:space="preserve"> </w:t>
      </w:r>
      <w:r w:rsidR="00D5359E">
        <w:rPr>
          <w:rFonts w:hAnsi="Times New Roman" w:ascii="Times New Roman"/>
          <w:sz w:val="24"/>
          <w:szCs w:val="24"/>
          <w:lang w:val="pl-PL"/>
        </w:rPr>
        <w:t>2</w:t>
      </w:r>
      <w:r>
        <w:rPr>
          <w:rFonts w:hAnsi="Times New Roman" w:ascii="Times New Roman"/>
          <w:sz w:val="24"/>
          <w:szCs w:val="24"/>
          <w:lang w:val="pl-PL"/>
        </w:rPr>
        <w:t>.</w:t>
      </w:r>
      <w:r w:rsidR="00D5359E">
        <w:rPr>
          <w:rFonts w:hAnsi="Times New Roman" w:ascii="Times New Roman"/>
          <w:sz w:val="24"/>
          <w:szCs w:val="24"/>
          <w:lang w:val="pl-PL"/>
        </w:rPr>
        <w:t>6</w:t>
      </w:r>
      <w:r>
        <w:rPr>
          <w:rFonts w:hAnsi="Times New Roman" w:ascii="Times New Roman"/>
          <w:sz w:val="24"/>
          <w:szCs w:val="24"/>
          <w:lang w:val="pl-PL"/>
        </w:rPr>
        <w:t>00,00 kn</w:t>
      </w:r>
    </w:p>
    <w:p w:rsidRDefault="00064EF5" w:rsidP="00DC58F5" w:rsidR="00064EF5">
      <w:pPr>
        <w:jc w:val="both"/>
        <w:rPr>
          <w:rFonts w:hAnsi="Times New Roman" w:ascii="Times New Roman"/>
          <w:sz w:val="24"/>
          <w:szCs w:val="24"/>
          <w:lang w:val="pl-PL"/>
        </w:rPr>
      </w:pPr>
      <w:r>
        <w:rPr>
          <w:rFonts w:hAnsi="Times New Roman" w:ascii="Times New Roman"/>
          <w:sz w:val="24"/>
          <w:szCs w:val="24"/>
          <w:lang w:val="pl-PL"/>
        </w:rPr>
        <w:t xml:space="preserve">- trošk.ur.st.upr. ....................................................   </w:t>
      </w:r>
      <w:r w:rsidR="00837B8F">
        <w:rPr>
          <w:rFonts w:hAnsi="Times New Roman" w:ascii="Times New Roman"/>
          <w:sz w:val="24"/>
          <w:szCs w:val="24"/>
          <w:lang w:val="pl-PL"/>
        </w:rPr>
        <w:t xml:space="preserve"> </w:t>
      </w:r>
      <w:r>
        <w:rPr>
          <w:rFonts w:hAnsi="Times New Roman" w:ascii="Times New Roman"/>
          <w:sz w:val="24"/>
          <w:szCs w:val="24"/>
          <w:lang w:val="pl-PL"/>
        </w:rPr>
        <w:t xml:space="preserve"> </w:t>
      </w:r>
      <w:r w:rsidR="00D5359E">
        <w:rPr>
          <w:rFonts w:hAnsi="Times New Roman" w:ascii="Times New Roman"/>
          <w:sz w:val="24"/>
          <w:szCs w:val="24"/>
          <w:lang w:val="pl-PL"/>
        </w:rPr>
        <w:t>28</w:t>
      </w:r>
      <w:r>
        <w:rPr>
          <w:rFonts w:hAnsi="Times New Roman" w:ascii="Times New Roman"/>
          <w:sz w:val="24"/>
          <w:szCs w:val="24"/>
          <w:lang w:val="pl-PL"/>
        </w:rPr>
        <w:t>7,50 kn</w:t>
      </w:r>
    </w:p>
    <w:p w:rsidRDefault="003C4AB9" w:rsidP="00DC58F5" w:rsidR="003C4AB9">
      <w:pPr>
        <w:jc w:val="both"/>
        <w:rPr>
          <w:rFonts w:hAnsi="Times New Roman" w:ascii="Times New Roman"/>
          <w:sz w:val="24"/>
          <w:szCs w:val="24"/>
          <w:lang w:val="pl-PL"/>
        </w:rPr>
      </w:pPr>
      <w:r>
        <w:rPr>
          <w:rFonts w:hAnsi="Times New Roman" w:ascii="Times New Roman"/>
          <w:sz w:val="24"/>
          <w:szCs w:val="24"/>
          <w:lang w:val="pl-PL"/>
        </w:rPr>
        <w:t xml:space="preserve">- ostalo (posudba st.upr.).........................................   </w:t>
      </w:r>
      <w:r w:rsidR="00837B8F">
        <w:rPr>
          <w:rFonts w:hAnsi="Times New Roman" w:ascii="Times New Roman"/>
          <w:sz w:val="24"/>
          <w:szCs w:val="24"/>
          <w:lang w:val="pl-PL"/>
        </w:rPr>
        <w:t xml:space="preserve"> </w:t>
      </w:r>
      <w:r>
        <w:rPr>
          <w:rFonts w:hAnsi="Times New Roman" w:ascii="Times New Roman"/>
          <w:sz w:val="24"/>
          <w:szCs w:val="24"/>
          <w:lang w:val="pl-PL"/>
        </w:rPr>
        <w:t xml:space="preserve"> 17,94 kn</w:t>
      </w:r>
    </w:p>
    <w:p w:rsidRDefault="003C4AB9" w:rsidP="00DC58F5" w:rsidR="003C4AB9">
      <w:pPr>
        <w:jc w:val="both"/>
        <w:rPr>
          <w:rFonts w:hAnsi="Times New Roman" w:ascii="Times New Roman"/>
          <w:sz w:val="24"/>
          <w:szCs w:val="24"/>
          <w:lang w:val="pl-PL"/>
        </w:rPr>
      </w:pPr>
      <w:r>
        <w:rPr>
          <w:rFonts w:hAnsi="Times New Roman" w:ascii="Times New Roman"/>
          <w:sz w:val="24"/>
          <w:szCs w:val="24"/>
          <w:lang w:val="pl-PL"/>
        </w:rPr>
        <w:t xml:space="preserve">                                                           Ukupno:      </w:t>
      </w:r>
      <w:r w:rsidR="00837B8F">
        <w:rPr>
          <w:rFonts w:hAnsi="Times New Roman" w:ascii="Times New Roman"/>
          <w:sz w:val="24"/>
          <w:szCs w:val="24"/>
          <w:lang w:val="pl-PL"/>
        </w:rPr>
        <w:t xml:space="preserve"> </w:t>
      </w:r>
      <w:r>
        <w:rPr>
          <w:rFonts w:hAnsi="Times New Roman" w:ascii="Times New Roman"/>
          <w:sz w:val="24"/>
          <w:szCs w:val="24"/>
          <w:lang w:val="pl-PL"/>
        </w:rPr>
        <w:t xml:space="preserve"> </w:t>
      </w:r>
      <w:r w:rsidR="00AB2810">
        <w:rPr>
          <w:rFonts w:hAnsi="Times New Roman" w:ascii="Times New Roman"/>
          <w:sz w:val="24"/>
          <w:szCs w:val="24"/>
          <w:lang w:val="pl-PL"/>
        </w:rPr>
        <w:t>3</w:t>
      </w:r>
      <w:r w:rsidR="00064EF5">
        <w:rPr>
          <w:rFonts w:hAnsi="Times New Roman" w:ascii="Times New Roman"/>
          <w:sz w:val="24"/>
          <w:szCs w:val="24"/>
          <w:lang w:val="pl-PL"/>
        </w:rPr>
        <w:t>.</w:t>
      </w:r>
      <w:r w:rsidR="00AB2810">
        <w:rPr>
          <w:rFonts w:hAnsi="Times New Roman" w:ascii="Times New Roman"/>
          <w:sz w:val="24"/>
          <w:szCs w:val="24"/>
          <w:lang w:val="pl-PL"/>
        </w:rPr>
        <w:t>4</w:t>
      </w:r>
      <w:r w:rsidR="00D5359E">
        <w:rPr>
          <w:rFonts w:hAnsi="Times New Roman" w:ascii="Times New Roman"/>
          <w:sz w:val="24"/>
          <w:szCs w:val="24"/>
          <w:lang w:val="pl-PL"/>
        </w:rPr>
        <w:t>60</w:t>
      </w:r>
      <w:r>
        <w:rPr>
          <w:rFonts w:hAnsi="Times New Roman" w:ascii="Times New Roman"/>
          <w:sz w:val="24"/>
          <w:szCs w:val="24"/>
          <w:lang w:val="pl-PL"/>
        </w:rPr>
        <w:t>,</w:t>
      </w:r>
      <w:r w:rsidR="00064EF5">
        <w:rPr>
          <w:rFonts w:hAnsi="Times New Roman" w:ascii="Times New Roman"/>
          <w:sz w:val="24"/>
          <w:szCs w:val="24"/>
          <w:lang w:val="pl-PL"/>
        </w:rPr>
        <w:t>3</w:t>
      </w:r>
      <w:r w:rsidR="00D5359E">
        <w:rPr>
          <w:rFonts w:hAnsi="Times New Roman" w:ascii="Times New Roman"/>
          <w:sz w:val="24"/>
          <w:szCs w:val="24"/>
          <w:lang w:val="pl-PL"/>
        </w:rPr>
        <w:t>3</w:t>
      </w:r>
      <w:r>
        <w:rPr>
          <w:rFonts w:hAnsi="Times New Roman" w:ascii="Times New Roman"/>
          <w:sz w:val="24"/>
          <w:szCs w:val="24"/>
          <w:lang w:val="pl-PL"/>
        </w:rPr>
        <w:t xml:space="preserve"> kn</w:t>
      </w:r>
    </w:p>
    <w:p w:rsidRDefault="003C4AB9" w:rsidP="00DC58F5" w:rsidR="003C4AB9">
      <w:pPr>
        <w:jc w:val="both"/>
        <w:rPr>
          <w:rFonts w:hAnsi="Times New Roman" w:ascii="Times New Roman"/>
          <w:sz w:val="24"/>
          <w:szCs w:val="24"/>
          <w:lang w:val="pl-PL"/>
        </w:rPr>
      </w:pPr>
    </w:p>
    <w:p w:rsidRDefault="009E5204" w:rsidP="00DC58F5" w:rsidR="009E5204">
      <w:pPr>
        <w:jc w:val="both"/>
        <w:rPr>
          <w:rFonts w:hAnsi="Times New Roman" w:ascii="Times New Roman"/>
          <w:sz w:val="24"/>
          <w:szCs w:val="24"/>
          <w:lang w:val="pl-PL"/>
        </w:rPr>
      </w:pPr>
    </w:p>
    <w:p w:rsidRDefault="00AB2810" w:rsidP="00DC58F5" w:rsidR="00AB2810">
      <w:pPr>
        <w:jc w:val="both"/>
        <w:rPr>
          <w:rFonts w:hAnsi="Times New Roman" w:ascii="Times New Roman"/>
          <w:sz w:val="24"/>
          <w:szCs w:val="24"/>
          <w:lang w:val="pl-PL"/>
        </w:rPr>
      </w:pPr>
    </w:p>
    <w:p w:rsidRDefault="00AB2810" w:rsidP="00DC58F5" w:rsidR="00AB2810">
      <w:pPr>
        <w:jc w:val="both"/>
        <w:rPr>
          <w:rFonts w:hAnsi="Times New Roman" w:ascii="Times New Roman"/>
          <w:sz w:val="24"/>
          <w:szCs w:val="24"/>
          <w:lang w:val="pl-PL"/>
        </w:rPr>
      </w:pPr>
    </w:p>
    <w:p w:rsidRDefault="00401397" w:rsidP="00DC58F5" w:rsidR="00401397">
      <w:pPr>
        <w:jc w:val="both"/>
        <w:rPr>
          <w:rFonts w:hAnsi="Times New Roman" w:ascii="Times New Roman"/>
          <w:sz w:val="24"/>
          <w:szCs w:val="24"/>
          <w:lang w:val="pl-PL"/>
        </w:rPr>
      </w:pPr>
    </w:p>
    <w:p w:rsidRDefault="00AB2810" w:rsidP="00DC58F5" w:rsidR="00AB2810">
      <w:pPr>
        <w:jc w:val="both"/>
        <w:rPr>
          <w:rFonts w:hAnsi="Times New Roman" w:ascii="Times New Roman"/>
          <w:sz w:val="24"/>
          <w:szCs w:val="24"/>
          <w:lang w:val="pl-PL"/>
        </w:rPr>
      </w:pPr>
    </w:p>
    <w:p w:rsidRDefault="00325F83" w:rsidP="00DC58F5" w:rsidR="00325F83">
      <w:pPr>
        <w:jc w:val="both"/>
        <w:rPr>
          <w:rFonts w:hAnsi="Times New Roman" w:ascii="Times New Roman"/>
          <w:sz w:val="24"/>
          <w:szCs w:val="24"/>
          <w:lang w:val="pl-PL"/>
        </w:rPr>
      </w:pPr>
    </w:p>
    <w:p w:rsidRDefault="000E1F39" w:rsidP="00DC58F5"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0E1F39" w:rsidP="00DC58F5" w:rsidR="000E1F39" w:rsidRPr="00506C99">
      <w:pPr>
        <w:jc w:val="both"/>
        <w:rPr>
          <w:rFonts w:hAnsi="Times New Roman" w:ascii="Times New Roman"/>
          <w:sz w:val="20"/>
          <w:szCs w:val="20"/>
          <w:lang w:val="pl-PL"/>
        </w:rPr>
      </w:pPr>
    </w:p>
    <w:p w:rsidRDefault="00F24934" w:rsidP="00DC58F5" w:rsidR="00F24934" w:rsidRPr="00F24934">
      <w:pPr>
        <w:jc w:val="both"/>
        <w:rPr>
          <w:rFonts w:hAnsi="Times New Roman" w:ascii="Times New Roman"/>
          <w:sz w:val="24"/>
          <w:szCs w:val="24"/>
        </w:rPr>
      </w:pPr>
      <w:r w:rsidRPr="00F24934">
        <w:rPr>
          <w:rFonts w:hAnsi="Times New Roman" w:ascii="Times New Roman"/>
          <w:sz w:val="24"/>
          <w:szCs w:val="24"/>
        </w:rPr>
        <w:t>Radnje u daljnjem tijeku stečajnog postupka provodit će se sukladno odlukama skupštine vjerovnika za koje se predlaže</w:t>
      </w:r>
      <w:r w:rsidR="00CD3C83">
        <w:rPr>
          <w:rFonts w:hAnsi="Times New Roman" w:ascii="Times New Roman"/>
          <w:sz w:val="24"/>
          <w:szCs w:val="24"/>
        </w:rPr>
        <w:t xml:space="preserve"> donošenje odluka</w:t>
      </w:r>
      <w:r w:rsidR="007968EA">
        <w:rPr>
          <w:rFonts w:hAnsi="Times New Roman" w:ascii="Times New Roman"/>
          <w:sz w:val="24"/>
          <w:szCs w:val="24"/>
        </w:rPr>
        <w:t xml:space="preserve"> kako slijedi</w:t>
      </w:r>
      <w:r w:rsidRPr="00F24934">
        <w:rPr>
          <w:rFonts w:hAnsi="Times New Roman" w:ascii="Times New Roman"/>
          <w:sz w:val="24"/>
          <w:szCs w:val="24"/>
        </w:rPr>
        <w:t>:</w:t>
      </w:r>
    </w:p>
    <w:p w:rsidRDefault="00F24934" w:rsidP="00DC58F5" w:rsidR="00CD3C83">
      <w:pPr>
        <w:jc w:val="both"/>
        <w:rPr>
          <w:rFonts w:hAnsi="Times New Roman" w:ascii="Times New Roman"/>
          <w:sz w:val="24"/>
          <w:szCs w:val="24"/>
          <w:lang w:val="pl-PL"/>
        </w:rPr>
      </w:pPr>
      <w:r w:rsidRPr="00F24934">
        <w:rPr>
          <w:rFonts w:hAnsi="Times New Roman" w:ascii="Times New Roman"/>
          <w:sz w:val="24"/>
          <w:szCs w:val="24"/>
        </w:rPr>
        <w:t xml:space="preserve"> 1.  </w:t>
      </w:r>
      <w:r w:rsidR="00CD3C83" w:rsidRPr="00B071B5">
        <w:rPr>
          <w:rFonts w:hAnsi="Times New Roman" w:ascii="Times New Roman"/>
          <w:sz w:val="24"/>
          <w:szCs w:val="24"/>
          <w:lang w:val="pl-PL"/>
        </w:rPr>
        <w:t>nema mogućnosti za nastavak poslovanja stečajnog dužnika</w:t>
      </w:r>
      <w:r w:rsidR="00CD3C83">
        <w:rPr>
          <w:rFonts w:hAnsi="Times New Roman" w:ascii="Times New Roman"/>
          <w:sz w:val="24"/>
          <w:szCs w:val="24"/>
          <w:lang w:val="pl-PL"/>
        </w:rPr>
        <w:t>,</w:t>
      </w:r>
    </w:p>
    <w:p w:rsidRDefault="00CD3C83" w:rsidP="00DC58F5" w:rsidR="00F24934" w:rsidRPr="00F24934">
      <w:pPr>
        <w:jc w:val="both"/>
        <w:rPr>
          <w:rFonts w:hAnsi="Times New Roman" w:ascii="Times New Roman"/>
          <w:sz w:val="24"/>
          <w:szCs w:val="24"/>
        </w:rPr>
      </w:pPr>
      <w:r>
        <w:rPr>
          <w:rFonts w:hAnsi="Times New Roman" w:ascii="Times New Roman"/>
          <w:sz w:val="24"/>
          <w:szCs w:val="24"/>
          <w:lang w:val="pl-PL"/>
        </w:rPr>
        <w:t xml:space="preserve"> 2. </w:t>
      </w:r>
      <w:r w:rsidR="00F24934" w:rsidRPr="00F24934">
        <w:rPr>
          <w:rFonts w:hAnsi="Times New Roman" w:ascii="Times New Roman"/>
          <w:sz w:val="24"/>
          <w:szCs w:val="24"/>
        </w:rPr>
        <w:t>prihvaća</w:t>
      </w:r>
      <w:r>
        <w:rPr>
          <w:rFonts w:hAnsi="Times New Roman" w:ascii="Times New Roman"/>
          <w:sz w:val="24"/>
          <w:szCs w:val="24"/>
        </w:rPr>
        <w:t xml:space="preserve"> se</w:t>
      </w:r>
      <w:r w:rsidR="00F24934" w:rsidRPr="00F24934">
        <w:rPr>
          <w:rFonts w:hAnsi="Times New Roman" w:ascii="Times New Roman"/>
          <w:sz w:val="24"/>
          <w:szCs w:val="24"/>
        </w:rPr>
        <w:t xml:space="preserve"> izvješ</w:t>
      </w:r>
      <w:r>
        <w:rPr>
          <w:rFonts w:hAnsi="Times New Roman" w:ascii="Times New Roman"/>
          <w:sz w:val="24"/>
          <w:szCs w:val="24"/>
        </w:rPr>
        <w:t>će</w:t>
      </w:r>
      <w:r w:rsidR="00F24934" w:rsidRPr="00F24934">
        <w:rPr>
          <w:rFonts w:hAnsi="Times New Roman" w:ascii="Times New Roman"/>
          <w:sz w:val="24"/>
          <w:szCs w:val="24"/>
        </w:rPr>
        <w:t xml:space="preserve"> stečajnog upravitelja i odobravaj</w:t>
      </w:r>
      <w:r>
        <w:rPr>
          <w:rFonts w:hAnsi="Times New Roman" w:ascii="Times New Roman"/>
          <w:sz w:val="24"/>
          <w:szCs w:val="24"/>
        </w:rPr>
        <w:t>u se</w:t>
      </w:r>
      <w:r w:rsidR="00F24934" w:rsidRPr="00F24934">
        <w:rPr>
          <w:rFonts w:hAnsi="Times New Roman" w:ascii="Times New Roman"/>
          <w:sz w:val="24"/>
          <w:szCs w:val="24"/>
        </w:rPr>
        <w:t xml:space="preserve"> proveden</w:t>
      </w:r>
      <w:r>
        <w:rPr>
          <w:rFonts w:hAnsi="Times New Roman" w:ascii="Times New Roman"/>
          <w:sz w:val="24"/>
          <w:szCs w:val="24"/>
        </w:rPr>
        <w:t>e radnje,</w:t>
      </w:r>
    </w:p>
    <w:p w:rsidRDefault="00F24934" w:rsidP="00DC58F5" w:rsidR="00C60AB2">
      <w:pPr>
        <w:jc w:val="both"/>
        <w:rPr>
          <w:rFonts w:hAnsi="Times New Roman" w:ascii="Times New Roman"/>
          <w:sz w:val="24"/>
          <w:szCs w:val="24"/>
        </w:rPr>
      </w:pPr>
      <w:r w:rsidRPr="00F24934">
        <w:rPr>
          <w:rFonts w:hAnsi="Times New Roman" w:ascii="Times New Roman"/>
          <w:sz w:val="24"/>
          <w:szCs w:val="24"/>
        </w:rPr>
        <w:t xml:space="preserve"> </w:t>
      </w:r>
      <w:r w:rsidR="00CD3C83">
        <w:rPr>
          <w:rFonts w:hAnsi="Times New Roman" w:ascii="Times New Roman"/>
          <w:sz w:val="24"/>
          <w:szCs w:val="24"/>
        </w:rPr>
        <w:t>3</w:t>
      </w:r>
      <w:r w:rsidR="008E0205">
        <w:rPr>
          <w:rFonts w:hAnsi="Times New Roman" w:ascii="Times New Roman"/>
          <w:sz w:val="24"/>
          <w:szCs w:val="24"/>
        </w:rPr>
        <w:t>.</w:t>
      </w:r>
      <w:r w:rsidR="00C60AB2">
        <w:rPr>
          <w:rFonts w:hAnsi="Times New Roman" w:ascii="Times New Roman"/>
          <w:sz w:val="24"/>
          <w:szCs w:val="24"/>
        </w:rPr>
        <w:t xml:space="preserve"> neće se prihvatit i nastavit</w:t>
      </w:r>
      <w:r w:rsidR="007968EA">
        <w:rPr>
          <w:rFonts w:hAnsi="Times New Roman" w:ascii="Times New Roman"/>
          <w:sz w:val="24"/>
          <w:szCs w:val="24"/>
        </w:rPr>
        <w:t>i</w:t>
      </w:r>
      <w:r w:rsidR="00C60AB2">
        <w:rPr>
          <w:rFonts w:hAnsi="Times New Roman" w:ascii="Times New Roman"/>
          <w:sz w:val="24"/>
          <w:szCs w:val="24"/>
        </w:rPr>
        <w:t xml:space="preserve"> postupak u predmetu kod </w:t>
      </w:r>
      <w:r w:rsidR="00C60AB2">
        <w:rPr>
          <w:rFonts w:hAnsi="Times New Roman" w:ascii="Times New Roman"/>
          <w:sz w:val="24"/>
          <w:szCs w:val="24"/>
          <w:lang w:val="pl-PL"/>
        </w:rPr>
        <w:t>Trgovačkog suda u Zagrebu P-</w:t>
      </w:r>
      <w:r w:rsidR="00837B8F">
        <w:rPr>
          <w:rFonts w:hAnsi="Times New Roman" w:ascii="Times New Roman"/>
          <w:sz w:val="24"/>
          <w:szCs w:val="24"/>
          <w:lang w:val="pl-PL"/>
        </w:rPr>
        <w:t xml:space="preserve">  </w:t>
      </w:r>
      <w:r w:rsidR="00C60AB2">
        <w:rPr>
          <w:rFonts w:hAnsi="Times New Roman" w:ascii="Times New Roman"/>
          <w:sz w:val="24"/>
          <w:szCs w:val="24"/>
          <w:lang w:val="pl-PL"/>
        </w:rPr>
        <w:t xml:space="preserve">41/2018, </w:t>
      </w:r>
      <w:r w:rsidR="00C60AB2">
        <w:rPr>
          <w:rFonts w:hAnsi="Times New Roman" w:ascii="Times New Roman"/>
          <w:sz w:val="24"/>
          <w:szCs w:val="24"/>
        </w:rPr>
        <w:t xml:space="preserve">Grad Kutjevo c/a Projekt-Adria d.o.o.  </w:t>
      </w:r>
    </w:p>
    <w:p w:rsidRDefault="00C60AB2" w:rsidP="00DC58F5" w:rsidR="00C60AB2">
      <w:pPr>
        <w:jc w:val="both"/>
        <w:rPr>
          <w:rFonts w:hAnsi="Times New Roman" w:ascii="Times New Roman"/>
          <w:sz w:val="24"/>
          <w:szCs w:val="24"/>
          <w:lang w:val="pl-PL"/>
        </w:rPr>
      </w:pPr>
      <w:r>
        <w:rPr>
          <w:rFonts w:hAnsi="Times New Roman" w:ascii="Times New Roman"/>
          <w:sz w:val="24"/>
          <w:szCs w:val="24"/>
        </w:rPr>
        <w:t xml:space="preserve"> 4.</w:t>
      </w:r>
      <w:r w:rsidR="00CD3C83">
        <w:rPr>
          <w:rFonts w:hAnsi="Times New Roman" w:ascii="Times New Roman"/>
          <w:sz w:val="24"/>
          <w:szCs w:val="24"/>
        </w:rPr>
        <w:t xml:space="preserve"> </w:t>
      </w:r>
      <w:r>
        <w:rPr>
          <w:rFonts w:hAnsi="Times New Roman" w:ascii="Times New Roman"/>
          <w:sz w:val="24"/>
          <w:szCs w:val="24"/>
        </w:rPr>
        <w:t xml:space="preserve">dopušta se sklapanje nagodbe u predmetu </w:t>
      </w:r>
      <w:r>
        <w:rPr>
          <w:rFonts w:hAnsi="Times New Roman" w:ascii="Times New Roman"/>
          <w:sz w:val="24"/>
          <w:szCs w:val="24"/>
          <w:lang w:val="pl-PL"/>
        </w:rPr>
        <w:t>P-41/2018 na Trgovačkom sudu u Zagrebu,</w:t>
      </w:r>
    </w:p>
    <w:p w:rsidRDefault="00837B8F" w:rsidP="00DC58F5" w:rsidR="0085014D">
      <w:pPr>
        <w:jc w:val="both"/>
        <w:rPr>
          <w:rFonts w:hAnsi="Times New Roman" w:ascii="Times New Roman"/>
          <w:sz w:val="24"/>
          <w:szCs w:val="24"/>
        </w:rPr>
      </w:pPr>
      <w:r>
        <w:rPr>
          <w:rFonts w:hAnsi="Times New Roman" w:ascii="Times New Roman"/>
          <w:sz w:val="24"/>
          <w:szCs w:val="24"/>
          <w:lang w:val="pl-PL"/>
        </w:rPr>
        <w:t xml:space="preserve"> </w:t>
      </w:r>
      <w:r w:rsidR="00C60AB2">
        <w:rPr>
          <w:rFonts w:hAnsi="Times New Roman" w:ascii="Times New Roman"/>
          <w:sz w:val="24"/>
          <w:szCs w:val="24"/>
          <w:lang w:val="pl-PL"/>
        </w:rPr>
        <w:t>5.</w:t>
      </w:r>
      <w:r w:rsidR="0085014D">
        <w:rPr>
          <w:rFonts w:hAnsi="Times New Roman" w:ascii="Times New Roman"/>
          <w:sz w:val="24"/>
          <w:szCs w:val="24"/>
          <w:lang w:val="pl-PL"/>
        </w:rPr>
        <w:t xml:space="preserve"> </w:t>
      </w:r>
      <w:r w:rsidR="00FC54DB">
        <w:rPr>
          <w:rFonts w:hAnsi="Times New Roman" w:ascii="Times New Roman"/>
          <w:sz w:val="24"/>
          <w:szCs w:val="24"/>
        </w:rPr>
        <w:t>nakon sklopljene nagodbe a zbog nedostatnosti stečajne mase za pokriće troškova postupka i obveza stečajne mase, predmetni postupak obustaviti će se i zaključiti,</w:t>
      </w:r>
    </w:p>
    <w:p w:rsidRDefault="0085014D" w:rsidP="00DC58F5" w:rsidR="00FC54DB">
      <w:pPr>
        <w:jc w:val="both"/>
        <w:rPr>
          <w:rFonts w:hAnsi="Times New Roman" w:ascii="Times New Roman"/>
          <w:sz w:val="24"/>
          <w:szCs w:val="24"/>
        </w:rPr>
      </w:pPr>
      <w:r>
        <w:rPr>
          <w:rFonts w:hAnsi="Times New Roman" w:ascii="Times New Roman"/>
          <w:sz w:val="24"/>
          <w:szCs w:val="24"/>
        </w:rPr>
        <w:t xml:space="preserve">6. </w:t>
      </w:r>
      <w:r w:rsidR="00FC54DB">
        <w:rPr>
          <w:rFonts w:hAnsi="Times New Roman" w:ascii="Times New Roman"/>
          <w:sz w:val="24"/>
          <w:szCs w:val="24"/>
        </w:rPr>
        <w:t xml:space="preserve"> </w:t>
      </w:r>
      <w:r>
        <w:rPr>
          <w:rFonts w:hAnsi="Times New Roman" w:ascii="Times New Roman"/>
          <w:sz w:val="24"/>
          <w:szCs w:val="24"/>
          <w:lang w:val="pl-PL"/>
        </w:rPr>
        <w:t>neće se pokrenuti p</w:t>
      </w:r>
      <w:r w:rsidR="00472381">
        <w:rPr>
          <w:rFonts w:hAnsi="Times New Roman" w:ascii="Times New Roman"/>
          <w:sz w:val="24"/>
          <w:szCs w:val="24"/>
          <w:lang w:val="pl-PL"/>
        </w:rPr>
        <w:t>ostupak</w:t>
      </w:r>
      <w:r>
        <w:rPr>
          <w:rFonts w:hAnsi="Times New Roman" w:ascii="Times New Roman"/>
          <w:sz w:val="24"/>
          <w:szCs w:val="24"/>
          <w:lang w:val="pl-PL"/>
        </w:rPr>
        <w:t xml:space="preserve"> protiv </w:t>
      </w:r>
      <w:r>
        <w:rPr>
          <w:rFonts w:hAnsi="Times New Roman" w:ascii="Times New Roman"/>
          <w:sz w:val="24"/>
          <w:szCs w:val="24"/>
        </w:rPr>
        <w:t>SHALINDERPALSINGH BRAR OIB.7775023507, Engleska, 243 Grangemouth road, Radford, Coventry CV63FF</w:t>
      </w:r>
      <w:r w:rsidR="00472381">
        <w:rPr>
          <w:rFonts w:hAnsi="Times New Roman" w:ascii="Times New Roman"/>
          <w:sz w:val="24"/>
          <w:szCs w:val="24"/>
        </w:rPr>
        <w:t>,</w:t>
      </w:r>
      <w:r>
        <w:rPr>
          <w:rFonts w:hAnsi="Times New Roman" w:ascii="Times New Roman"/>
          <w:sz w:val="24"/>
          <w:szCs w:val="24"/>
        </w:rPr>
        <w:t xml:space="preserve"> radi naplate potraživanja,</w:t>
      </w:r>
      <w:r w:rsidR="008E0205">
        <w:rPr>
          <w:rFonts w:hAnsi="Times New Roman" w:ascii="Times New Roman"/>
          <w:sz w:val="24"/>
          <w:szCs w:val="24"/>
        </w:rPr>
        <w:t xml:space="preserve">  </w:t>
      </w:r>
    </w:p>
    <w:p w:rsidRDefault="00837B8F" w:rsidP="00DC58F5" w:rsidR="0085014D">
      <w:pPr>
        <w:jc w:val="both"/>
        <w:rPr>
          <w:rFonts w:hAnsi="Times New Roman" w:ascii="Times New Roman"/>
          <w:sz w:val="24"/>
          <w:szCs w:val="24"/>
        </w:rPr>
      </w:pPr>
      <w:r>
        <w:rPr>
          <w:rFonts w:hAnsi="Times New Roman" w:ascii="Times New Roman"/>
          <w:sz w:val="24"/>
          <w:szCs w:val="24"/>
        </w:rPr>
        <w:t xml:space="preserve">7. </w:t>
      </w:r>
      <w:r w:rsidR="0085014D">
        <w:rPr>
          <w:rFonts w:hAnsi="Times New Roman" w:ascii="Times New Roman"/>
          <w:sz w:val="24"/>
          <w:szCs w:val="24"/>
        </w:rPr>
        <w:t xml:space="preserve">Za slučaj </w:t>
      </w:r>
      <w:r w:rsidR="00472381">
        <w:rPr>
          <w:rFonts w:hAnsi="Times New Roman" w:ascii="Times New Roman"/>
          <w:sz w:val="24"/>
          <w:szCs w:val="24"/>
        </w:rPr>
        <w:t xml:space="preserve">preuzimanja i </w:t>
      </w:r>
      <w:r w:rsidR="0085014D">
        <w:rPr>
          <w:rFonts w:hAnsi="Times New Roman" w:ascii="Times New Roman"/>
          <w:sz w:val="24"/>
          <w:szCs w:val="24"/>
        </w:rPr>
        <w:t>nastavka sudskih postupaka kao i stečajnog postupka pr</w:t>
      </w:r>
      <w:r w:rsidR="00BD168D">
        <w:rPr>
          <w:rFonts w:hAnsi="Times New Roman" w:ascii="Times New Roman"/>
          <w:sz w:val="24"/>
          <w:szCs w:val="24"/>
        </w:rPr>
        <w:t xml:space="preserve">edujmiti će se iznos od </w:t>
      </w:r>
      <w:r w:rsidR="0085014D">
        <w:rPr>
          <w:rFonts w:hAnsi="Times New Roman" w:ascii="Times New Roman"/>
          <w:sz w:val="24"/>
          <w:szCs w:val="24"/>
        </w:rPr>
        <w:t xml:space="preserve"> </w:t>
      </w:r>
      <w:r w:rsidR="00472381">
        <w:rPr>
          <w:rFonts w:hAnsi="Times New Roman" w:ascii="Times New Roman"/>
          <w:sz w:val="24"/>
          <w:szCs w:val="24"/>
        </w:rPr>
        <w:t>4</w:t>
      </w:r>
      <w:r w:rsidR="000476EC">
        <w:rPr>
          <w:rFonts w:hAnsi="Times New Roman" w:ascii="Times New Roman"/>
          <w:sz w:val="24"/>
          <w:szCs w:val="24"/>
        </w:rPr>
        <w:t>8</w:t>
      </w:r>
      <w:r w:rsidR="0085014D">
        <w:rPr>
          <w:rFonts w:hAnsi="Times New Roman" w:ascii="Times New Roman"/>
          <w:sz w:val="24"/>
          <w:szCs w:val="24"/>
        </w:rPr>
        <w:t>.</w:t>
      </w:r>
      <w:r w:rsidR="000476EC">
        <w:rPr>
          <w:rFonts w:hAnsi="Times New Roman" w:ascii="Times New Roman"/>
          <w:sz w:val="24"/>
          <w:szCs w:val="24"/>
        </w:rPr>
        <w:t>3</w:t>
      </w:r>
      <w:r w:rsidR="00472381">
        <w:rPr>
          <w:rFonts w:hAnsi="Times New Roman" w:ascii="Times New Roman"/>
          <w:sz w:val="24"/>
          <w:szCs w:val="24"/>
        </w:rPr>
        <w:t>9</w:t>
      </w:r>
      <w:r w:rsidR="0085014D">
        <w:rPr>
          <w:rFonts w:hAnsi="Times New Roman" w:ascii="Times New Roman"/>
          <w:sz w:val="24"/>
          <w:szCs w:val="24"/>
        </w:rPr>
        <w:t>0</w:t>
      </w:r>
      <w:r w:rsidR="00472381">
        <w:rPr>
          <w:rFonts w:hAnsi="Times New Roman" w:ascii="Times New Roman"/>
          <w:sz w:val="24"/>
          <w:szCs w:val="24"/>
        </w:rPr>
        <w:t>,33</w:t>
      </w:r>
      <w:r w:rsidR="0085014D">
        <w:rPr>
          <w:rFonts w:hAnsi="Times New Roman" w:ascii="Times New Roman"/>
          <w:sz w:val="24"/>
          <w:szCs w:val="24"/>
        </w:rPr>
        <w:t xml:space="preserve"> kn</w:t>
      </w:r>
      <w:r w:rsidR="00472381">
        <w:rPr>
          <w:rFonts w:hAnsi="Times New Roman" w:ascii="Times New Roman"/>
          <w:sz w:val="24"/>
          <w:szCs w:val="24"/>
        </w:rPr>
        <w:t xml:space="preserve"> (30.000 kn sud.trošk. i 1</w:t>
      </w:r>
      <w:r w:rsidR="000476EC">
        <w:rPr>
          <w:rFonts w:hAnsi="Times New Roman" w:ascii="Times New Roman"/>
          <w:sz w:val="24"/>
          <w:szCs w:val="24"/>
        </w:rPr>
        <w:t>8</w:t>
      </w:r>
      <w:r w:rsidR="00472381">
        <w:rPr>
          <w:rFonts w:hAnsi="Times New Roman" w:ascii="Times New Roman"/>
          <w:sz w:val="24"/>
          <w:szCs w:val="24"/>
        </w:rPr>
        <w:t>.</w:t>
      </w:r>
      <w:r w:rsidR="000476EC">
        <w:rPr>
          <w:rFonts w:hAnsi="Times New Roman" w:ascii="Times New Roman"/>
          <w:sz w:val="24"/>
          <w:szCs w:val="24"/>
        </w:rPr>
        <w:t>3</w:t>
      </w:r>
      <w:r w:rsidR="00472381">
        <w:rPr>
          <w:rFonts w:hAnsi="Times New Roman" w:ascii="Times New Roman"/>
          <w:sz w:val="24"/>
          <w:szCs w:val="24"/>
        </w:rPr>
        <w:t>90,33 kn tr.st.post.).</w:t>
      </w:r>
    </w:p>
    <w:p w:rsidRDefault="00401397" w:rsidP="00DC58F5" w:rsidR="00401397">
      <w:pPr>
        <w:ind w:left="360"/>
        <w:jc w:val="both"/>
        <w:rPr>
          <w:rFonts w:hAnsi="Times New Roman" w:ascii="Times New Roman"/>
          <w:sz w:val="24"/>
          <w:szCs w:val="24"/>
          <w:lang w:val="pl-PL"/>
        </w:rPr>
      </w:pPr>
    </w:p>
    <w:p w:rsidRDefault="00472381" w:rsidP="00DC58F5" w:rsidR="00472381" w:rsidRPr="00B40BEB">
      <w:pPr>
        <w:ind w:left="360"/>
        <w:jc w:val="both"/>
        <w:rPr>
          <w:rFonts w:hAnsi="Times New Roman" w:ascii="Times New Roman"/>
          <w:sz w:val="24"/>
          <w:szCs w:val="24"/>
          <w:lang w:val="pl-PL"/>
        </w:rPr>
      </w:pPr>
    </w:p>
    <w:p w:rsidRDefault="000E1F39" w:rsidP="00DC58F5" w:rsidR="000E1F39">
      <w:pPr>
        <w:ind w:firstLine="708" w:left="708"/>
        <w:jc w:val="both"/>
        <w:rPr>
          <w:rFonts w:hAnsi="Times New Roman" w:ascii="Times New Roman"/>
          <w:sz w:val="24"/>
          <w:szCs w:val="24"/>
          <w:lang w:val="pl-PL"/>
        </w:rPr>
      </w:pPr>
      <w:r w:rsidRPr="00B40BEB">
        <w:rPr>
          <w:rFonts w:hAnsi="Times New Roman" w:ascii="Times New Roman"/>
          <w:sz w:val="24"/>
          <w:szCs w:val="24"/>
          <w:lang w:val="pl-PL"/>
        </w:rPr>
        <w:t xml:space="preserve">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E444EE">
        <w:rPr>
          <w:rFonts w:hAnsi="Times New Roman" w:ascii="Times New Roman"/>
          <w:sz w:val="24"/>
          <w:szCs w:val="24"/>
          <w:lang w:val="pl-PL"/>
        </w:rPr>
        <w:tab/>
      </w:r>
      <w:r>
        <w:rPr>
          <w:rFonts w:hAnsi="Times New Roman" w:ascii="Times New Roman"/>
          <w:sz w:val="24"/>
          <w:szCs w:val="24"/>
          <w:lang w:val="pl-PL"/>
        </w:rPr>
        <w:tab/>
      </w:r>
      <w:r w:rsidR="00E444EE">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506C99" w:rsidP="00DC58F5"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U Zagrebu, </w:t>
      </w:r>
      <w:r w:rsidR="00FC54DB">
        <w:rPr>
          <w:rFonts w:hAnsi="Times New Roman" w:ascii="Times New Roman"/>
          <w:sz w:val="24"/>
          <w:szCs w:val="24"/>
          <w:lang w:val="pl-PL"/>
        </w:rPr>
        <w:t>20</w:t>
      </w:r>
      <w:r>
        <w:rPr>
          <w:rFonts w:hAnsi="Times New Roman" w:ascii="Times New Roman"/>
          <w:sz w:val="24"/>
          <w:szCs w:val="24"/>
          <w:lang w:val="pl-PL"/>
        </w:rPr>
        <w:t xml:space="preserve">. </w:t>
      </w:r>
      <w:r w:rsidR="00FC54DB">
        <w:rPr>
          <w:rFonts w:hAnsi="Times New Roman" w:ascii="Times New Roman"/>
          <w:sz w:val="24"/>
          <w:szCs w:val="24"/>
          <w:lang w:val="pl-PL"/>
        </w:rPr>
        <w:t>veljače</w:t>
      </w:r>
      <w:r>
        <w:rPr>
          <w:rFonts w:hAnsi="Times New Roman" w:ascii="Times New Roman"/>
          <w:sz w:val="24"/>
          <w:szCs w:val="24"/>
          <w:lang w:val="pl-PL"/>
        </w:rPr>
        <w:t xml:space="preserve"> 201</w:t>
      </w:r>
      <w:r w:rsidR="00FC54DB">
        <w:rPr>
          <w:rFonts w:hAnsi="Times New Roman" w:ascii="Times New Roman"/>
          <w:sz w:val="24"/>
          <w:szCs w:val="24"/>
          <w:lang w:val="pl-PL"/>
        </w:rPr>
        <w:t>8</w:t>
      </w:r>
      <w:r>
        <w:rPr>
          <w:rFonts w:hAnsi="Times New Roman" w:ascii="Times New Roman"/>
          <w:sz w:val="24"/>
          <w:szCs w:val="24"/>
          <w:lang w:val="pl-PL"/>
        </w:rPr>
        <w:t>.</w:t>
      </w:r>
      <w:r w:rsidR="007C0698">
        <w:rPr>
          <w:rFonts w:hAnsi="Times New Roman" w:ascii="Times New Roman"/>
          <w:sz w:val="24"/>
          <w:szCs w:val="24"/>
          <w:lang w:val="pl-PL"/>
        </w:rPr>
        <w:tab/>
      </w:r>
      <w:r w:rsidR="00B919EB">
        <w:rPr>
          <w:rFonts w:hAnsi="Times New Roman" w:ascii="Times New Roman"/>
          <w:sz w:val="24"/>
          <w:szCs w:val="24"/>
          <w:lang w:val="pl-PL"/>
        </w:rPr>
        <w:tab/>
      </w:r>
      <w:r w:rsidR="00B919EB">
        <w:rPr>
          <w:rFonts w:hAnsi="Times New Roman" w:ascii="Times New Roman"/>
          <w:sz w:val="24"/>
          <w:szCs w:val="24"/>
          <w:lang w:val="pl-PL"/>
        </w:rPr>
        <w:tab/>
      </w:r>
      <w:r w:rsidR="00B919EB">
        <w:rPr>
          <w:rFonts w:hAnsi="Times New Roman" w:ascii="Times New Roman"/>
          <w:sz w:val="24"/>
          <w:szCs w:val="24"/>
          <w:lang w:val="pl-PL"/>
        </w:rPr>
        <w:tab/>
      </w:r>
      <w:r w:rsidR="00B919EB">
        <w:rPr>
          <w:rFonts w:hAnsi="Times New Roman" w:ascii="Times New Roman"/>
          <w:sz w:val="24"/>
          <w:szCs w:val="24"/>
          <w:lang w:val="pl-PL"/>
        </w:rPr>
        <w:tab/>
      </w:r>
      <w:r w:rsidR="00E444EE">
        <w:rPr>
          <w:rFonts w:hAnsi="Times New Roman" w:ascii="Times New Roman"/>
          <w:sz w:val="24"/>
          <w:szCs w:val="24"/>
          <w:lang w:val="pl-PL"/>
        </w:rPr>
        <w:tab/>
      </w:r>
      <w:r w:rsidR="00E444EE">
        <w:rPr>
          <w:rFonts w:hAnsi="Times New Roman" w:ascii="Times New Roman"/>
          <w:sz w:val="24"/>
          <w:szCs w:val="24"/>
          <w:lang w:val="pl-PL"/>
        </w:rPr>
        <w:tab/>
      </w:r>
      <w:r w:rsidR="00B919EB">
        <w:rPr>
          <w:rFonts w:hAnsi="Times New Roman" w:ascii="Times New Roman"/>
          <w:sz w:val="24"/>
          <w:szCs w:val="24"/>
          <w:lang w:val="pl-PL"/>
        </w:rPr>
        <w:t>Matko Ljuban</w:t>
      </w:r>
    </w:p>
    <w:p w:rsidRDefault="000E1F39" w:rsidP="00DC58F5" w:rsidR="000E1F39">
      <w:pPr>
        <w:ind w:left="360"/>
        <w:jc w:val="both"/>
        <w:rPr>
          <w:rFonts w:hAnsi="Times New Roman" w:ascii="Times New Roman"/>
          <w:sz w:val="24"/>
          <w:szCs w:val="24"/>
          <w:lang w:val="pl-PL"/>
        </w:rPr>
      </w:pPr>
    </w:p>
    <w:p w:rsidRDefault="00472381" w:rsidP="00DC58F5" w:rsidR="00472381">
      <w:pPr>
        <w:ind w:left="360"/>
        <w:jc w:val="both"/>
        <w:rPr>
          <w:rFonts w:hAnsi="Times New Roman" w:ascii="Times New Roman"/>
          <w:sz w:val="24"/>
          <w:szCs w:val="24"/>
          <w:lang w:val="pl-PL"/>
        </w:rPr>
      </w:pPr>
    </w:p>
    <w:p w:rsidRDefault="00472381" w:rsidP="00DC58F5" w:rsidR="00472381" w:rsidRPr="00B40BEB">
      <w:pPr>
        <w:ind w:left="360"/>
        <w:jc w:val="both"/>
        <w:rPr>
          <w:rFonts w:hAnsi="Times New Roman" w:ascii="Times New Roman"/>
          <w:sz w:val="24"/>
          <w:szCs w:val="24"/>
          <w:lang w:val="pl-PL"/>
        </w:rPr>
      </w:pPr>
    </w:p>
    <w:p w:rsidRDefault="00E444EE" w:rsidR="00135148">
      <w:pPr>
        <w:rPr>
          <w:lang w:val="pl-PL"/>
        </w:rPr>
      </w:pPr>
      <w:r>
        <w:rPr>
          <w:lang w:val="pl-PL"/>
        </w:rPr>
        <w:t>Privitak:</w:t>
      </w:r>
    </w:p>
    <w:p w:rsidRDefault="00BD168D" w:rsidR="00BD168D">
      <w:pPr>
        <w:rPr>
          <w:lang w:val="pl-PL"/>
        </w:rPr>
      </w:pPr>
      <w:r>
        <w:rPr>
          <w:lang w:val="pl-PL"/>
        </w:rPr>
        <w:t>- financ.izv.2015. (RGFI-jav.obj.),</w:t>
      </w:r>
    </w:p>
    <w:p w:rsidRDefault="00BD168D" w:rsidR="00BD168D">
      <w:pPr>
        <w:rPr>
          <w:lang w:val="pl-PL"/>
        </w:rPr>
      </w:pPr>
      <w:r>
        <w:rPr>
          <w:lang w:val="pl-PL"/>
        </w:rPr>
        <w:t>- bilj.uz fin.izv.2015. (RGFI-jav.obj.),</w:t>
      </w:r>
    </w:p>
    <w:p w:rsidRDefault="00BD168D" w:rsidR="00BD168D">
      <w:pPr>
        <w:rPr>
          <w:lang w:val="pl-PL"/>
        </w:rPr>
      </w:pPr>
      <w:r>
        <w:rPr>
          <w:lang w:val="pl-PL"/>
        </w:rPr>
        <w:t xml:space="preserve">- </w:t>
      </w:r>
      <w:r w:rsidR="00BA6C8E">
        <w:rPr>
          <w:lang w:val="pl-PL"/>
        </w:rPr>
        <w:t>zbir.bil.2016.</w:t>
      </w:r>
      <w:r w:rsidR="00514BC9">
        <w:rPr>
          <w:lang w:val="pl-PL"/>
        </w:rPr>
        <w:t xml:space="preserve"> (knjig.s.birokv.),</w:t>
      </w:r>
    </w:p>
    <w:p w:rsidRDefault="00514BC9" w:rsidR="00514BC9">
      <w:pPr>
        <w:rPr>
          <w:lang w:val="pl-PL"/>
        </w:rPr>
      </w:pPr>
      <w:r>
        <w:rPr>
          <w:lang w:val="pl-PL"/>
        </w:rPr>
        <w:t>- obav.o razvrst.posl.subj.(DSZ),</w:t>
      </w:r>
    </w:p>
    <w:p w:rsidRDefault="00514BC9" w:rsidR="00514BC9">
      <w:pPr>
        <w:rPr>
          <w:lang w:val="pl-PL"/>
        </w:rPr>
      </w:pPr>
      <w:r>
        <w:rPr>
          <w:lang w:val="pl-PL"/>
        </w:rPr>
        <w:t>- dopis V.Bunić 27.12.2017.,</w:t>
      </w:r>
    </w:p>
    <w:p w:rsidRDefault="001F0B04" w:rsidR="001F0B04">
      <w:pPr>
        <w:rPr>
          <w:lang w:val="pl-PL"/>
        </w:rPr>
      </w:pPr>
      <w:r>
        <w:rPr>
          <w:lang w:val="pl-PL"/>
        </w:rPr>
        <w:t>- uvjer.CVH-a,</w:t>
      </w:r>
    </w:p>
    <w:p w:rsidRDefault="001F0B04" w:rsidR="001F0B04">
      <w:pPr>
        <w:rPr>
          <w:lang w:val="pl-PL"/>
        </w:rPr>
      </w:pPr>
      <w:r>
        <w:rPr>
          <w:lang w:val="pl-PL"/>
        </w:rPr>
        <w:t>- kupopr.ug.nekr.Gr.Kutj.,</w:t>
      </w:r>
    </w:p>
    <w:p w:rsidRDefault="001F0B04" w:rsidR="001F0B04">
      <w:pPr>
        <w:rPr>
          <w:lang w:val="pl-PL"/>
        </w:rPr>
      </w:pPr>
      <w:r>
        <w:rPr>
          <w:lang w:val="pl-PL"/>
        </w:rPr>
        <w:t>- izv.zemlj.knj.,</w:t>
      </w:r>
    </w:p>
    <w:p w:rsidRDefault="001F0B04" w:rsidR="001F0B04">
      <w:pPr>
        <w:rPr>
          <w:lang w:val="pl-PL"/>
        </w:rPr>
      </w:pPr>
      <w:r>
        <w:rPr>
          <w:lang w:val="pl-PL"/>
        </w:rPr>
        <w:t>- rješ.Opć.s.u Požegi 1.2.18.,</w:t>
      </w:r>
    </w:p>
    <w:p w:rsidRDefault="001F0B04" w:rsidR="001F0B04">
      <w:pPr>
        <w:rPr>
          <w:lang w:val="pl-PL"/>
        </w:rPr>
      </w:pPr>
      <w:r>
        <w:rPr>
          <w:lang w:val="pl-PL"/>
        </w:rPr>
        <w:t>- rješ.Trg.s.Zg</w:t>
      </w:r>
    </w:p>
    <w:p w:rsidRDefault="001F0B04" w:rsidR="001F0B04">
      <w:pPr>
        <w:rPr>
          <w:lang w:val="pl-PL"/>
        </w:rPr>
      </w:pPr>
      <w:r>
        <w:rPr>
          <w:lang w:val="pl-PL"/>
        </w:rPr>
        <w:t>- ugov.Shalinderpal,</w:t>
      </w:r>
    </w:p>
    <w:p w:rsidRDefault="00E444EE" w:rsidR="00E444EE">
      <w:pPr>
        <w:rPr>
          <w:lang w:val="pl-PL"/>
        </w:rPr>
      </w:pPr>
      <w:r>
        <w:rPr>
          <w:lang w:val="pl-PL"/>
        </w:rPr>
        <w:t xml:space="preserve">- </w:t>
      </w:r>
      <w:r w:rsidR="00135148">
        <w:rPr>
          <w:lang w:val="pl-PL"/>
        </w:rPr>
        <w:t>uvjerenje</w:t>
      </w:r>
      <w:r w:rsidR="00615FCD">
        <w:rPr>
          <w:lang w:val="pl-PL"/>
        </w:rPr>
        <w:t xml:space="preserve"> HZMO,</w:t>
      </w:r>
    </w:p>
    <w:p w:rsidRDefault="001F0B04" w:rsidR="00A944B3">
      <w:pPr>
        <w:rPr>
          <w:lang w:val="pl-PL"/>
        </w:rPr>
      </w:pPr>
      <w:r>
        <w:rPr>
          <w:lang w:val="pl-PL"/>
        </w:rPr>
        <w:t>- zahtj. za izd.</w:t>
      </w:r>
      <w:r w:rsidR="00A944B3">
        <w:rPr>
          <w:lang w:val="pl-PL"/>
        </w:rPr>
        <w:t xml:space="preserve"> uvjer.DGU,</w:t>
      </w:r>
    </w:p>
    <w:p w:rsidRDefault="00A944B3" w:rsidR="00A944B3">
      <w:pPr>
        <w:rPr>
          <w:lang w:val="pl-PL"/>
        </w:rPr>
      </w:pPr>
      <w:r>
        <w:rPr>
          <w:lang w:val="pl-PL"/>
        </w:rPr>
        <w:t>- uvjerenje DGU,</w:t>
      </w:r>
    </w:p>
    <w:p w:rsidRDefault="00135148" w:rsidR="00135148">
      <w:pPr>
        <w:rPr>
          <w:lang w:val="pl-PL"/>
        </w:rPr>
      </w:pPr>
    </w:p>
    <w:p w:rsidRDefault="00135148" w:rsidR="00135148">
      <w:pPr>
        <w:rPr>
          <w:lang w:val="pl-PL"/>
        </w:rPr>
      </w:pPr>
    </w:p>
    <w:p w:rsidRDefault="00F32424" w:rsidP="00F32424" w:rsidR="00F32424"/>
    <w:p w:rsidRDefault="00F32424" w:rsidP="00F32424" w:rsidR="00F32424">
      <w:r w:rsidRPr="00D57845">
        <w:lastRenderedPageBreak/>
        <w:t>PROJEKT-ADRIA d.o.o.,u stečaju</w:t>
      </w:r>
    </w:p>
    <w:p w:rsidRDefault="00F32424" w:rsidP="00F32424" w:rsidR="00F32424" w:rsidRPr="00D57845">
      <w:r w:rsidRPr="00D57845">
        <w:t xml:space="preserve"> Zagreb, Krajiška 10</w:t>
      </w:r>
    </w:p>
    <w:p w:rsidRDefault="00F32424" w:rsidP="00F32424" w:rsidR="00F32424" w:rsidRPr="00D57845">
      <w:pPr>
        <w:rPr>
          <w:lang w:val="pl-PL"/>
        </w:rPr>
      </w:pPr>
      <w:r w:rsidRPr="00D57845">
        <w:t xml:space="preserve"> OIB: 68196312842</w:t>
      </w:r>
    </w:p>
    <w:p w:rsidRDefault="00F32424" w:rsidP="00F32424" w:rsidR="00F32424" w:rsidRPr="00D57845">
      <w:pPr>
        <w:rPr>
          <w:lang w:val="pl-PL"/>
        </w:rPr>
      </w:pPr>
    </w:p>
    <w:p w:rsidRDefault="00F32424" w:rsidP="00F32424" w:rsidR="00F32424" w:rsidRPr="00D57845">
      <w:pPr>
        <w:jc w:val="center"/>
      </w:pPr>
      <w:r w:rsidRPr="00D57845">
        <w:t>Predračun troškova stečajnog postupka (čl. 89. st.2 SZ)</w:t>
      </w:r>
    </w:p>
    <w:p w:rsidRDefault="00F32424" w:rsidP="00F32424" w:rsidR="00F32424" w:rsidRPr="00D57845">
      <w:pPr>
        <w:rPr>
          <w:b/>
        </w:rPr>
      </w:pPr>
    </w:p>
    <w:p w:rsidRDefault="00F32424" w:rsidP="00F32424" w:rsidR="00F32424" w:rsidRPr="00D57845">
      <w:pPr>
        <w:rPr>
          <w:lang w:val="pl-PL"/>
        </w:rPr>
      </w:pPr>
    </w:p>
    <w:p w:rsidRDefault="00F32424" w:rsidP="00F32424" w:rsidR="00F32424" w:rsidRPr="00D57845">
      <w:pPr>
        <w:rPr>
          <w:u w:val="single"/>
        </w:rPr>
      </w:pPr>
      <w:r w:rsidRPr="00D57845">
        <w:rPr>
          <w:u w:val="single"/>
        </w:rPr>
        <w:t xml:space="preserve">Predračun predvidivih troškova za naredno šestomjesečno razdoblje </w:t>
      </w:r>
    </w:p>
    <w:p w:rsidRDefault="00F32424" w:rsidP="00F32424" w:rsidR="00F32424" w:rsidRPr="00D57845"/>
    <w:tbl>
      <w:tblPr>
        <w:tblW w:type="dxa" w:w="9039"/>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776"/>
        <w:gridCol w:w="6420"/>
        <w:gridCol w:w="1843"/>
      </w:tblGrid>
      <w:tr w:rsidTr="00E73175" w:rsidR="00F32424" w:rsidRPr="00D57845">
        <w:tc>
          <w:tcPr>
            <w:tcW w:type="dxa" w:w="776"/>
            <w:tcBorders>
              <w:bottom w:space="0" w:sz="4" w:color="auto" w:val="single"/>
            </w:tcBorders>
          </w:tcPr>
          <w:p w:rsidRDefault="00F32424" w:rsidP="00E73175" w:rsidR="00F32424" w:rsidRPr="00D57845">
            <w:proofErr w:type="spellStart"/>
            <w:r w:rsidRPr="00D57845">
              <w:t>rb</w:t>
            </w:r>
            <w:proofErr w:type="spellEnd"/>
          </w:p>
        </w:tc>
        <w:tc>
          <w:tcPr>
            <w:tcW w:type="dxa" w:w="6420"/>
            <w:tcBorders>
              <w:bottom w:space="0" w:sz="4" w:color="auto" w:val="single"/>
            </w:tcBorders>
          </w:tcPr>
          <w:p w:rsidRDefault="00F32424" w:rsidP="00E73175" w:rsidR="00F32424" w:rsidRPr="00D57845">
            <w:r w:rsidRPr="00D57845">
              <w:t>Troškovi</w:t>
            </w:r>
          </w:p>
        </w:tc>
        <w:tc>
          <w:tcPr>
            <w:tcW w:type="dxa" w:w="1843"/>
            <w:tcBorders>
              <w:bottom w:space="0" w:sz="4" w:color="auto" w:val="single"/>
            </w:tcBorders>
          </w:tcPr>
          <w:p w:rsidRDefault="00F32424" w:rsidP="00E73175" w:rsidR="00F32424" w:rsidRPr="00D57845">
            <w:r w:rsidRPr="00D57845">
              <w:t>Iznos u kn</w:t>
            </w:r>
          </w:p>
        </w:tc>
      </w:tr>
      <w:tr w:rsidTr="00E73175" w:rsidR="00F32424" w:rsidRPr="00D57845">
        <w:trPr>
          <w:trHeight w:val="308"/>
        </w:trPr>
        <w:tc>
          <w:tcPr>
            <w:tcW w:type="dxa" w:w="776"/>
          </w:tcPr>
          <w:p w:rsidRDefault="00F32424" w:rsidP="00E73175" w:rsidR="00F32424" w:rsidRPr="00D57845">
            <w:r w:rsidRPr="00D57845">
              <w:t>1</w:t>
            </w:r>
          </w:p>
        </w:tc>
        <w:tc>
          <w:tcPr>
            <w:tcW w:type="dxa" w:w="6420"/>
          </w:tcPr>
          <w:p w:rsidRDefault="00F32424" w:rsidP="00E73175" w:rsidR="00F32424" w:rsidRPr="00D57845">
            <w:proofErr w:type="spellStart"/>
            <w:r w:rsidRPr="00D57845">
              <w:t>Materij</w:t>
            </w:r>
            <w:proofErr w:type="spellEnd"/>
            <w:r w:rsidRPr="00D57845">
              <w:t>. troškovi, uredski materijal 300,00 kn/</w:t>
            </w:r>
            <w:proofErr w:type="spellStart"/>
            <w:r w:rsidRPr="00D57845">
              <w:t>mj</w:t>
            </w:r>
            <w:proofErr w:type="spellEnd"/>
            <w:r w:rsidRPr="00D57845">
              <w:t xml:space="preserve"> x 6 mj.</w:t>
            </w:r>
          </w:p>
        </w:tc>
        <w:tc>
          <w:tcPr>
            <w:tcW w:type="dxa" w:w="1843"/>
          </w:tcPr>
          <w:p w:rsidRDefault="00F32424" w:rsidP="00E73175" w:rsidR="00F32424" w:rsidRPr="00D57845">
            <w:r w:rsidRPr="00D57845">
              <w:t>1.800,00</w:t>
            </w:r>
          </w:p>
        </w:tc>
      </w:tr>
      <w:tr w:rsidTr="00E73175" w:rsidR="00F32424" w:rsidRPr="00D57845">
        <w:tc>
          <w:tcPr>
            <w:tcW w:type="dxa" w:w="776"/>
          </w:tcPr>
          <w:p w:rsidRDefault="00F32424" w:rsidP="00E73175" w:rsidR="00F32424" w:rsidRPr="00D57845">
            <w:r w:rsidRPr="00D57845">
              <w:t>2</w:t>
            </w:r>
          </w:p>
        </w:tc>
        <w:tc>
          <w:tcPr>
            <w:tcW w:type="dxa" w:w="6420"/>
          </w:tcPr>
          <w:p w:rsidRDefault="00F32424" w:rsidP="00E73175" w:rsidR="00F32424" w:rsidRPr="00D57845">
            <w:r w:rsidRPr="00D57845">
              <w:t>Bankarske naknade 80,00 x 6 mj.</w:t>
            </w:r>
          </w:p>
        </w:tc>
        <w:tc>
          <w:tcPr>
            <w:tcW w:type="dxa" w:w="1843"/>
          </w:tcPr>
          <w:p w:rsidRDefault="00F32424" w:rsidP="00E73175" w:rsidR="00F32424" w:rsidRPr="00D57845">
            <w:r w:rsidRPr="00D57845">
              <w:t xml:space="preserve">   480,00</w:t>
            </w:r>
          </w:p>
        </w:tc>
      </w:tr>
      <w:tr w:rsidTr="00E73175" w:rsidR="00F32424" w:rsidRPr="00D57845">
        <w:tc>
          <w:tcPr>
            <w:tcW w:type="dxa" w:w="776"/>
          </w:tcPr>
          <w:p w:rsidRDefault="00F32424" w:rsidP="00E73175" w:rsidR="00F32424" w:rsidRPr="00D57845">
            <w:r w:rsidRPr="00D57845">
              <w:t>3</w:t>
            </w:r>
          </w:p>
        </w:tc>
        <w:tc>
          <w:tcPr>
            <w:tcW w:type="dxa" w:w="6420"/>
          </w:tcPr>
          <w:p w:rsidRDefault="00F32424" w:rsidP="00E73175" w:rsidR="00F32424" w:rsidRPr="00D57845">
            <w:proofErr w:type="spellStart"/>
            <w:r w:rsidRPr="00D57845">
              <w:t>Trošk</w:t>
            </w:r>
            <w:proofErr w:type="spellEnd"/>
            <w:r w:rsidRPr="00D57845">
              <w:t xml:space="preserve">. </w:t>
            </w:r>
            <w:proofErr w:type="spellStart"/>
            <w:r w:rsidRPr="00D57845">
              <w:t>urd</w:t>
            </w:r>
            <w:proofErr w:type="spellEnd"/>
            <w:r w:rsidRPr="00D57845">
              <w:t xml:space="preserve"> st. </w:t>
            </w:r>
            <w:proofErr w:type="spellStart"/>
            <w:r w:rsidRPr="00D57845">
              <w:t>upr</w:t>
            </w:r>
            <w:proofErr w:type="spellEnd"/>
            <w:r w:rsidRPr="00D57845">
              <w:t xml:space="preserve">. i </w:t>
            </w:r>
            <w:proofErr w:type="spellStart"/>
            <w:r w:rsidRPr="00D57845">
              <w:t>pohr.dok</w:t>
            </w:r>
            <w:proofErr w:type="spellEnd"/>
            <w:r w:rsidRPr="00D57845">
              <w:t>. 150,00 kn/</w:t>
            </w:r>
            <w:proofErr w:type="spellStart"/>
            <w:r w:rsidRPr="00D57845">
              <w:t>mj</w:t>
            </w:r>
            <w:proofErr w:type="spellEnd"/>
            <w:r w:rsidRPr="00D57845">
              <w:t xml:space="preserve"> x 6 mj.</w:t>
            </w:r>
          </w:p>
        </w:tc>
        <w:tc>
          <w:tcPr>
            <w:tcW w:type="dxa" w:w="1843"/>
          </w:tcPr>
          <w:p w:rsidRDefault="00F32424" w:rsidP="00E73175" w:rsidR="00F32424" w:rsidRPr="00D57845">
            <w:r w:rsidRPr="00D57845">
              <w:t>1.500,00</w:t>
            </w:r>
          </w:p>
        </w:tc>
      </w:tr>
      <w:tr w:rsidTr="00E73175" w:rsidR="00F32424" w:rsidRPr="00D57845">
        <w:tc>
          <w:tcPr>
            <w:tcW w:type="dxa" w:w="776"/>
          </w:tcPr>
          <w:p w:rsidRDefault="00F32424" w:rsidP="00E73175" w:rsidR="00F32424" w:rsidRPr="00D57845">
            <w:r w:rsidRPr="00D57845">
              <w:t>4</w:t>
            </w:r>
          </w:p>
        </w:tc>
        <w:tc>
          <w:tcPr>
            <w:tcW w:type="dxa" w:w="6420"/>
          </w:tcPr>
          <w:p w:rsidRDefault="00F32424" w:rsidP="00E73175" w:rsidR="00F32424" w:rsidRPr="00D57845">
            <w:r w:rsidRPr="00D57845">
              <w:t xml:space="preserve">Knjigovodstvene usluge 625,00 kn bruto </w:t>
            </w:r>
            <w:proofErr w:type="spellStart"/>
            <w:r w:rsidRPr="00D57845">
              <w:t>mj</w:t>
            </w:r>
            <w:proofErr w:type="spellEnd"/>
            <w:r w:rsidRPr="00D57845">
              <w:t xml:space="preserve"> x 6 mj.</w:t>
            </w:r>
          </w:p>
        </w:tc>
        <w:tc>
          <w:tcPr>
            <w:tcW w:type="dxa" w:w="1843"/>
          </w:tcPr>
          <w:p w:rsidRDefault="00F32424" w:rsidP="00E73175" w:rsidR="00F32424" w:rsidRPr="00D57845">
            <w:r w:rsidRPr="00D57845">
              <w:t>3.750,00</w:t>
            </w:r>
          </w:p>
        </w:tc>
      </w:tr>
      <w:tr w:rsidTr="00E73175" w:rsidR="00F32424" w:rsidRPr="00D57845">
        <w:tc>
          <w:tcPr>
            <w:tcW w:type="dxa" w:w="776"/>
          </w:tcPr>
          <w:p w:rsidRDefault="00F32424" w:rsidP="00E73175" w:rsidR="00F32424" w:rsidRPr="00D57845">
            <w:r w:rsidRPr="00D57845">
              <w:t>5</w:t>
            </w:r>
          </w:p>
        </w:tc>
        <w:tc>
          <w:tcPr>
            <w:tcW w:type="dxa" w:w="6420"/>
          </w:tcPr>
          <w:p w:rsidRDefault="00F32424" w:rsidP="00E73175" w:rsidR="00F32424" w:rsidRPr="00D57845">
            <w:r w:rsidRPr="00D57845">
              <w:t xml:space="preserve">Putni troškovi </w:t>
            </w:r>
          </w:p>
        </w:tc>
        <w:tc>
          <w:tcPr>
            <w:tcW w:type="dxa" w:w="1843"/>
          </w:tcPr>
          <w:p w:rsidRDefault="00F32424" w:rsidP="00E73175" w:rsidR="00F32424" w:rsidRPr="00D57845">
            <w:r w:rsidRPr="00D57845">
              <w:t>1.000,00</w:t>
            </w:r>
          </w:p>
        </w:tc>
      </w:tr>
      <w:tr w:rsidTr="00E73175" w:rsidR="00F32424" w:rsidRPr="00D57845">
        <w:tc>
          <w:tcPr>
            <w:tcW w:type="dxa" w:w="776"/>
          </w:tcPr>
          <w:p w:rsidRDefault="00F32424" w:rsidP="00E73175" w:rsidR="00F32424" w:rsidRPr="00D57845">
            <w:r w:rsidRPr="00D57845">
              <w:t>6.</w:t>
            </w:r>
          </w:p>
        </w:tc>
        <w:tc>
          <w:tcPr>
            <w:tcW w:type="dxa" w:w="6420"/>
          </w:tcPr>
          <w:p w:rsidRDefault="00F32424" w:rsidP="00E73175" w:rsidR="00F32424" w:rsidRPr="00D57845">
            <w:r w:rsidRPr="00D57845">
              <w:t>Nagrada stečajnom upravitelju</w:t>
            </w:r>
          </w:p>
        </w:tc>
        <w:tc>
          <w:tcPr>
            <w:tcW w:type="dxa" w:w="1843"/>
          </w:tcPr>
          <w:p w:rsidRDefault="00F32424" w:rsidP="00E73175" w:rsidR="00F32424" w:rsidRPr="00D57845">
            <w:r w:rsidRPr="00D57845">
              <w:t>6.000,00</w:t>
            </w:r>
          </w:p>
        </w:tc>
      </w:tr>
      <w:tr w:rsidTr="00E73175" w:rsidR="00F32424" w:rsidRPr="00D57845">
        <w:tc>
          <w:tcPr>
            <w:tcW w:type="dxa" w:w="776"/>
          </w:tcPr>
          <w:p w:rsidRDefault="00F32424" w:rsidP="00E73175" w:rsidR="00F32424" w:rsidRPr="00D57845">
            <w:r w:rsidRPr="00D57845">
              <w:t>7.</w:t>
            </w:r>
          </w:p>
        </w:tc>
        <w:tc>
          <w:tcPr>
            <w:tcW w:type="dxa" w:w="6420"/>
          </w:tcPr>
          <w:p w:rsidRDefault="00F32424" w:rsidP="00E73175" w:rsidR="00F32424" w:rsidRPr="00D57845">
            <w:r w:rsidRPr="00D57845">
              <w:t>Ostalo</w:t>
            </w:r>
          </w:p>
        </w:tc>
        <w:tc>
          <w:tcPr>
            <w:tcW w:type="dxa" w:w="1843"/>
          </w:tcPr>
          <w:p w:rsidRDefault="00F32424" w:rsidP="00E73175" w:rsidR="00F32424" w:rsidRPr="00D57845">
            <w:r w:rsidRPr="00D57845">
              <w:t>1.000,00</w:t>
            </w:r>
          </w:p>
        </w:tc>
      </w:tr>
      <w:tr w:rsidTr="00E73175" w:rsidR="00F32424" w:rsidRPr="00D57845">
        <w:tc>
          <w:tcPr>
            <w:tcW w:type="dxa" w:w="776"/>
            <w:tcBorders>
              <w:top w:space="0" w:sz="4" w:color="auto" w:val="single"/>
            </w:tcBorders>
          </w:tcPr>
          <w:p w:rsidRDefault="00F32424" w:rsidP="00E73175" w:rsidR="00F32424" w:rsidRPr="00D57845"/>
        </w:tc>
        <w:tc>
          <w:tcPr>
            <w:tcW w:type="dxa" w:w="6420"/>
            <w:tcBorders>
              <w:top w:space="0" w:sz="4" w:color="auto" w:val="single"/>
            </w:tcBorders>
          </w:tcPr>
          <w:p w:rsidRDefault="00F32424" w:rsidP="00E73175" w:rsidR="00F32424" w:rsidRPr="00D57845">
            <w:r w:rsidRPr="00D57845">
              <w:t>Ukupno</w:t>
            </w:r>
          </w:p>
        </w:tc>
        <w:tc>
          <w:tcPr>
            <w:tcW w:type="dxa" w:w="1843"/>
            <w:tcBorders>
              <w:top w:space="0" w:sz="4" w:color="auto" w:val="single"/>
            </w:tcBorders>
          </w:tcPr>
          <w:p w:rsidRDefault="00F32424" w:rsidP="00E73175" w:rsidR="00F32424" w:rsidRPr="00D57845">
            <w:r w:rsidRPr="00D57845">
              <w:t>14.930,00</w:t>
            </w:r>
          </w:p>
        </w:tc>
      </w:tr>
    </w:tbl>
    <w:p w:rsidRDefault="00F32424" w:rsidP="00F32424" w:rsidR="00F32424" w:rsidRPr="00D57845">
      <w:pPr>
        <w:rPr>
          <w:lang w:val="pl-PL"/>
        </w:rPr>
      </w:pPr>
    </w:p>
    <w:p w:rsidRDefault="00F32424" w:rsidP="00F32424" w:rsidR="00F32424" w:rsidRPr="00D57845">
      <w:pPr>
        <w:rPr>
          <w:lang w:val="pl-PL"/>
        </w:rPr>
      </w:pPr>
    </w:p>
    <w:p w:rsidRDefault="00F32424" w:rsidP="00F32424" w:rsidR="00F32424" w:rsidRPr="00D57845">
      <w:pPr>
        <w:rPr>
          <w:lang w:val="pl-PL"/>
        </w:rPr>
      </w:pPr>
    </w:p>
    <w:p w:rsidRDefault="00F32424" w:rsidP="00F32424" w:rsidR="00F32424" w:rsidRPr="00D57845">
      <w:pPr>
        <w:rPr>
          <w:lang w:val="pl-PL"/>
        </w:rPr>
      </w:pPr>
      <w:r w:rsidRPr="00D57845">
        <w:rPr>
          <w:lang w:val="pl-PL"/>
        </w:rPr>
        <w:tab/>
      </w:r>
      <w:r w:rsidRPr="00D57845">
        <w:rPr>
          <w:lang w:val="pl-PL"/>
        </w:rPr>
        <w:tab/>
      </w:r>
      <w:r w:rsidRPr="00D57845">
        <w:rPr>
          <w:lang w:val="pl-PL"/>
        </w:rPr>
        <w:tab/>
      </w:r>
      <w:r w:rsidRPr="00D57845">
        <w:rPr>
          <w:lang w:val="pl-PL"/>
        </w:rPr>
        <w:tab/>
      </w:r>
      <w:r w:rsidRPr="00D57845">
        <w:rPr>
          <w:lang w:val="pl-PL"/>
        </w:rPr>
        <w:tab/>
      </w:r>
      <w:r w:rsidRPr="00D57845">
        <w:rPr>
          <w:lang w:val="pl-PL"/>
        </w:rPr>
        <w:tab/>
      </w:r>
      <w:r w:rsidRPr="00D57845">
        <w:rPr>
          <w:lang w:val="pl-PL"/>
        </w:rPr>
        <w:tab/>
      </w:r>
      <w:r>
        <w:rPr>
          <w:lang w:val="pl-PL"/>
        </w:rPr>
        <w:tab/>
      </w:r>
      <w:r>
        <w:rPr>
          <w:lang w:val="pl-PL"/>
        </w:rPr>
        <w:tab/>
      </w:r>
      <w:r w:rsidRPr="00D57845">
        <w:rPr>
          <w:lang w:val="pl-PL"/>
        </w:rPr>
        <w:tab/>
        <w:t>Stečajni upravitelj</w:t>
      </w:r>
    </w:p>
    <w:p w:rsidRDefault="00F32424" w:rsidP="00F32424" w:rsidR="00F32424" w:rsidRPr="00D57845">
      <w:pPr>
        <w:rPr>
          <w:lang w:val="pl-PL"/>
        </w:rPr>
      </w:pPr>
      <w:r w:rsidRPr="00D57845">
        <w:rPr>
          <w:lang w:val="pl-PL"/>
        </w:rPr>
        <w:t>U Zagrebu, 20. veljače 2018.</w:t>
      </w:r>
      <w:r w:rsidRPr="00D57845">
        <w:rPr>
          <w:lang w:val="pl-PL"/>
        </w:rPr>
        <w:tab/>
      </w:r>
      <w:r w:rsidRPr="00D57845">
        <w:rPr>
          <w:lang w:val="pl-PL"/>
        </w:rPr>
        <w:tab/>
      </w:r>
      <w:r w:rsidRPr="00D57845">
        <w:rPr>
          <w:lang w:val="pl-PL"/>
        </w:rPr>
        <w:tab/>
      </w:r>
      <w:r w:rsidRPr="00D57845">
        <w:rPr>
          <w:lang w:val="pl-PL"/>
        </w:rPr>
        <w:tab/>
      </w:r>
      <w:r w:rsidRPr="00D57845">
        <w:rPr>
          <w:lang w:val="pl-PL"/>
        </w:rPr>
        <w:tab/>
      </w:r>
      <w:r w:rsidRPr="00D57845">
        <w:rPr>
          <w:lang w:val="pl-PL"/>
        </w:rPr>
        <w:tab/>
      </w:r>
      <w:r w:rsidRPr="00D57845">
        <w:rPr>
          <w:lang w:val="pl-PL"/>
        </w:rPr>
        <w:tab/>
        <w:t>Matko Ljuban</w:t>
      </w:r>
    </w:p>
    <w:p w:rsidRDefault="00F32424" w:rsidP="00F32424" w:rsidR="00F32424" w:rsidRPr="00D57845">
      <w:pPr>
        <w:rPr>
          <w:lang w:val="pl-PL"/>
        </w:rPr>
      </w:pPr>
    </w:p>
    <w:p w:rsidRDefault="00F32424" w:rsidP="00F32424" w:rsidR="00F32424"/>
    <w:p w:rsidRDefault="00F32424" w:rsidP="00F32424" w:rsidR="00F32424"/>
    <w:p w:rsidRDefault="00F32424" w:rsidP="00F32424" w:rsidR="00F32424"/>
    <w:p w:rsidRDefault="00F32424" w:rsidP="00F32424" w:rsidR="00F32424"/>
    <w:p w:rsidRDefault="00F32424" w:rsidP="00F32424" w:rsidR="00F32424"/>
    <w:p w:rsidRDefault="00F32424" w:rsidP="00F32424" w:rsidR="00F32424"/>
    <w:p w:rsidRDefault="00F32424" w:rsidP="00F32424" w:rsidR="00F32424"/>
    <w:p w:rsidRDefault="00F32424" w:rsidP="00F32424" w:rsidR="00F32424"/>
    <w:p w:rsidRDefault="00F32424" w:rsidP="00F32424" w:rsidR="00F32424"/>
    <w:p w:rsidRDefault="00F32424" w:rsidP="00F32424" w:rsidR="00F32424"/>
    <w:p w:rsidRDefault="00F32424" w:rsidP="00F32424" w:rsidR="00F32424"/>
    <w:p w:rsidRDefault="00F32424" w:rsidP="00F32424" w:rsidR="00F32424"/>
    <w:p w:rsidRDefault="00F32424" w:rsidP="00F32424" w:rsidR="00F32424"/>
    <w:p w:rsidRDefault="00F32424" w:rsidP="00F32424" w:rsidR="00F32424"/>
    <w:p w:rsidRDefault="00F32424" w:rsidP="00F32424" w:rsidR="00F32424"/>
    <w:p w:rsidRDefault="00F32424" w:rsidP="00F32424" w:rsidR="00F32424"/>
    <w:p w:rsidRDefault="00F32424" w:rsidP="00F32424" w:rsidR="00F32424">
      <w:r w:rsidRPr="00FA1C83">
        <w:lastRenderedPageBreak/>
        <w:t>PROJEK</w:t>
      </w:r>
      <w:r>
        <w:t>T-ADRIA d.o.o.,u stečaju Zagreb</w:t>
      </w:r>
    </w:p>
    <w:p w:rsidRDefault="00F32424" w:rsidP="00F32424" w:rsidR="00F32424" w:rsidRPr="00FA1C83">
      <w:r w:rsidRPr="00FA1C83">
        <w:t xml:space="preserve"> Krajiška 10</w:t>
      </w:r>
    </w:p>
    <w:p w:rsidRDefault="00F32424" w:rsidP="00F32424" w:rsidR="00F32424" w:rsidRPr="00FA1C83">
      <w:pPr>
        <w:rPr>
          <w:lang w:val="pl-PL"/>
        </w:rPr>
      </w:pPr>
      <w:r w:rsidRPr="00FA1C83">
        <w:t xml:space="preserve"> OIB: 68196312842</w:t>
      </w:r>
    </w:p>
    <w:p w:rsidRDefault="00F32424" w:rsidP="00F32424" w:rsidR="00F32424" w:rsidRPr="00FA1C83">
      <w:pPr>
        <w:rPr>
          <w:b/>
          <w:lang w:val="pt-BR"/>
        </w:rPr>
      </w:pPr>
    </w:p>
    <w:p w:rsidRDefault="00F32424" w:rsidP="00F32424" w:rsidR="00F32424" w:rsidRPr="00FA1C83">
      <w:pPr>
        <w:jc w:val="center"/>
      </w:pPr>
      <w:r w:rsidRPr="00FA1C83">
        <w:t>Popis vjerovnika (čl. 222. SZ)</w:t>
      </w:r>
    </w:p>
    <w:p w:rsidRDefault="00F32424" w:rsidP="00F32424" w:rsidR="00F32424">
      <w:pPr>
        <w:rPr>
          <w:lang w:val="pl-PL"/>
        </w:rPr>
      </w:pPr>
    </w:p>
    <w:p w:rsidRDefault="00F32424" w:rsidP="00F32424" w:rsidR="00F32424" w:rsidRPr="00FA1C83">
      <w:pPr>
        <w:rPr>
          <w:lang w:val="pl-PL"/>
        </w:rPr>
      </w:pPr>
    </w:p>
    <w:p w:rsidRDefault="00F32424" w:rsidP="00F32424" w:rsidR="00F32424" w:rsidRPr="00FA1C83">
      <w:r w:rsidRPr="00FA1C83">
        <w:t xml:space="preserve">A/ </w:t>
      </w:r>
      <w:r w:rsidRPr="00FA1C83">
        <w:tab/>
        <w:t>VJEROVNICI S PRAVOM ODVOJENOG NAMIRENJA</w:t>
      </w:r>
      <w:r w:rsidRPr="00FA1C83">
        <w:tab/>
      </w:r>
    </w:p>
    <w:p w:rsidRDefault="00F32424" w:rsidP="00F32424" w:rsidR="00F32424" w:rsidRPr="00FA1C83">
      <w:r w:rsidRPr="00FA1C83">
        <w:tab/>
        <w:t>1. TEHNOMONT D.O.O, OIB.14782948782, KRAJIŠKA ULICA 10-12, ZAGREB</w:t>
      </w:r>
    </w:p>
    <w:p w:rsidRDefault="00F32424" w:rsidP="00F32424" w:rsidR="00F32424" w:rsidRPr="00FA1C83">
      <w:r w:rsidRPr="00FA1C83">
        <w:tab/>
        <w:t xml:space="preserve">     Za iznos 51.250 kn</w:t>
      </w:r>
    </w:p>
    <w:p w:rsidRDefault="00F32424" w:rsidP="00F32424" w:rsidR="00F32424" w:rsidRPr="00FA1C83">
      <w:r w:rsidRPr="00FA1C83">
        <w:tab/>
      </w:r>
      <w:r w:rsidRPr="00FA1C83">
        <w:tab/>
      </w:r>
      <w:r w:rsidRPr="00FA1C83">
        <w:tab/>
      </w:r>
    </w:p>
    <w:p w:rsidRDefault="00F32424" w:rsidP="00F32424" w:rsidR="00F32424" w:rsidRPr="00FA1C83">
      <w:r w:rsidRPr="00FA1C83">
        <w:t>B/</w:t>
      </w:r>
      <w:r w:rsidRPr="00FA1C83">
        <w:tab/>
        <w:t>PRIJAVLJENE TRAŽBINE STEČAJNIH VJEROVNKA</w:t>
      </w:r>
    </w:p>
    <w:p w:rsidRDefault="00F32424" w:rsidP="00F32424" w:rsidR="00F32424" w:rsidRPr="00FA1C83">
      <w:r w:rsidRPr="00FA1C83">
        <w:t xml:space="preserve"> TRAŽBINE – I. viši isplatni red</w:t>
      </w:r>
    </w:p>
    <w:tbl>
      <w:tblPr>
        <w:tblStyle w:val="Reetkatablice"/>
        <w:tblW w:type="auto" w:w="0"/>
        <w:tblLayout w:type="fixed"/>
        <w:tblLook w:val="04A0" w:noVBand="1" w:noHBand="0" w:lastColumn="0" w:firstColumn="1" w:lastRow="0" w:firstRow="1"/>
      </w:tblPr>
      <w:tblGrid>
        <w:gridCol w:w="696"/>
        <w:gridCol w:w="3948"/>
        <w:gridCol w:w="1560"/>
        <w:gridCol w:w="1417"/>
        <w:gridCol w:w="1327"/>
      </w:tblGrid>
      <w:tr w:rsidTr="00E73175" w:rsidR="00F32424" w:rsidRPr="00FA1C83">
        <w:tc>
          <w:tcPr>
            <w:tcW w:type="dxa" w:w="696"/>
          </w:tcPr>
          <w:p w:rsidRDefault="00F32424" w:rsidP="00E73175" w:rsidR="00F32424" w:rsidRPr="00FA1C83">
            <w:pPr>
              <w:spacing w:lineRule="auto" w:line="276" w:after="200"/>
            </w:pPr>
            <w:r w:rsidRPr="00FA1C83">
              <w:t>R.br.</w:t>
            </w:r>
          </w:p>
        </w:tc>
        <w:tc>
          <w:tcPr>
            <w:tcW w:type="dxa" w:w="3948"/>
            <w:vAlign w:val="center"/>
          </w:tcPr>
          <w:p w:rsidRDefault="00F32424" w:rsidP="00E73175" w:rsidR="00F32424" w:rsidRPr="00FA1C83">
            <w:pPr>
              <w:spacing w:lineRule="auto" w:line="276" w:after="200"/>
            </w:pPr>
            <w:r w:rsidRPr="00FA1C83">
              <w:t xml:space="preserve">         Vjerovnici </w:t>
            </w:r>
          </w:p>
        </w:tc>
        <w:tc>
          <w:tcPr>
            <w:tcW w:type="dxa" w:w="1560"/>
            <w:vAlign w:val="center"/>
          </w:tcPr>
          <w:p w:rsidRDefault="00F32424" w:rsidP="00E73175" w:rsidR="00F32424" w:rsidRPr="00FA1C83">
            <w:pPr>
              <w:spacing w:lineRule="auto" w:line="276" w:after="200"/>
            </w:pPr>
            <w:r w:rsidRPr="00FA1C83">
              <w:t xml:space="preserve">Iznos prij. </w:t>
            </w:r>
            <w:proofErr w:type="spellStart"/>
            <w:r w:rsidRPr="00FA1C83">
              <w:t>tražb</w:t>
            </w:r>
            <w:proofErr w:type="spellEnd"/>
            <w:r w:rsidRPr="00FA1C83">
              <w:t>.</w:t>
            </w:r>
          </w:p>
        </w:tc>
        <w:tc>
          <w:tcPr>
            <w:tcW w:type="dxa" w:w="1417"/>
          </w:tcPr>
          <w:p w:rsidRDefault="00F32424" w:rsidP="00E73175" w:rsidR="00F32424" w:rsidRPr="00FA1C83">
            <w:pPr>
              <w:spacing w:lineRule="auto" w:line="276" w:after="200"/>
            </w:pPr>
            <w:r w:rsidRPr="00FA1C83">
              <w:t xml:space="preserve">Iznos </w:t>
            </w:r>
            <w:proofErr w:type="spellStart"/>
            <w:r w:rsidRPr="00FA1C83">
              <w:t>prizn</w:t>
            </w:r>
            <w:proofErr w:type="spellEnd"/>
            <w:r w:rsidRPr="00FA1C83">
              <w:t xml:space="preserve"> </w:t>
            </w:r>
            <w:proofErr w:type="spellStart"/>
            <w:r w:rsidRPr="00FA1C83">
              <w:t>tražb</w:t>
            </w:r>
            <w:proofErr w:type="spellEnd"/>
          </w:p>
        </w:tc>
        <w:tc>
          <w:tcPr>
            <w:tcW w:type="dxa" w:w="1327"/>
          </w:tcPr>
          <w:p w:rsidRDefault="00F32424" w:rsidP="00E73175" w:rsidR="00F32424" w:rsidRPr="00FA1C83">
            <w:pPr>
              <w:spacing w:lineRule="auto" w:line="276" w:after="200"/>
            </w:pPr>
            <w:r w:rsidRPr="00FA1C83">
              <w:t xml:space="preserve">Iznos </w:t>
            </w:r>
            <w:proofErr w:type="spellStart"/>
            <w:r w:rsidRPr="00FA1C83">
              <w:t>ospor</w:t>
            </w:r>
            <w:proofErr w:type="spellEnd"/>
            <w:r w:rsidRPr="00FA1C83">
              <w:t xml:space="preserve"> </w:t>
            </w:r>
            <w:proofErr w:type="spellStart"/>
            <w:r w:rsidRPr="00FA1C83">
              <w:t>tražb</w:t>
            </w:r>
            <w:proofErr w:type="spellEnd"/>
          </w:p>
        </w:tc>
      </w:tr>
      <w:tr w:rsidTr="00E73175" w:rsidR="00F32424" w:rsidRPr="00FA1C83">
        <w:tc>
          <w:tcPr>
            <w:tcW w:type="dxa" w:w="696"/>
          </w:tcPr>
          <w:p w:rsidRDefault="00F32424" w:rsidP="00E73175" w:rsidR="00F32424" w:rsidRPr="00FA1C83">
            <w:pPr>
              <w:spacing w:lineRule="auto" w:line="276" w:after="200"/>
            </w:pPr>
            <w:r w:rsidRPr="00FA1C83">
              <w:t>1.</w:t>
            </w:r>
          </w:p>
        </w:tc>
        <w:tc>
          <w:tcPr>
            <w:tcW w:type="dxa" w:w="3948"/>
          </w:tcPr>
          <w:p w:rsidRDefault="00F32424" w:rsidP="00E73175" w:rsidR="00F32424" w:rsidRPr="00FA1C83">
            <w:pPr>
              <w:spacing w:lineRule="auto" w:line="276" w:after="200"/>
            </w:pPr>
            <w:r w:rsidRPr="00FA1C83">
              <w:t xml:space="preserve">RH, MF, </w:t>
            </w:r>
            <w:proofErr w:type="spellStart"/>
            <w:r w:rsidRPr="00FA1C83">
              <w:t>POR.UPR</w:t>
            </w:r>
            <w:proofErr w:type="spellEnd"/>
            <w:r w:rsidRPr="00FA1C83">
              <w:t>., PODR. URED ZAGREB, OIB:18683136487</w:t>
            </w:r>
            <w:r w:rsidRPr="00FA1C83">
              <w:tab/>
            </w:r>
          </w:p>
        </w:tc>
        <w:tc>
          <w:tcPr>
            <w:tcW w:type="dxa" w:w="1560"/>
          </w:tcPr>
          <w:p w:rsidRDefault="00F32424" w:rsidP="00E73175" w:rsidR="00F32424" w:rsidRPr="00FA1C83">
            <w:pPr>
              <w:spacing w:lineRule="auto" w:line="276" w:after="200"/>
            </w:pPr>
            <w:r w:rsidRPr="00FA1C83">
              <w:t>57.097,43</w:t>
            </w:r>
          </w:p>
        </w:tc>
        <w:tc>
          <w:tcPr>
            <w:tcW w:type="dxa" w:w="1417"/>
          </w:tcPr>
          <w:p w:rsidRDefault="00F32424" w:rsidP="00E73175" w:rsidR="00F32424" w:rsidRPr="00FA1C83">
            <w:pPr>
              <w:spacing w:lineRule="auto" w:line="276" w:after="200"/>
            </w:pPr>
            <w:r w:rsidRPr="00FA1C83">
              <w:t>57.097,43</w:t>
            </w:r>
          </w:p>
        </w:tc>
        <w:tc>
          <w:tcPr>
            <w:tcW w:type="dxa" w:w="1327"/>
          </w:tcPr>
          <w:p w:rsidRDefault="00F32424" w:rsidP="00E73175" w:rsidR="00F32424" w:rsidRPr="00FA1C83">
            <w:pPr>
              <w:spacing w:lineRule="auto" w:line="276" w:after="200"/>
            </w:pPr>
            <w:r w:rsidRPr="00FA1C83">
              <w:t xml:space="preserve">       0</w:t>
            </w:r>
          </w:p>
        </w:tc>
      </w:tr>
      <w:tr w:rsidTr="00E73175" w:rsidR="00F32424" w:rsidRPr="00FA1C83">
        <w:tc>
          <w:tcPr>
            <w:tcW w:type="dxa" w:w="696"/>
          </w:tcPr>
          <w:p w:rsidRDefault="00F32424" w:rsidP="00E73175" w:rsidR="00F32424" w:rsidRPr="00FA1C83">
            <w:pPr>
              <w:spacing w:lineRule="auto" w:line="276" w:after="200"/>
            </w:pPr>
          </w:p>
        </w:tc>
        <w:tc>
          <w:tcPr>
            <w:tcW w:type="dxa" w:w="3948"/>
          </w:tcPr>
          <w:p w:rsidRDefault="00F32424" w:rsidP="00E73175" w:rsidR="00F32424" w:rsidRPr="00FA1C83">
            <w:pPr>
              <w:spacing w:lineRule="auto" w:line="276" w:after="200"/>
              <w:rPr>
                <w:b/>
              </w:rPr>
            </w:pPr>
            <w:r w:rsidRPr="00FA1C83">
              <w:rPr>
                <w:b/>
              </w:rPr>
              <w:t>Ukupno I viši isplatni red</w:t>
            </w:r>
          </w:p>
        </w:tc>
        <w:tc>
          <w:tcPr>
            <w:tcW w:type="dxa" w:w="1560"/>
          </w:tcPr>
          <w:p w:rsidRDefault="00F32424" w:rsidP="00E73175" w:rsidR="00F32424" w:rsidRPr="00FA1C83">
            <w:pPr>
              <w:spacing w:lineRule="auto" w:line="276" w:after="200"/>
              <w:rPr>
                <w:b/>
              </w:rPr>
            </w:pPr>
            <w:r w:rsidRPr="00FA1C83">
              <w:rPr>
                <w:b/>
              </w:rPr>
              <w:t>57.097,43</w:t>
            </w:r>
          </w:p>
        </w:tc>
        <w:tc>
          <w:tcPr>
            <w:tcW w:type="dxa" w:w="1417"/>
          </w:tcPr>
          <w:p w:rsidRDefault="00F32424" w:rsidP="00E73175" w:rsidR="00F32424" w:rsidRPr="00FA1C83">
            <w:pPr>
              <w:spacing w:lineRule="auto" w:line="276" w:after="200"/>
              <w:rPr>
                <w:b/>
              </w:rPr>
            </w:pPr>
            <w:r w:rsidRPr="00FA1C83">
              <w:rPr>
                <w:b/>
              </w:rPr>
              <w:t>57.097,43</w:t>
            </w:r>
          </w:p>
        </w:tc>
        <w:tc>
          <w:tcPr>
            <w:tcW w:type="dxa" w:w="1327"/>
          </w:tcPr>
          <w:p w:rsidRDefault="00F32424" w:rsidP="00E73175" w:rsidR="00F32424" w:rsidRPr="00FA1C83">
            <w:pPr>
              <w:spacing w:lineRule="auto" w:line="276" w:after="200"/>
            </w:pPr>
            <w:r w:rsidRPr="00FA1C83">
              <w:t xml:space="preserve">       0</w:t>
            </w:r>
          </w:p>
        </w:tc>
      </w:tr>
    </w:tbl>
    <w:p w:rsidRDefault="00F32424" w:rsidP="00F32424" w:rsidR="00F32424" w:rsidRPr="00FA1C83">
      <w:pPr>
        <w:rPr>
          <w:b/>
        </w:rPr>
      </w:pPr>
      <w:r w:rsidRPr="00FA1C83">
        <w:tab/>
      </w:r>
      <w:r w:rsidRPr="00FA1C83">
        <w:rPr>
          <w:b/>
        </w:rPr>
        <w:tab/>
      </w:r>
      <w:r w:rsidRPr="00FA1C83">
        <w:rPr>
          <w:b/>
        </w:rPr>
        <w:tab/>
        <w:t xml:space="preserve">    </w:t>
      </w:r>
      <w:r w:rsidRPr="00FA1C83">
        <w:rPr>
          <w:b/>
        </w:rPr>
        <w:tab/>
        <w:t xml:space="preserve">      </w:t>
      </w:r>
      <w:r w:rsidRPr="00FA1C83">
        <w:t xml:space="preserve">   </w:t>
      </w:r>
    </w:p>
    <w:p w:rsidRDefault="00F32424" w:rsidP="00F32424" w:rsidR="00F32424" w:rsidRPr="00FA1C83">
      <w:r w:rsidRPr="00FA1C83">
        <w:t>TRAŽBINE – II. viši isplatni red</w:t>
      </w:r>
      <w:r w:rsidRPr="00FA1C83">
        <w:rPr>
          <w:b/>
        </w:rPr>
        <w:tab/>
        <w:t xml:space="preserve">    </w:t>
      </w:r>
      <w:r w:rsidRPr="00FA1C83">
        <w:rPr>
          <w:b/>
        </w:rPr>
        <w:tab/>
        <w:t xml:space="preserve">      </w:t>
      </w:r>
    </w:p>
    <w:tbl>
      <w:tblPr>
        <w:tblStyle w:val="Reetkatablice"/>
        <w:tblW w:type="dxa" w:w="8931"/>
        <w:tblInd w:type="dxa" w:w="-34"/>
        <w:tblLayout w:type="fixed"/>
        <w:tblLook w:val="04A0" w:noVBand="1" w:noHBand="0" w:lastColumn="0" w:firstColumn="1" w:lastRow="0" w:firstRow="1"/>
      </w:tblPr>
      <w:tblGrid>
        <w:gridCol w:w="568"/>
        <w:gridCol w:w="4677"/>
        <w:gridCol w:w="1418"/>
        <w:gridCol w:w="1417"/>
        <w:gridCol w:w="851"/>
      </w:tblGrid>
      <w:tr w:rsidTr="00E73175" w:rsidR="00F32424" w:rsidRPr="00FA1C83">
        <w:trPr>
          <w:trHeight w:val="803"/>
        </w:trPr>
        <w:tc>
          <w:tcPr>
            <w:tcW w:type="dxa" w:w="568"/>
          </w:tcPr>
          <w:p w:rsidRDefault="00F32424" w:rsidP="00E73175" w:rsidR="00F32424" w:rsidRPr="00FA1C83">
            <w:pPr>
              <w:spacing w:lineRule="auto" w:line="276" w:after="200"/>
            </w:pPr>
            <w:r w:rsidRPr="00FA1C83">
              <w:t>R.br.</w:t>
            </w:r>
          </w:p>
        </w:tc>
        <w:tc>
          <w:tcPr>
            <w:tcW w:type="dxa" w:w="4677"/>
            <w:vAlign w:val="center"/>
          </w:tcPr>
          <w:p w:rsidRDefault="00F32424" w:rsidP="00E73175" w:rsidR="00F32424" w:rsidRPr="00FA1C83">
            <w:pPr>
              <w:spacing w:lineRule="auto" w:line="276" w:after="200"/>
            </w:pPr>
            <w:r w:rsidRPr="00FA1C83">
              <w:t xml:space="preserve">Vjerovnici </w:t>
            </w:r>
          </w:p>
        </w:tc>
        <w:tc>
          <w:tcPr>
            <w:tcW w:type="dxa" w:w="1418"/>
            <w:vAlign w:val="center"/>
          </w:tcPr>
          <w:p w:rsidRDefault="00F32424" w:rsidP="00E73175" w:rsidR="00F32424" w:rsidRPr="00FA1C83">
            <w:pPr>
              <w:spacing w:lineRule="auto" w:line="276" w:after="200"/>
            </w:pPr>
            <w:r w:rsidRPr="00FA1C83">
              <w:t xml:space="preserve">Iznos </w:t>
            </w:r>
            <w:proofErr w:type="spellStart"/>
            <w:r w:rsidRPr="00FA1C83">
              <w:t>prijav</w:t>
            </w:r>
            <w:proofErr w:type="spellEnd"/>
            <w:r w:rsidRPr="00FA1C83">
              <w:t xml:space="preserve">. </w:t>
            </w:r>
            <w:proofErr w:type="spellStart"/>
            <w:r w:rsidRPr="00FA1C83">
              <w:t>tražb</w:t>
            </w:r>
            <w:proofErr w:type="spellEnd"/>
            <w:r w:rsidRPr="00FA1C83">
              <w:t>.</w:t>
            </w:r>
          </w:p>
        </w:tc>
        <w:tc>
          <w:tcPr>
            <w:tcW w:type="dxa" w:w="1417"/>
          </w:tcPr>
          <w:p w:rsidRDefault="00F32424" w:rsidP="00E73175" w:rsidR="00F32424" w:rsidRPr="00FA1C83">
            <w:pPr>
              <w:spacing w:lineRule="auto" w:line="276" w:after="200"/>
            </w:pPr>
            <w:r w:rsidRPr="00FA1C83">
              <w:t xml:space="preserve">Iznos </w:t>
            </w:r>
            <w:proofErr w:type="spellStart"/>
            <w:r w:rsidRPr="00FA1C83">
              <w:t>prizn</w:t>
            </w:r>
            <w:proofErr w:type="spellEnd"/>
            <w:r w:rsidRPr="00FA1C83">
              <w:t xml:space="preserve">. </w:t>
            </w:r>
            <w:proofErr w:type="spellStart"/>
            <w:r w:rsidRPr="00FA1C83">
              <w:t>tražb</w:t>
            </w:r>
            <w:proofErr w:type="spellEnd"/>
            <w:r w:rsidRPr="00FA1C83">
              <w:t>.</w:t>
            </w:r>
          </w:p>
        </w:tc>
        <w:tc>
          <w:tcPr>
            <w:tcW w:type="dxa" w:w="851"/>
          </w:tcPr>
          <w:p w:rsidRDefault="00F32424" w:rsidP="00E73175" w:rsidR="00F32424" w:rsidRPr="00FA1C83">
            <w:pPr>
              <w:spacing w:lineRule="auto" w:line="276" w:after="200"/>
            </w:pPr>
            <w:proofErr w:type="spellStart"/>
            <w:r w:rsidRPr="00FA1C83">
              <w:t>Iznososp</w:t>
            </w:r>
            <w:proofErr w:type="spellEnd"/>
            <w:r w:rsidRPr="00FA1C83">
              <w:t xml:space="preserve"> </w:t>
            </w:r>
            <w:proofErr w:type="spellStart"/>
            <w:r w:rsidRPr="00FA1C83">
              <w:t>tražb</w:t>
            </w:r>
            <w:proofErr w:type="spellEnd"/>
          </w:p>
        </w:tc>
      </w:tr>
      <w:tr w:rsidTr="00E73175" w:rsidR="00F32424" w:rsidRPr="00FA1C83">
        <w:tc>
          <w:tcPr>
            <w:tcW w:type="dxa" w:w="568"/>
          </w:tcPr>
          <w:p w:rsidRDefault="00F32424" w:rsidP="00E73175" w:rsidR="00F32424" w:rsidRPr="00FA1C83">
            <w:pPr>
              <w:spacing w:lineRule="auto" w:line="276" w:after="200"/>
            </w:pPr>
            <w:r w:rsidRPr="00FA1C83">
              <w:t xml:space="preserve">  1.</w:t>
            </w:r>
          </w:p>
        </w:tc>
        <w:tc>
          <w:tcPr>
            <w:tcW w:type="dxa" w:w="4677"/>
          </w:tcPr>
          <w:p w:rsidRDefault="00F32424" w:rsidP="00E73175" w:rsidR="00F32424" w:rsidRPr="00FA1C83">
            <w:pPr>
              <w:spacing w:lineRule="auto" w:line="276" w:after="200"/>
            </w:pPr>
            <w:r w:rsidRPr="00FA1C83">
              <w:rPr>
                <w:lang w:val="pl-PL"/>
              </w:rPr>
              <w:t>RH, MF, Porezna upr., Područni ured Zagreb, zast. po ŽDO u Zagrebu,OIB: 18683136487</w:t>
            </w:r>
          </w:p>
        </w:tc>
        <w:tc>
          <w:tcPr>
            <w:tcW w:type="dxa" w:w="1418"/>
            <w:vAlign w:val="center"/>
          </w:tcPr>
          <w:p w:rsidRDefault="00F32424" w:rsidP="00E73175" w:rsidR="00F32424" w:rsidRPr="00FA1C83">
            <w:pPr>
              <w:spacing w:lineRule="auto" w:line="276" w:after="200"/>
            </w:pPr>
            <w:r w:rsidRPr="00FA1C83">
              <w:t>210.136,47</w:t>
            </w:r>
          </w:p>
        </w:tc>
        <w:tc>
          <w:tcPr>
            <w:tcW w:type="dxa" w:w="1417"/>
          </w:tcPr>
          <w:p w:rsidRDefault="00F32424" w:rsidP="00E73175" w:rsidR="00F32424" w:rsidRPr="00FA1C83">
            <w:pPr>
              <w:spacing w:lineRule="auto" w:line="276" w:after="200"/>
            </w:pPr>
            <w:r w:rsidRPr="00FA1C83">
              <w:t>210.136,47</w:t>
            </w:r>
          </w:p>
        </w:tc>
        <w:tc>
          <w:tcPr>
            <w:tcW w:type="dxa" w:w="851"/>
          </w:tcPr>
          <w:p w:rsidRDefault="00F32424" w:rsidP="00E73175" w:rsidR="00F32424" w:rsidRPr="00FA1C83">
            <w:pPr>
              <w:spacing w:lineRule="auto" w:line="276" w:after="200"/>
            </w:pPr>
          </w:p>
        </w:tc>
      </w:tr>
      <w:tr w:rsidTr="00E73175" w:rsidR="00F32424" w:rsidRPr="00FA1C83">
        <w:tc>
          <w:tcPr>
            <w:tcW w:type="dxa" w:w="568"/>
          </w:tcPr>
          <w:p w:rsidRDefault="00F32424" w:rsidP="00E73175" w:rsidR="00F32424" w:rsidRPr="00FA1C83">
            <w:pPr>
              <w:spacing w:lineRule="auto" w:line="276" w:after="200"/>
            </w:pPr>
            <w:r w:rsidRPr="00FA1C83">
              <w:t xml:space="preserve">  2.</w:t>
            </w:r>
          </w:p>
        </w:tc>
        <w:tc>
          <w:tcPr>
            <w:tcW w:type="dxa" w:w="4677"/>
            <w:vAlign w:val="center"/>
          </w:tcPr>
          <w:p w:rsidRDefault="00F32424" w:rsidP="00E73175" w:rsidR="00F32424" w:rsidRPr="00FA1C83">
            <w:pPr>
              <w:spacing w:lineRule="auto" w:line="276" w:after="200"/>
            </w:pPr>
            <w:r w:rsidRPr="00FA1C83">
              <w:t>VELTIM d.o.o. za tehničke i poslovne usluge, Hum na Sutli 128, 49231 Hum na Sutli, OIB:98575279432</w:t>
            </w:r>
          </w:p>
        </w:tc>
        <w:tc>
          <w:tcPr>
            <w:tcW w:type="dxa" w:w="1418"/>
            <w:vAlign w:val="center"/>
          </w:tcPr>
          <w:p w:rsidRDefault="00F32424" w:rsidP="00E73175" w:rsidR="00F32424" w:rsidRPr="00FA1C83">
            <w:pPr>
              <w:spacing w:lineRule="auto" w:line="276" w:after="200"/>
            </w:pPr>
            <w:r w:rsidRPr="00FA1C83">
              <w:t xml:space="preserve">     72.332,50</w:t>
            </w:r>
          </w:p>
        </w:tc>
        <w:tc>
          <w:tcPr>
            <w:tcW w:type="dxa" w:w="1417"/>
            <w:vAlign w:val="center"/>
          </w:tcPr>
          <w:p w:rsidRDefault="00F32424" w:rsidP="00E73175" w:rsidR="00F32424" w:rsidRPr="00FA1C83">
            <w:pPr>
              <w:spacing w:lineRule="auto" w:line="276" w:after="200"/>
            </w:pPr>
            <w:r w:rsidRPr="00FA1C83">
              <w:t xml:space="preserve">     72.332,50</w:t>
            </w:r>
          </w:p>
        </w:tc>
        <w:tc>
          <w:tcPr>
            <w:tcW w:type="dxa" w:w="851"/>
          </w:tcPr>
          <w:p w:rsidRDefault="00F32424" w:rsidP="00E73175" w:rsidR="00F32424" w:rsidRPr="00FA1C83">
            <w:pPr>
              <w:spacing w:lineRule="auto" w:line="276" w:after="200"/>
            </w:pPr>
          </w:p>
        </w:tc>
      </w:tr>
      <w:tr w:rsidTr="00E73175" w:rsidR="00F32424" w:rsidRPr="00FA1C83">
        <w:tc>
          <w:tcPr>
            <w:tcW w:type="dxa" w:w="568"/>
          </w:tcPr>
          <w:p w:rsidRDefault="00F32424" w:rsidP="00E73175" w:rsidR="00F32424" w:rsidRPr="00FA1C83">
            <w:pPr>
              <w:spacing w:lineRule="auto" w:line="276" w:after="200"/>
            </w:pPr>
            <w:r w:rsidRPr="00FA1C83">
              <w:t xml:space="preserve">  3.</w:t>
            </w:r>
          </w:p>
        </w:tc>
        <w:tc>
          <w:tcPr>
            <w:tcW w:type="dxa" w:w="4677"/>
            <w:vAlign w:val="center"/>
          </w:tcPr>
          <w:p w:rsidRDefault="00F32424" w:rsidP="00E73175" w:rsidR="00F32424" w:rsidRPr="00FA1C83">
            <w:pPr>
              <w:spacing w:lineRule="auto" w:line="276" w:after="200"/>
            </w:pPr>
            <w:r w:rsidRPr="00FA1C83">
              <w:t>ZAGREBAČKI HOLDING d.o.o., Ul.Gr.Vukovara 41, Zagreb, OIB:85584865987</w:t>
            </w:r>
          </w:p>
        </w:tc>
        <w:tc>
          <w:tcPr>
            <w:tcW w:type="dxa" w:w="1418"/>
            <w:vAlign w:val="center"/>
          </w:tcPr>
          <w:p w:rsidRDefault="00F32424" w:rsidP="00E73175" w:rsidR="00F32424" w:rsidRPr="00FA1C83">
            <w:pPr>
              <w:spacing w:lineRule="auto" w:line="276" w:after="200"/>
            </w:pPr>
            <w:r w:rsidRPr="00FA1C83">
              <w:t xml:space="preserve">     31.388,61</w:t>
            </w:r>
          </w:p>
        </w:tc>
        <w:tc>
          <w:tcPr>
            <w:tcW w:type="dxa" w:w="1417"/>
            <w:vAlign w:val="center"/>
          </w:tcPr>
          <w:p w:rsidRDefault="00F32424" w:rsidP="00E73175" w:rsidR="00F32424" w:rsidRPr="00FA1C83">
            <w:pPr>
              <w:spacing w:lineRule="auto" w:line="276" w:after="200"/>
            </w:pPr>
            <w:r w:rsidRPr="00FA1C83">
              <w:t xml:space="preserve">     31.388,61</w:t>
            </w:r>
          </w:p>
        </w:tc>
        <w:tc>
          <w:tcPr>
            <w:tcW w:type="dxa" w:w="851"/>
          </w:tcPr>
          <w:p w:rsidRDefault="00F32424" w:rsidP="00E73175" w:rsidR="00F32424" w:rsidRPr="00FA1C83">
            <w:pPr>
              <w:spacing w:lineRule="auto" w:line="276" w:after="200"/>
            </w:pPr>
          </w:p>
        </w:tc>
      </w:tr>
      <w:tr w:rsidTr="00E73175" w:rsidR="00F32424" w:rsidRPr="00FA1C83">
        <w:tc>
          <w:tcPr>
            <w:tcW w:type="dxa" w:w="568"/>
          </w:tcPr>
          <w:p w:rsidRDefault="00F32424" w:rsidP="00E73175" w:rsidR="00F32424" w:rsidRPr="00FA1C83">
            <w:pPr>
              <w:spacing w:lineRule="auto" w:line="276" w:after="200"/>
            </w:pPr>
            <w:r w:rsidRPr="00FA1C83">
              <w:t xml:space="preserve">  4.</w:t>
            </w:r>
          </w:p>
        </w:tc>
        <w:tc>
          <w:tcPr>
            <w:tcW w:type="dxa" w:w="4677"/>
            <w:vAlign w:val="center"/>
          </w:tcPr>
          <w:p w:rsidRDefault="00F32424" w:rsidP="00E73175" w:rsidR="00F32424" w:rsidRPr="00FA1C83">
            <w:pPr>
              <w:spacing w:lineRule="auto" w:line="276" w:after="200"/>
            </w:pPr>
            <w:r w:rsidRPr="00FA1C83">
              <w:t>Hrvatski Telekom d.d. R.F.Mihanovića 9, 10110 Zagreb, OIB:81793146560</w:t>
            </w:r>
          </w:p>
        </w:tc>
        <w:tc>
          <w:tcPr>
            <w:tcW w:type="dxa" w:w="1418"/>
            <w:vAlign w:val="center"/>
          </w:tcPr>
          <w:p w:rsidRDefault="00F32424" w:rsidP="00E73175" w:rsidR="00F32424" w:rsidRPr="00FA1C83">
            <w:pPr>
              <w:spacing w:lineRule="auto" w:line="276" w:after="200"/>
            </w:pPr>
            <w:r w:rsidRPr="00FA1C83">
              <w:t xml:space="preserve">     14.618,08</w:t>
            </w:r>
          </w:p>
        </w:tc>
        <w:tc>
          <w:tcPr>
            <w:tcW w:type="dxa" w:w="1417"/>
            <w:vAlign w:val="center"/>
          </w:tcPr>
          <w:p w:rsidRDefault="00F32424" w:rsidP="00E73175" w:rsidR="00F32424" w:rsidRPr="00FA1C83">
            <w:pPr>
              <w:spacing w:lineRule="auto" w:line="276" w:after="200"/>
            </w:pPr>
            <w:r w:rsidRPr="00FA1C83">
              <w:t xml:space="preserve">     14.618,08</w:t>
            </w:r>
          </w:p>
        </w:tc>
        <w:tc>
          <w:tcPr>
            <w:tcW w:type="dxa" w:w="851"/>
          </w:tcPr>
          <w:p w:rsidRDefault="00F32424" w:rsidP="00E73175" w:rsidR="00F32424" w:rsidRPr="00FA1C83">
            <w:pPr>
              <w:spacing w:lineRule="auto" w:line="276" w:after="200"/>
            </w:pPr>
          </w:p>
        </w:tc>
      </w:tr>
      <w:tr w:rsidTr="00E73175" w:rsidR="00F32424" w:rsidRPr="00FA1C83">
        <w:tc>
          <w:tcPr>
            <w:tcW w:type="dxa" w:w="568"/>
          </w:tcPr>
          <w:p w:rsidRDefault="00F32424" w:rsidP="00E73175" w:rsidR="00F32424" w:rsidRPr="00FA1C83">
            <w:pPr>
              <w:spacing w:lineRule="auto" w:line="276" w:after="200"/>
            </w:pPr>
          </w:p>
        </w:tc>
        <w:tc>
          <w:tcPr>
            <w:tcW w:type="dxa" w:w="4677"/>
            <w:vAlign w:val="center"/>
          </w:tcPr>
          <w:p w:rsidRDefault="00F32424" w:rsidP="00E73175" w:rsidR="00F32424" w:rsidRPr="00FA1C83">
            <w:pPr>
              <w:spacing w:lineRule="auto" w:line="276" w:after="200"/>
              <w:rPr>
                <w:b/>
              </w:rPr>
            </w:pPr>
            <w:r w:rsidRPr="00FA1C83">
              <w:rPr>
                <w:b/>
              </w:rPr>
              <w:t>Ukupno II viši isplatni red</w:t>
            </w:r>
          </w:p>
        </w:tc>
        <w:tc>
          <w:tcPr>
            <w:tcW w:type="dxa" w:w="1418"/>
            <w:vAlign w:val="bottom"/>
          </w:tcPr>
          <w:p w:rsidRDefault="00F32424" w:rsidP="00E73175" w:rsidR="00F32424" w:rsidRPr="00FA1C83">
            <w:pPr>
              <w:spacing w:lineRule="auto" w:line="276" w:after="200"/>
              <w:rPr>
                <w:b/>
              </w:rPr>
            </w:pPr>
            <w:r w:rsidRPr="00FA1C83">
              <w:rPr>
                <w:b/>
              </w:rPr>
              <w:t>328.475,66</w:t>
            </w:r>
          </w:p>
        </w:tc>
        <w:tc>
          <w:tcPr>
            <w:tcW w:type="dxa" w:w="1417"/>
            <w:vAlign w:val="bottom"/>
          </w:tcPr>
          <w:p w:rsidRDefault="00F32424" w:rsidP="00E73175" w:rsidR="00F32424" w:rsidRPr="00FA1C83">
            <w:pPr>
              <w:spacing w:lineRule="auto" w:line="276" w:after="200"/>
              <w:rPr>
                <w:b/>
              </w:rPr>
            </w:pPr>
            <w:r w:rsidRPr="00FA1C83">
              <w:rPr>
                <w:b/>
              </w:rPr>
              <w:t>328.475,66</w:t>
            </w:r>
          </w:p>
        </w:tc>
        <w:tc>
          <w:tcPr>
            <w:tcW w:type="dxa" w:w="851"/>
            <w:vAlign w:val="bottom"/>
          </w:tcPr>
          <w:p w:rsidRDefault="00F32424" w:rsidP="00E73175" w:rsidR="00F32424" w:rsidRPr="00FA1C83">
            <w:pPr>
              <w:spacing w:lineRule="auto" w:line="276" w:after="200"/>
            </w:pPr>
          </w:p>
        </w:tc>
      </w:tr>
      <w:tr w:rsidTr="00E73175" w:rsidR="00F32424" w:rsidRPr="00FA1C83">
        <w:tc>
          <w:tcPr>
            <w:tcW w:type="dxa" w:w="568"/>
          </w:tcPr>
          <w:p w:rsidRDefault="00F32424" w:rsidP="00E73175" w:rsidR="00F32424" w:rsidRPr="00FA1C83">
            <w:pPr>
              <w:spacing w:lineRule="auto" w:line="276" w:after="200"/>
            </w:pPr>
          </w:p>
        </w:tc>
        <w:tc>
          <w:tcPr>
            <w:tcW w:type="dxa" w:w="4677"/>
            <w:vAlign w:val="center"/>
          </w:tcPr>
          <w:p w:rsidRDefault="00F32424" w:rsidP="00E73175" w:rsidR="00F32424" w:rsidRPr="00FA1C83">
            <w:pPr>
              <w:spacing w:lineRule="auto" w:line="276" w:after="200"/>
            </w:pPr>
            <w:r w:rsidRPr="00FA1C83">
              <w:rPr>
                <w:b/>
              </w:rPr>
              <w:t>Sveukupno tražbine I i II viši isplatni red</w:t>
            </w:r>
          </w:p>
        </w:tc>
        <w:tc>
          <w:tcPr>
            <w:tcW w:type="dxa" w:w="1418"/>
            <w:vAlign w:val="bottom"/>
          </w:tcPr>
          <w:p w:rsidRDefault="00F32424" w:rsidP="00E73175" w:rsidR="00F32424" w:rsidRPr="00FA1C83">
            <w:pPr>
              <w:spacing w:lineRule="auto" w:line="276" w:after="200"/>
              <w:rPr>
                <w:b/>
              </w:rPr>
            </w:pPr>
            <w:r w:rsidRPr="00FA1C83">
              <w:rPr>
                <w:b/>
              </w:rPr>
              <w:t>385.573,09</w:t>
            </w:r>
          </w:p>
        </w:tc>
        <w:tc>
          <w:tcPr>
            <w:tcW w:type="dxa" w:w="1417"/>
            <w:vAlign w:val="bottom"/>
          </w:tcPr>
          <w:p w:rsidRDefault="00F32424" w:rsidP="00E73175" w:rsidR="00F32424" w:rsidRPr="00FA1C83">
            <w:pPr>
              <w:spacing w:lineRule="auto" w:line="276" w:after="200"/>
              <w:rPr>
                <w:b/>
              </w:rPr>
            </w:pPr>
            <w:r w:rsidRPr="00FA1C83">
              <w:rPr>
                <w:b/>
              </w:rPr>
              <w:t>385.573,09</w:t>
            </w:r>
          </w:p>
        </w:tc>
        <w:tc>
          <w:tcPr>
            <w:tcW w:type="dxa" w:w="851"/>
            <w:vAlign w:val="bottom"/>
          </w:tcPr>
          <w:p w:rsidRDefault="00F32424" w:rsidP="00E73175" w:rsidR="00F32424" w:rsidRPr="00FA1C83">
            <w:pPr>
              <w:spacing w:lineRule="auto" w:line="276" w:after="200"/>
            </w:pPr>
          </w:p>
        </w:tc>
      </w:tr>
    </w:tbl>
    <w:p w:rsidRDefault="00F32424" w:rsidP="00F32424" w:rsidR="00F32424" w:rsidRPr="00FA1C83">
      <w:pPr>
        <w:rPr>
          <w:lang w:val="pl-PL"/>
        </w:rPr>
      </w:pPr>
      <w:r w:rsidRPr="00FA1C83">
        <w:rPr>
          <w:lang w:val="pl-PL"/>
        </w:rPr>
        <w:tab/>
      </w:r>
      <w:r w:rsidRPr="00FA1C83">
        <w:rPr>
          <w:lang w:val="pl-PL"/>
        </w:rPr>
        <w:tab/>
      </w:r>
      <w:r w:rsidRPr="00FA1C83">
        <w:rPr>
          <w:lang w:val="pl-PL"/>
        </w:rPr>
        <w:tab/>
      </w:r>
      <w:r w:rsidRPr="00FA1C83">
        <w:rPr>
          <w:lang w:val="pl-PL"/>
        </w:rPr>
        <w:tab/>
      </w:r>
      <w:r w:rsidRPr="00FA1C83">
        <w:rPr>
          <w:lang w:val="pl-PL"/>
        </w:rPr>
        <w:tab/>
      </w:r>
      <w:r w:rsidRPr="00FA1C83">
        <w:rPr>
          <w:lang w:val="pl-PL"/>
        </w:rPr>
        <w:tab/>
      </w:r>
      <w:r w:rsidRPr="00FA1C83">
        <w:rPr>
          <w:lang w:val="pl-PL"/>
        </w:rPr>
        <w:tab/>
      </w:r>
      <w:r w:rsidRPr="00FA1C83">
        <w:rPr>
          <w:lang w:val="pl-PL"/>
        </w:rPr>
        <w:tab/>
      </w:r>
    </w:p>
    <w:p w:rsidRDefault="00F32424" w:rsidP="00F32424" w:rsidR="00F32424" w:rsidRPr="00FA1C83">
      <w:r w:rsidRPr="00FA1C83">
        <w:t>C/</w:t>
      </w:r>
      <w:r w:rsidRPr="00FA1C83">
        <w:tab/>
        <w:t>NEPRIJAVLJENE TRAŽBINE STEČAJNIH VJEROVNIKA</w:t>
      </w:r>
    </w:p>
    <w:tbl>
      <w:tblPr>
        <w:tblW w:type="dxa" w:w="889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8897"/>
      </w:tblGrid>
      <w:tr w:rsidTr="00E73175" w:rsidR="00F32424" w:rsidRPr="00FA1C83">
        <w:trPr>
          <w:trHeight w:val="330"/>
        </w:trPr>
        <w:tc>
          <w:tcPr>
            <w:tcW w:type="dxa" w:w="8897"/>
          </w:tcPr>
          <w:p w:rsidRDefault="00F32424" w:rsidP="00E73175" w:rsidR="00F32424" w:rsidRPr="00FA1C83">
            <w:r w:rsidRPr="00FA1C83">
              <w:lastRenderedPageBreak/>
              <w:t>NEPRIJAVLJENE TRAŽBINE UKUPNO                                  0       kn</w:t>
            </w:r>
          </w:p>
        </w:tc>
      </w:tr>
    </w:tbl>
    <w:p w:rsidRDefault="00F32424" w:rsidP="00F32424" w:rsidR="00F32424" w:rsidRPr="00FA1C83">
      <w:r w:rsidRPr="00FA1C83">
        <w:t>Prijavljene i neprijavljene tražbine</w:t>
      </w:r>
    </w:p>
    <w:tbl>
      <w:tblPr>
        <w:tblW w:type="dxa" w:w="889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8897"/>
      </w:tblGrid>
      <w:tr w:rsidTr="00E73175" w:rsidR="00F32424" w:rsidRPr="00FA1C83">
        <w:trPr>
          <w:trHeight w:val="300"/>
        </w:trPr>
        <w:tc>
          <w:tcPr>
            <w:tcW w:type="dxa" w:w="8897"/>
          </w:tcPr>
          <w:p w:rsidRDefault="00F32424" w:rsidP="00E73175" w:rsidR="00F32424" w:rsidRPr="00FA1C83">
            <w:r w:rsidRPr="00FA1C83">
              <w:t>VJEROVNICI SVEUKUPNO                                                                 kn</w:t>
            </w:r>
          </w:p>
        </w:tc>
      </w:tr>
    </w:tbl>
    <w:p w:rsidRDefault="00F32424" w:rsidP="00F32424" w:rsidR="00F32424" w:rsidRPr="00FA1C83">
      <w:r w:rsidRPr="00FA1C83">
        <w:t xml:space="preserve">D/ </w:t>
      </w:r>
      <w:r w:rsidRPr="00FA1C83">
        <w:tab/>
        <w:t>MOGUĆNOST ZA PRIJEBOJ</w:t>
      </w:r>
    </w:p>
    <w:p w:rsidRDefault="00F32424" w:rsidP="00F32424" w:rsidR="00F32424">
      <w:r w:rsidRPr="00FA1C83">
        <w:t>Nema</w:t>
      </w:r>
    </w:p>
    <w:p w:rsidRDefault="00F32424" w:rsidP="00F32424" w:rsidR="00F32424"/>
    <w:p w:rsidRDefault="00F32424" w:rsidP="00F32424" w:rsidR="00F32424" w:rsidRPr="00FA1C83"/>
    <w:p w:rsidRDefault="00F32424" w:rsidP="00F32424" w:rsidR="00F32424" w:rsidRPr="00FA1C83">
      <w:pPr>
        <w:ind w:firstLine="708" w:left="6372"/>
        <w:rPr>
          <w:lang w:val="pl-PL"/>
        </w:rPr>
      </w:pPr>
      <w:r w:rsidRPr="00FA1C83">
        <w:rPr>
          <w:lang w:val="pl-PL"/>
        </w:rPr>
        <w:t>Stečajni upravitelj</w:t>
      </w:r>
    </w:p>
    <w:p w:rsidRDefault="00F32424" w:rsidP="00F32424" w:rsidR="00F32424" w:rsidRPr="00FA1C83">
      <w:pPr>
        <w:rPr>
          <w:lang w:val="pl-PL"/>
        </w:rPr>
      </w:pPr>
      <w:r w:rsidRPr="00FA1C83">
        <w:rPr>
          <w:lang w:val="pl-PL"/>
        </w:rPr>
        <w:t>U Zagrebu, 20.veljače 2018.</w:t>
      </w:r>
      <w:r w:rsidRPr="00FA1C83">
        <w:rPr>
          <w:lang w:val="pl-PL"/>
        </w:rPr>
        <w:tab/>
      </w:r>
      <w:r w:rsidRPr="00FA1C83">
        <w:rPr>
          <w:lang w:val="pl-PL"/>
        </w:rPr>
        <w:tab/>
      </w:r>
      <w:r w:rsidRPr="00FA1C83">
        <w:rPr>
          <w:lang w:val="pl-PL"/>
        </w:rPr>
        <w:tab/>
      </w:r>
      <w:r w:rsidRPr="00FA1C83">
        <w:rPr>
          <w:lang w:val="pl-PL"/>
        </w:rPr>
        <w:tab/>
      </w:r>
      <w:r w:rsidRPr="00FA1C83">
        <w:rPr>
          <w:lang w:val="pl-PL"/>
        </w:rPr>
        <w:tab/>
      </w:r>
      <w:r w:rsidRPr="00FA1C83">
        <w:rPr>
          <w:lang w:val="pl-PL"/>
        </w:rPr>
        <w:tab/>
      </w:r>
      <w:r w:rsidRPr="00FA1C83">
        <w:rPr>
          <w:lang w:val="pl-PL"/>
        </w:rPr>
        <w:tab/>
        <w:t>Matko Ljuban</w:t>
      </w:r>
    </w:p>
    <w:p w:rsidRDefault="00F32424" w:rsidP="00F32424" w:rsidR="00F32424"/>
    <w:p w:rsidRDefault="00F32424" w:rsidP="00F32424" w:rsidR="00F32424">
      <w:pPr>
        <w:pStyle w:val="Bezproreda"/>
      </w:pPr>
    </w:p>
    <w:p w:rsidRDefault="00F32424" w:rsidP="00F32424" w:rsidR="00F32424" w:rsidRPr="00895B8E">
      <w:pPr>
        <w:pStyle w:val="Bezproreda"/>
        <w:spacing w:lineRule="auto" w:line="276"/>
      </w:pPr>
      <w:r w:rsidRPr="00895B8E">
        <w:t>PROJEKT-ADRIA d.o.o.,u stečaju</w:t>
      </w:r>
    </w:p>
    <w:p w:rsidRDefault="00F32424" w:rsidP="00F32424" w:rsidR="00F32424" w:rsidRPr="00895B8E">
      <w:pPr>
        <w:pStyle w:val="Bezproreda"/>
        <w:spacing w:lineRule="auto" w:line="276"/>
      </w:pPr>
      <w:r w:rsidRPr="00895B8E">
        <w:t xml:space="preserve"> Zagreb, Krajiška 10</w:t>
      </w:r>
    </w:p>
    <w:p w:rsidRDefault="00F32424" w:rsidP="00F32424" w:rsidR="00F32424" w:rsidRPr="00895B8E">
      <w:pPr>
        <w:pStyle w:val="Bezproreda"/>
        <w:spacing w:lineRule="auto" w:line="276"/>
        <w:rPr>
          <w:lang w:val="pl-PL"/>
        </w:rPr>
      </w:pPr>
      <w:r w:rsidRPr="00895B8E">
        <w:t xml:space="preserve"> OIB: 68196312842</w:t>
      </w:r>
    </w:p>
    <w:p w:rsidRDefault="00F32424" w:rsidP="00F32424" w:rsidR="00F32424" w:rsidRPr="00895B8E">
      <w:pPr>
        <w:spacing w:after="0" w:before="240"/>
        <w:rPr>
          <w:b/>
          <w:lang w:val="pt-BR"/>
        </w:rPr>
      </w:pPr>
    </w:p>
    <w:p w:rsidRDefault="00F32424" w:rsidP="00F32424" w:rsidR="00F32424" w:rsidRPr="00895B8E">
      <w:pPr>
        <w:jc w:val="center"/>
      </w:pPr>
      <w:r w:rsidRPr="00895B8E">
        <w:t>Popis predmeta stečajne mase (čl. 221. SZ)</w:t>
      </w:r>
    </w:p>
    <w:p w:rsidRDefault="00F32424" w:rsidP="00F32424" w:rsidR="00F32424" w:rsidRPr="00895B8E">
      <w:r w:rsidRPr="00895B8E">
        <w:t xml:space="preserve">A/ nekretnine </w:t>
      </w:r>
    </w:p>
    <w:p w:rsidRDefault="00F32424" w:rsidP="00F32424" w:rsidR="00F32424" w:rsidRPr="00895B8E">
      <w:r w:rsidRPr="00895B8E">
        <w:t xml:space="preserve">nekretnine označene kao k.č.br. 2219/25 oranica sa 2401 m2, 2219/26 </w:t>
      </w:r>
      <w:proofErr w:type="spellStart"/>
      <w:r w:rsidRPr="00895B8E">
        <w:t>ornaica</w:t>
      </w:r>
      <w:proofErr w:type="spellEnd"/>
      <w:r w:rsidRPr="00895B8E">
        <w:t xml:space="preserve"> sa 1498 m2, 2219/27 oranica kamenjača 1498 m2, 2219/86 oranica kamenjača 2154 m2, 2219/87 oranica kamenjača 1543 m2, 2219/88 oranica kamenjača 1536 m2, ukupne površine 10630 m2, sve upisano u </w:t>
      </w:r>
      <w:proofErr w:type="spellStart"/>
      <w:r w:rsidRPr="00895B8E">
        <w:t>zk.ul</w:t>
      </w:r>
      <w:proofErr w:type="spellEnd"/>
      <w:r w:rsidRPr="00895B8E">
        <w:t xml:space="preserve">. 2231, k.o. Kutjevo, pri Općinskom sudu u Požegi, </w:t>
      </w:r>
      <w:proofErr w:type="spellStart"/>
      <w:r w:rsidRPr="00895B8E">
        <w:t>zemlj</w:t>
      </w:r>
      <w:proofErr w:type="spellEnd"/>
      <w:r w:rsidRPr="00895B8E">
        <w:t>. knj. odjel Požega.</w:t>
      </w:r>
    </w:p>
    <w:p w:rsidRDefault="00F32424" w:rsidP="00F32424" w:rsidR="00F32424" w:rsidRPr="00895B8E">
      <w:r w:rsidRPr="00895B8E">
        <w:t xml:space="preserve">Prema poreznom rješenju Porezne uprave od 22.listopada 2012. utvrđena osnovica za porez na promet nekretnina u iznosu od 850.000 kn, knjigovodstveni iznos </w:t>
      </w:r>
      <w:r w:rsidRPr="00895B8E">
        <w:rPr>
          <w:lang w:val="pl-PL"/>
        </w:rPr>
        <w:t>679.600 kn.</w:t>
      </w:r>
      <w:r w:rsidRPr="00895B8E">
        <w:t xml:space="preserve"> </w:t>
      </w:r>
    </w:p>
    <w:p w:rsidRDefault="00F32424" w:rsidP="00F32424" w:rsidR="00F32424" w:rsidRPr="00895B8E"/>
    <w:p w:rsidRDefault="00F32424" w:rsidP="00F32424" w:rsidR="00F32424" w:rsidRPr="00895B8E">
      <w:r w:rsidRPr="00895B8E">
        <w:t xml:space="preserve">B/ Trgovačka roba-zalihe - </w:t>
      </w:r>
      <w:r w:rsidRPr="00895B8E">
        <w:rPr>
          <w:lang w:val="pl-PL"/>
        </w:rPr>
        <w:t>149.496 kn.</w:t>
      </w:r>
    </w:p>
    <w:p w:rsidRDefault="00F32424" w:rsidP="00F32424" w:rsidR="00F32424" w:rsidRPr="00895B8E">
      <w:pPr>
        <w:rPr>
          <w:lang w:val="pl-PL"/>
        </w:rPr>
      </w:pPr>
    </w:p>
    <w:p w:rsidRDefault="00F32424" w:rsidP="00F32424" w:rsidR="00F32424" w:rsidRPr="00895B8E">
      <w:pPr>
        <w:rPr>
          <w:lang w:val="pl-PL"/>
        </w:rPr>
      </w:pPr>
      <w:r w:rsidRPr="00895B8E">
        <w:rPr>
          <w:lang w:val="pl-PL"/>
        </w:rPr>
        <w:t>C/ Potraživanja od kupaca ..............          566.442  kn</w:t>
      </w:r>
    </w:p>
    <w:p w:rsidRDefault="00F32424" w:rsidP="00F32424" w:rsidR="00F32424" w:rsidRPr="00895B8E">
      <w:pPr>
        <w:rPr>
          <w:lang w:val="pl-PL"/>
        </w:rPr>
      </w:pPr>
      <w:r w:rsidRPr="00895B8E">
        <w:rPr>
          <w:lang w:val="pl-PL"/>
        </w:rPr>
        <w:t xml:space="preserve">.Potraživanja </w:t>
      </w:r>
    </w:p>
    <w:tbl>
      <w:tblPr>
        <w:tblW w:type="auto" w:w="0"/>
        <w:tblLayout w:type="fixed"/>
        <w:tblCellMar>
          <w:left w:type="dxa" w:w="56"/>
          <w:right w:type="dxa" w:w="56"/>
        </w:tblCellMar>
        <w:tblLook w:val="0000" w:noVBand="0" w:noHBand="0" w:lastColumn="0" w:firstColumn="0" w:lastRow="0" w:firstRow="0"/>
      </w:tblPr>
      <w:tblGrid>
        <w:gridCol w:w="3686"/>
        <w:gridCol w:w="1361"/>
      </w:tblGrid>
      <w:tr w:rsidTr="00E73175" w:rsidR="00F32424" w:rsidRPr="00895B8E">
        <w:tc>
          <w:tcPr>
            <w:tcW w:type="dxa" w:w="3686"/>
            <w:tcBorders>
              <w:top w:val="nil"/>
              <w:left w:val="nil"/>
              <w:bottom w:val="nil"/>
              <w:right w:space="0" w:sz="4" w:color="auto" w:val="single"/>
            </w:tcBorders>
          </w:tcPr>
          <w:p w:rsidRDefault="00F32424" w:rsidP="00E73175" w:rsidR="00F32424" w:rsidRPr="00895B8E">
            <w:r w:rsidRPr="00895B8E">
              <w:t>Krklec metal d.o.o.</w:t>
            </w:r>
          </w:p>
        </w:tc>
        <w:tc>
          <w:tcPr>
            <w:tcW w:type="dxa" w:w="1361"/>
          </w:tcPr>
          <w:p w:rsidRDefault="00F32424" w:rsidP="00E73175" w:rsidR="00F32424" w:rsidRPr="00895B8E">
            <w:r>
              <w:t xml:space="preserve">   </w:t>
            </w:r>
            <w:r w:rsidRPr="00895B8E">
              <w:t>2.157,50</w:t>
            </w:r>
          </w:p>
        </w:tc>
      </w:tr>
      <w:tr w:rsidTr="00E73175" w:rsidR="00F32424" w:rsidRPr="00895B8E">
        <w:tc>
          <w:tcPr>
            <w:tcW w:type="dxa" w:w="3686"/>
            <w:tcBorders>
              <w:top w:val="nil"/>
              <w:left w:val="nil"/>
              <w:bottom w:val="nil"/>
              <w:right w:space="0" w:sz="4" w:color="auto" w:val="single"/>
            </w:tcBorders>
          </w:tcPr>
          <w:p w:rsidRDefault="00F32424" w:rsidP="00E73175" w:rsidR="00F32424" w:rsidRPr="00895B8E">
            <w:r w:rsidRPr="00895B8E">
              <w:t>Marko trgovina d.o.o.</w:t>
            </w:r>
          </w:p>
        </w:tc>
        <w:tc>
          <w:tcPr>
            <w:tcW w:type="dxa" w:w="1361"/>
          </w:tcPr>
          <w:p w:rsidRDefault="00F32424" w:rsidP="00E73175" w:rsidR="00F32424" w:rsidRPr="00895B8E">
            <w:r>
              <w:t xml:space="preserve">    </w:t>
            </w:r>
            <w:r w:rsidRPr="00895B8E">
              <w:t>8.125,00</w:t>
            </w:r>
          </w:p>
        </w:tc>
      </w:tr>
      <w:tr w:rsidTr="00E73175" w:rsidR="00F32424" w:rsidRPr="00895B8E">
        <w:tc>
          <w:tcPr>
            <w:tcW w:type="dxa" w:w="3686"/>
            <w:tcBorders>
              <w:top w:val="nil"/>
              <w:left w:val="nil"/>
              <w:bottom w:val="nil"/>
              <w:right w:space="0" w:sz="4" w:color="auto" w:val="single"/>
            </w:tcBorders>
          </w:tcPr>
          <w:p w:rsidRDefault="00F32424" w:rsidP="00E73175" w:rsidR="00F32424" w:rsidRPr="00895B8E">
            <w:r w:rsidRPr="00895B8E">
              <w:t xml:space="preserve">MW </w:t>
            </w:r>
            <w:proofErr w:type="spellStart"/>
            <w:r w:rsidRPr="00895B8E">
              <w:t>Solar</w:t>
            </w:r>
            <w:proofErr w:type="spellEnd"/>
            <w:r w:rsidRPr="00895B8E">
              <w:t xml:space="preserve"> projekt 1 d.o.o.</w:t>
            </w:r>
          </w:p>
        </w:tc>
        <w:tc>
          <w:tcPr>
            <w:tcW w:type="dxa" w:w="1361"/>
          </w:tcPr>
          <w:p w:rsidRDefault="00F32424" w:rsidP="00E73175" w:rsidR="00F32424" w:rsidRPr="00895B8E">
            <w:r>
              <w:t xml:space="preserve">  </w:t>
            </w:r>
            <w:r w:rsidRPr="00895B8E">
              <w:t>45.039,90</w:t>
            </w:r>
          </w:p>
        </w:tc>
      </w:tr>
      <w:tr w:rsidTr="00E73175" w:rsidR="00F32424" w:rsidRPr="00895B8E">
        <w:tc>
          <w:tcPr>
            <w:tcW w:type="dxa" w:w="3686"/>
            <w:tcBorders>
              <w:top w:val="nil"/>
              <w:left w:val="nil"/>
              <w:bottom w:val="nil"/>
              <w:right w:space="0" w:sz="4" w:color="auto" w:val="single"/>
            </w:tcBorders>
          </w:tcPr>
          <w:p w:rsidRDefault="00F32424" w:rsidP="00E73175" w:rsidR="00F32424" w:rsidRPr="00895B8E">
            <w:r w:rsidRPr="00895B8E">
              <w:t>Zagorje promet d.o.o.</w:t>
            </w:r>
          </w:p>
        </w:tc>
        <w:tc>
          <w:tcPr>
            <w:tcW w:type="dxa" w:w="1361"/>
          </w:tcPr>
          <w:p w:rsidRDefault="00F32424" w:rsidP="00E73175" w:rsidR="00F32424" w:rsidRPr="00895B8E">
            <w:r w:rsidRPr="00895B8E">
              <w:t>101.432,00</w:t>
            </w:r>
          </w:p>
        </w:tc>
      </w:tr>
      <w:tr w:rsidTr="00E73175" w:rsidR="00F32424" w:rsidRPr="00895B8E">
        <w:tc>
          <w:tcPr>
            <w:tcW w:type="dxa" w:w="3686"/>
            <w:tcBorders>
              <w:top w:val="nil"/>
              <w:left w:val="nil"/>
              <w:bottom w:val="nil"/>
              <w:right w:space="0" w:sz="4" w:color="auto" w:val="single"/>
            </w:tcBorders>
          </w:tcPr>
          <w:p w:rsidRDefault="00F32424" w:rsidP="00E73175" w:rsidR="00F32424" w:rsidRPr="00895B8E">
            <w:proofErr w:type="spellStart"/>
            <w:r w:rsidRPr="00895B8E">
              <w:t>Gratias</w:t>
            </w:r>
            <w:proofErr w:type="spellEnd"/>
            <w:r w:rsidRPr="00895B8E">
              <w:t xml:space="preserve"> d.o.o.</w:t>
            </w:r>
          </w:p>
        </w:tc>
        <w:tc>
          <w:tcPr>
            <w:tcW w:type="dxa" w:w="1361"/>
          </w:tcPr>
          <w:p w:rsidRDefault="00F32424" w:rsidP="00E73175" w:rsidR="00F32424" w:rsidRPr="00895B8E">
            <w:r>
              <w:t xml:space="preserve">    </w:t>
            </w:r>
            <w:r w:rsidRPr="00895B8E">
              <w:t>8.500,00</w:t>
            </w:r>
          </w:p>
        </w:tc>
      </w:tr>
      <w:tr w:rsidTr="00E73175" w:rsidR="00F32424" w:rsidRPr="00895B8E">
        <w:tc>
          <w:tcPr>
            <w:tcW w:type="dxa" w:w="3686"/>
            <w:tcBorders>
              <w:top w:val="nil"/>
              <w:left w:val="nil"/>
              <w:bottom w:val="nil"/>
              <w:right w:space="0" w:sz="4" w:color="auto" w:val="single"/>
            </w:tcBorders>
          </w:tcPr>
          <w:p w:rsidRDefault="00F32424" w:rsidP="00E73175" w:rsidR="00F32424" w:rsidRPr="00895B8E">
            <w:r w:rsidRPr="00895B8E">
              <w:t>Projekt -</w:t>
            </w:r>
            <w:proofErr w:type="spellStart"/>
            <w:r w:rsidRPr="00895B8E">
              <w:t>Adria</w:t>
            </w:r>
            <w:proofErr w:type="spellEnd"/>
            <w:r w:rsidRPr="00895B8E">
              <w:t xml:space="preserve"> upravljanje j.d.o.o.</w:t>
            </w:r>
          </w:p>
        </w:tc>
        <w:tc>
          <w:tcPr>
            <w:tcW w:type="dxa" w:w="1361"/>
          </w:tcPr>
          <w:p w:rsidRDefault="00F32424" w:rsidP="00E73175" w:rsidR="00F32424" w:rsidRPr="00895B8E">
            <w:r w:rsidRPr="00895B8E">
              <w:t>123.962,50</w:t>
            </w:r>
          </w:p>
        </w:tc>
      </w:tr>
      <w:tr w:rsidTr="00E73175" w:rsidR="00F32424" w:rsidRPr="00895B8E">
        <w:tc>
          <w:tcPr>
            <w:tcW w:type="dxa" w:w="3686"/>
            <w:tcBorders>
              <w:top w:val="nil"/>
              <w:left w:val="nil"/>
              <w:bottom w:val="nil"/>
              <w:right w:space="0" w:sz="4" w:color="auto" w:val="single"/>
            </w:tcBorders>
          </w:tcPr>
          <w:p w:rsidRDefault="00F32424" w:rsidP="00E73175" w:rsidR="00F32424" w:rsidRPr="00895B8E">
            <w:proofErr w:type="spellStart"/>
            <w:r w:rsidRPr="00895B8E">
              <w:t>Ronik</w:t>
            </w:r>
            <w:proofErr w:type="spellEnd"/>
            <w:r w:rsidRPr="00895B8E">
              <w:t xml:space="preserve"> MB j.d.o.o.</w:t>
            </w:r>
          </w:p>
        </w:tc>
        <w:tc>
          <w:tcPr>
            <w:tcW w:type="dxa" w:w="1361"/>
          </w:tcPr>
          <w:p w:rsidRDefault="00F32424" w:rsidP="00E73175" w:rsidR="00F32424" w:rsidRPr="00895B8E">
            <w:r>
              <w:t xml:space="preserve">       </w:t>
            </w:r>
            <w:r w:rsidRPr="00895B8E">
              <w:t>125,00</w:t>
            </w:r>
          </w:p>
        </w:tc>
      </w:tr>
    </w:tbl>
    <w:p w:rsidRDefault="00F32424" w:rsidP="00F32424" w:rsidR="00F32424" w:rsidRPr="00895B8E">
      <w:pPr>
        <w:rPr>
          <w:lang w:val="pl-PL"/>
        </w:rPr>
      </w:pPr>
      <w:proofErr w:type="spellStart"/>
      <w:r w:rsidRPr="00895B8E">
        <w:t>Elen</w:t>
      </w:r>
      <w:proofErr w:type="spellEnd"/>
      <w:r w:rsidRPr="00895B8E">
        <w:t xml:space="preserve"> Kutjevo d.o.o.</w:t>
      </w:r>
      <w:r>
        <w:tab/>
      </w:r>
      <w:r>
        <w:tab/>
      </w:r>
      <w:r>
        <w:tab/>
        <w:t xml:space="preserve">   </w:t>
      </w:r>
      <w:r w:rsidRPr="00895B8E">
        <w:t>277.100,00</w:t>
      </w:r>
    </w:p>
    <w:p w:rsidRDefault="00F32424" w:rsidP="00F32424" w:rsidR="00F32424" w:rsidRPr="00895B8E">
      <w:pPr>
        <w:rPr>
          <w:lang w:val="pl-PL"/>
        </w:rPr>
      </w:pPr>
      <w:r w:rsidRPr="00895B8E">
        <w:rPr>
          <w:lang w:val="pl-PL"/>
        </w:rPr>
        <w:tab/>
      </w:r>
    </w:p>
    <w:p w:rsidRDefault="00F32424" w:rsidP="00F32424" w:rsidR="00F32424" w:rsidRPr="00895B8E">
      <w:pPr>
        <w:rPr>
          <w:lang w:val="pl-PL"/>
        </w:rPr>
      </w:pPr>
      <w:r w:rsidRPr="00895B8E">
        <w:rPr>
          <w:lang w:val="pl-PL"/>
        </w:rPr>
        <w:t>D/Financijska imovina – 14.000,00 kn</w:t>
      </w:r>
    </w:p>
    <w:p w:rsidRDefault="00F32424" w:rsidP="00F32424" w:rsidR="00F32424" w:rsidRPr="00895B8E">
      <w:pPr>
        <w:rPr>
          <w:lang w:val="pl-PL"/>
        </w:rPr>
      </w:pPr>
      <w:r w:rsidRPr="00895B8E">
        <w:rPr>
          <w:lang w:val="pl-PL"/>
        </w:rPr>
        <w:t>*napominje se kako su predmeti stečajne mase u cijelosti sporni</w:t>
      </w:r>
    </w:p>
    <w:p w:rsidRDefault="00F32424" w:rsidP="00F32424" w:rsidR="00F32424" w:rsidRPr="00895B8E">
      <w:pPr>
        <w:rPr>
          <w:lang w:val="pl-PL"/>
        </w:rPr>
      </w:pPr>
    </w:p>
    <w:p w:rsidRDefault="00F32424" w:rsidP="00F32424" w:rsidR="00F32424" w:rsidRPr="00895B8E">
      <w:pPr>
        <w:rPr>
          <w:lang w:val="pl-PL"/>
        </w:rPr>
      </w:pPr>
      <w:r w:rsidRPr="00895B8E">
        <w:rPr>
          <w:lang w:val="pl-PL"/>
        </w:rPr>
        <w:lastRenderedPageBreak/>
        <w:tab/>
      </w:r>
      <w:r w:rsidRPr="00895B8E">
        <w:rPr>
          <w:lang w:val="pl-PL"/>
        </w:rPr>
        <w:tab/>
      </w:r>
      <w:r w:rsidRPr="00895B8E">
        <w:rPr>
          <w:lang w:val="pl-PL"/>
        </w:rPr>
        <w:tab/>
      </w:r>
      <w:r w:rsidRPr="00895B8E">
        <w:rPr>
          <w:lang w:val="pl-PL"/>
        </w:rPr>
        <w:tab/>
      </w:r>
      <w:r w:rsidRPr="00895B8E">
        <w:rPr>
          <w:lang w:val="pl-PL"/>
        </w:rPr>
        <w:tab/>
      </w:r>
      <w:r w:rsidRPr="00895B8E">
        <w:rPr>
          <w:lang w:val="pl-PL"/>
        </w:rPr>
        <w:tab/>
      </w:r>
      <w:r w:rsidRPr="00895B8E">
        <w:rPr>
          <w:lang w:val="pl-PL"/>
        </w:rPr>
        <w:tab/>
      </w:r>
      <w:r w:rsidRPr="00895B8E">
        <w:rPr>
          <w:lang w:val="pl-PL"/>
        </w:rPr>
        <w:tab/>
      </w:r>
      <w:r w:rsidRPr="00895B8E">
        <w:rPr>
          <w:lang w:val="pl-PL"/>
        </w:rPr>
        <w:tab/>
      </w:r>
      <w:r w:rsidRPr="00895B8E">
        <w:rPr>
          <w:lang w:val="pl-PL"/>
        </w:rPr>
        <w:tab/>
        <w:t>Stečajni upravitelj</w:t>
      </w:r>
    </w:p>
    <w:p w:rsidRDefault="00F32424" w:rsidP="00F32424" w:rsidR="00F32424">
      <w:r w:rsidRPr="00895B8E">
        <w:rPr>
          <w:lang w:val="pl-PL"/>
        </w:rPr>
        <w:t>U Zagrebu, 20. veljače 2018.</w:t>
      </w:r>
      <w:r w:rsidRPr="00895B8E">
        <w:rPr>
          <w:lang w:val="pl-PL"/>
        </w:rPr>
        <w:tab/>
      </w:r>
      <w:r w:rsidRPr="00895B8E">
        <w:rPr>
          <w:lang w:val="pl-PL"/>
        </w:rPr>
        <w:tab/>
      </w:r>
      <w:r w:rsidRPr="00895B8E">
        <w:rPr>
          <w:lang w:val="pl-PL"/>
        </w:rPr>
        <w:tab/>
      </w:r>
      <w:r w:rsidRPr="00895B8E">
        <w:rPr>
          <w:lang w:val="pl-PL"/>
        </w:rPr>
        <w:tab/>
      </w:r>
      <w:r w:rsidRPr="00895B8E">
        <w:rPr>
          <w:lang w:val="pl-PL"/>
        </w:rPr>
        <w:tab/>
      </w:r>
      <w:r w:rsidRPr="00895B8E">
        <w:rPr>
          <w:lang w:val="pl-PL"/>
        </w:rPr>
        <w:tab/>
      </w:r>
      <w:r w:rsidRPr="00895B8E">
        <w:rPr>
          <w:lang w:val="pl-PL"/>
        </w:rPr>
        <w:tab/>
        <w:t>Matko Ljuban</w:t>
      </w:r>
    </w:p>
    <w:p w:rsidRDefault="00C4364A" w:rsidP="00135148" w:rsidR="00C4364A">
      <w:pPr>
        <w:rPr>
          <w:rFonts w:hAnsi="Times New Roman" w:ascii="Times New Roman"/>
          <w:b/>
          <w:sz w:val="24"/>
          <w:szCs w:val="24"/>
        </w:rPr>
      </w:pPr>
    </w:p>
    <w:p w:rsidRDefault="00F32424" w:rsidP="00135148" w:rsidR="00F32424">
      <w:pPr>
        <w:rPr>
          <w:rFonts w:hAnsi="Times New Roman" w:ascii="Times New Roman"/>
          <w:b/>
          <w:sz w:val="24"/>
          <w:szCs w:val="24"/>
        </w:rPr>
      </w:pPr>
    </w:p>
    <w:p w:rsidRDefault="00F32424" w:rsidP="00F32424" w:rsidR="00F32424" w:rsidRPr="003F3227">
      <w:r w:rsidRPr="003F3227">
        <w:t>PROJEKT-ADRIA d.o.o.,u stečaju Zagreb, Krajiška 10</w:t>
      </w:r>
    </w:p>
    <w:p w:rsidRDefault="00F32424" w:rsidP="00F32424" w:rsidR="00F32424" w:rsidRPr="003F3227">
      <w:pPr>
        <w:rPr>
          <w:lang w:val="pl-PL"/>
        </w:rPr>
      </w:pPr>
      <w:r w:rsidRPr="003F3227">
        <w:t xml:space="preserve"> OIB: 68196312842</w:t>
      </w:r>
    </w:p>
    <w:p w:rsidRDefault="00F32424" w:rsidP="00F32424" w:rsidR="00F32424" w:rsidRPr="003F3227">
      <w:pPr>
        <w:rPr>
          <w:b/>
          <w:lang w:val="pt-BR"/>
        </w:rPr>
      </w:pPr>
    </w:p>
    <w:p w:rsidRDefault="00F32424" w:rsidP="00F32424" w:rsidR="00F32424" w:rsidRPr="003F3227">
      <w:pPr>
        <w:jc w:val="center"/>
      </w:pPr>
      <w:r w:rsidRPr="003F3227">
        <w:t>Pregled imovine i obveza (čl. 223. SZ)</w:t>
      </w:r>
    </w:p>
    <w:p w:rsidRDefault="00F32424" w:rsidP="00F32424" w:rsidR="00F32424" w:rsidRPr="003F3227">
      <w:pPr>
        <w:rPr>
          <w:b/>
          <w:lang w:val="pt-BR"/>
        </w:rPr>
      </w:pPr>
    </w:p>
    <w:tbl>
      <w:tblPr>
        <w:tblStyle w:val="Reetkatablice"/>
        <w:tblW w:type="auto" w:w="0"/>
        <w:tblLook w:val="04A0" w:noVBand="1" w:noHBand="0" w:lastColumn="0" w:firstColumn="1" w:lastRow="0" w:firstRow="1"/>
      </w:tblPr>
      <w:tblGrid>
        <w:gridCol w:w="6629"/>
        <w:gridCol w:w="1701"/>
      </w:tblGrid>
      <w:tr w:rsidTr="00E73175" w:rsidR="00F32424" w:rsidRPr="003F3227">
        <w:tc>
          <w:tcPr>
            <w:tcW w:type="dxa" w:w="6629"/>
            <w:vAlign w:val="center"/>
          </w:tcPr>
          <w:p w:rsidRDefault="00F32424" w:rsidP="00E73175" w:rsidR="00F32424" w:rsidRPr="003F3227">
            <w:pPr>
              <w:spacing w:lineRule="auto" w:line="276" w:after="200"/>
            </w:pPr>
            <w:r w:rsidRPr="003F3227">
              <w:t>IMOVINA STEČAJNOG DUŽNIKA na dan 21.12.2017. godine</w:t>
            </w:r>
          </w:p>
        </w:tc>
        <w:tc>
          <w:tcPr>
            <w:tcW w:type="dxa" w:w="1701"/>
            <w:vAlign w:val="center"/>
          </w:tcPr>
          <w:p w:rsidRDefault="00F32424" w:rsidP="00E73175" w:rsidR="00F32424" w:rsidRPr="003F3227">
            <w:pPr>
              <w:spacing w:lineRule="auto" w:line="276" w:after="200"/>
            </w:pPr>
            <w:r w:rsidRPr="003F3227">
              <w:t>u kunama</w:t>
            </w:r>
          </w:p>
        </w:tc>
      </w:tr>
      <w:tr w:rsidTr="00E73175" w:rsidR="00F32424" w:rsidRPr="003F3227">
        <w:tc>
          <w:tcPr>
            <w:tcW w:type="dxa" w:w="6629"/>
            <w:vAlign w:val="center"/>
          </w:tcPr>
          <w:p w:rsidRDefault="00F32424" w:rsidP="00E73175" w:rsidR="00F32424" w:rsidRPr="003F3227">
            <w:pPr>
              <w:spacing w:lineRule="auto" w:line="276" w:after="200"/>
            </w:pPr>
            <w:r w:rsidRPr="003F3227">
              <w:t>1. Nekretnine</w:t>
            </w:r>
          </w:p>
        </w:tc>
        <w:tc>
          <w:tcPr>
            <w:tcW w:type="dxa" w:w="1701"/>
            <w:vAlign w:val="center"/>
          </w:tcPr>
          <w:p w:rsidRDefault="00F32424" w:rsidP="00E73175" w:rsidR="00F32424" w:rsidRPr="003F3227">
            <w:pPr>
              <w:spacing w:lineRule="auto" w:line="276" w:after="200"/>
            </w:pPr>
            <w:r>
              <w:t xml:space="preserve">    </w:t>
            </w:r>
            <w:r w:rsidRPr="003F3227">
              <w:t>850.000</w:t>
            </w:r>
          </w:p>
        </w:tc>
      </w:tr>
      <w:tr w:rsidTr="00E73175" w:rsidR="00F32424" w:rsidRPr="003F3227">
        <w:tc>
          <w:tcPr>
            <w:tcW w:type="dxa" w:w="6629"/>
            <w:vAlign w:val="center"/>
          </w:tcPr>
          <w:p w:rsidRDefault="00F32424" w:rsidP="00E73175" w:rsidR="00F32424" w:rsidRPr="003F3227">
            <w:pPr>
              <w:spacing w:lineRule="auto" w:line="276" w:after="200"/>
            </w:pPr>
            <w:r w:rsidRPr="003F3227">
              <w:t>2. Pokretnine</w:t>
            </w:r>
          </w:p>
        </w:tc>
        <w:tc>
          <w:tcPr>
            <w:tcW w:type="dxa" w:w="1701"/>
            <w:vAlign w:val="center"/>
          </w:tcPr>
          <w:p w:rsidRDefault="00F32424" w:rsidP="00E73175" w:rsidR="00F32424" w:rsidRPr="003F3227">
            <w:pPr>
              <w:spacing w:lineRule="auto" w:line="276" w:after="200"/>
            </w:pPr>
            <w:r w:rsidRPr="003F3227">
              <w:rPr>
                <w:lang w:val="pl-PL"/>
              </w:rPr>
              <w:t xml:space="preserve">    149.496</w:t>
            </w:r>
          </w:p>
        </w:tc>
      </w:tr>
      <w:tr w:rsidTr="00E73175" w:rsidR="00F32424" w:rsidRPr="003F3227">
        <w:tc>
          <w:tcPr>
            <w:tcW w:type="dxa" w:w="6629"/>
            <w:vAlign w:val="center"/>
          </w:tcPr>
          <w:p w:rsidRDefault="00F32424" w:rsidP="00E73175" w:rsidR="00F32424" w:rsidRPr="003F3227">
            <w:pPr>
              <w:spacing w:lineRule="auto" w:line="276" w:after="200"/>
            </w:pPr>
            <w:r w:rsidRPr="003F3227">
              <w:t>3. Potraživanja</w:t>
            </w:r>
          </w:p>
        </w:tc>
        <w:tc>
          <w:tcPr>
            <w:tcW w:type="dxa" w:w="1701"/>
            <w:vAlign w:val="center"/>
          </w:tcPr>
          <w:p w:rsidRDefault="00F32424" w:rsidP="00E73175" w:rsidR="00F32424" w:rsidRPr="003F3227">
            <w:pPr>
              <w:spacing w:lineRule="auto" w:line="276" w:after="200"/>
            </w:pPr>
            <w:r>
              <w:rPr>
                <w:lang w:val="pl-PL"/>
              </w:rPr>
              <w:t xml:space="preserve">    </w:t>
            </w:r>
            <w:r w:rsidRPr="003F3227">
              <w:rPr>
                <w:lang w:val="pl-PL"/>
              </w:rPr>
              <w:t xml:space="preserve">566.442  </w:t>
            </w:r>
          </w:p>
        </w:tc>
      </w:tr>
      <w:tr w:rsidTr="00E73175" w:rsidR="00F32424" w:rsidRPr="003F3227">
        <w:tc>
          <w:tcPr>
            <w:tcW w:type="dxa" w:w="6629"/>
            <w:vAlign w:val="center"/>
          </w:tcPr>
          <w:p w:rsidRDefault="00F32424" w:rsidP="00E73175" w:rsidR="00F32424" w:rsidRPr="003F3227">
            <w:pPr>
              <w:spacing w:lineRule="auto" w:line="276" w:after="200"/>
            </w:pPr>
            <w:r w:rsidRPr="003F3227">
              <w:t xml:space="preserve">4. </w:t>
            </w:r>
            <w:proofErr w:type="spellStart"/>
            <w:r w:rsidRPr="003F3227">
              <w:t>Financ.imovina</w:t>
            </w:r>
            <w:proofErr w:type="spellEnd"/>
          </w:p>
        </w:tc>
        <w:tc>
          <w:tcPr>
            <w:tcW w:type="dxa" w:w="1701"/>
            <w:vAlign w:val="center"/>
          </w:tcPr>
          <w:p w:rsidRDefault="00F32424" w:rsidP="00E73175" w:rsidR="00F32424" w:rsidRPr="003F3227">
            <w:pPr>
              <w:spacing w:lineRule="auto" w:line="276" w:after="200"/>
              <w:rPr>
                <w:lang w:val="pl-PL"/>
              </w:rPr>
            </w:pPr>
            <w:r w:rsidRPr="003F3227">
              <w:rPr>
                <w:lang w:val="pl-PL"/>
              </w:rPr>
              <w:t xml:space="preserve">      14.000</w:t>
            </w:r>
          </w:p>
        </w:tc>
      </w:tr>
      <w:tr w:rsidTr="00E73175" w:rsidR="00F32424" w:rsidRPr="003F3227">
        <w:tc>
          <w:tcPr>
            <w:tcW w:type="dxa" w:w="6629"/>
            <w:vAlign w:val="center"/>
          </w:tcPr>
          <w:p w:rsidRDefault="00F32424" w:rsidP="00E73175" w:rsidR="00F32424" w:rsidRPr="003F3227">
            <w:pPr>
              <w:spacing w:lineRule="auto" w:line="276" w:after="200"/>
            </w:pPr>
            <w:r w:rsidRPr="003F3227">
              <w:t>UKUPNO IMOVINA*</w:t>
            </w:r>
          </w:p>
        </w:tc>
        <w:tc>
          <w:tcPr>
            <w:tcW w:type="dxa" w:w="1701"/>
            <w:vAlign w:val="center"/>
          </w:tcPr>
          <w:p w:rsidRDefault="00F32424" w:rsidP="00E73175" w:rsidR="00F32424" w:rsidRPr="003F3227">
            <w:pPr>
              <w:spacing w:lineRule="auto" w:line="276" w:after="200"/>
            </w:pPr>
            <w:r w:rsidRPr="003F3227">
              <w:t xml:space="preserve">          </w:t>
            </w:r>
            <w:r>
              <w:t xml:space="preserve">   </w:t>
            </w:r>
            <w:r w:rsidRPr="003F3227">
              <w:t>1.579.938</w:t>
            </w:r>
          </w:p>
        </w:tc>
      </w:tr>
    </w:tbl>
    <w:p w:rsidRDefault="00F32424" w:rsidP="00F32424" w:rsidR="00F32424" w:rsidRPr="003F3227">
      <w:pPr>
        <w:rPr>
          <w:lang w:val="pl-PL"/>
        </w:rPr>
      </w:pPr>
      <w:r w:rsidRPr="003F3227">
        <w:rPr>
          <w:lang w:val="pl-PL"/>
        </w:rPr>
        <w:t>*napominje se kako je opisana imovina u cijelosti sporna</w:t>
      </w:r>
    </w:p>
    <w:p w:rsidRDefault="00F32424" w:rsidP="00F32424" w:rsidR="00F32424" w:rsidRPr="003F3227">
      <w:pPr>
        <w:rPr>
          <w:lang w:val="pl-PL"/>
        </w:rPr>
      </w:pPr>
    </w:p>
    <w:tbl>
      <w:tblPr>
        <w:tblStyle w:val="Reetkatablice"/>
        <w:tblW w:type="auto" w:w="0"/>
        <w:tblLook w:val="04A0" w:noVBand="1" w:noHBand="0" w:lastColumn="0" w:firstColumn="1" w:lastRow="0" w:firstRow="1"/>
      </w:tblPr>
      <w:tblGrid>
        <w:gridCol w:w="6629"/>
        <w:gridCol w:w="1701"/>
      </w:tblGrid>
      <w:tr w:rsidTr="00E73175" w:rsidR="00F32424" w:rsidRPr="003F3227">
        <w:tc>
          <w:tcPr>
            <w:tcW w:type="dxa" w:w="6629"/>
            <w:vAlign w:val="center"/>
          </w:tcPr>
          <w:p w:rsidRDefault="00F32424" w:rsidP="00E73175" w:rsidR="00F32424" w:rsidRPr="003F3227">
            <w:pPr>
              <w:spacing w:lineRule="auto" w:line="276" w:after="200"/>
            </w:pPr>
            <w:r w:rsidRPr="003F3227">
              <w:t>OBVEZE STEČAJNOG DUŽNIKA</w:t>
            </w:r>
          </w:p>
        </w:tc>
        <w:tc>
          <w:tcPr>
            <w:tcW w:type="dxa" w:w="1701"/>
            <w:vAlign w:val="center"/>
          </w:tcPr>
          <w:p w:rsidRDefault="00F32424" w:rsidP="00E73175" w:rsidR="00F32424" w:rsidRPr="003F3227">
            <w:pPr>
              <w:spacing w:lineRule="auto" w:line="276" w:after="200"/>
            </w:pPr>
            <w:r w:rsidRPr="003F3227">
              <w:t>u kunama</w:t>
            </w:r>
          </w:p>
        </w:tc>
      </w:tr>
      <w:tr w:rsidTr="00E73175" w:rsidR="00F32424" w:rsidRPr="003F3227">
        <w:tc>
          <w:tcPr>
            <w:tcW w:type="dxa" w:w="6629"/>
            <w:vAlign w:val="center"/>
          </w:tcPr>
          <w:p w:rsidRDefault="00F32424" w:rsidP="00E73175" w:rsidR="00F32424" w:rsidRPr="003F3227">
            <w:pPr>
              <w:spacing w:lineRule="auto" w:line="276" w:after="200"/>
            </w:pPr>
            <w:r w:rsidRPr="003F3227">
              <w:t xml:space="preserve">1. Predračun </w:t>
            </w:r>
            <w:proofErr w:type="spellStart"/>
            <w:r w:rsidRPr="003F3227">
              <w:t>dospj.i</w:t>
            </w:r>
            <w:proofErr w:type="spellEnd"/>
            <w:r w:rsidRPr="003F3227">
              <w:t xml:space="preserve"> </w:t>
            </w:r>
            <w:proofErr w:type="spellStart"/>
            <w:r w:rsidRPr="003F3227">
              <w:t>predv.bud</w:t>
            </w:r>
            <w:proofErr w:type="spellEnd"/>
            <w:r w:rsidRPr="003F3227">
              <w:t>. troškova stečajnog postupka</w:t>
            </w:r>
          </w:p>
        </w:tc>
        <w:tc>
          <w:tcPr>
            <w:tcW w:type="dxa" w:w="1701"/>
            <w:vAlign w:val="center"/>
          </w:tcPr>
          <w:p w:rsidRDefault="00F32424" w:rsidP="00E73175" w:rsidR="00F32424" w:rsidRPr="003F3227">
            <w:pPr>
              <w:spacing w:lineRule="auto" w:line="276" w:after="200"/>
            </w:pPr>
            <w:r>
              <w:t xml:space="preserve">  </w:t>
            </w:r>
            <w:r w:rsidRPr="003F3227">
              <w:t>18.390,33</w:t>
            </w:r>
          </w:p>
        </w:tc>
      </w:tr>
      <w:tr w:rsidTr="00E73175" w:rsidR="00F32424" w:rsidRPr="003F3227">
        <w:tc>
          <w:tcPr>
            <w:tcW w:type="dxa" w:w="6629"/>
            <w:vAlign w:val="center"/>
          </w:tcPr>
          <w:p w:rsidRDefault="00F32424" w:rsidP="00E73175" w:rsidR="00F32424" w:rsidRPr="003F3227">
            <w:pPr>
              <w:spacing w:lineRule="auto" w:line="276" w:after="200"/>
            </w:pPr>
            <w:r w:rsidRPr="003F3227">
              <w:t>2. Priznato 1. viši isplatni red</w:t>
            </w:r>
          </w:p>
        </w:tc>
        <w:tc>
          <w:tcPr>
            <w:tcW w:type="dxa" w:w="1701"/>
            <w:vAlign w:val="center"/>
          </w:tcPr>
          <w:p w:rsidRDefault="00F32424" w:rsidP="00E73175" w:rsidR="00F32424" w:rsidRPr="003F3227">
            <w:pPr>
              <w:spacing w:lineRule="auto" w:line="276" w:after="200"/>
            </w:pPr>
            <w:r>
              <w:t xml:space="preserve">  </w:t>
            </w:r>
            <w:r w:rsidRPr="003F3227">
              <w:t>57.097,43</w:t>
            </w:r>
          </w:p>
        </w:tc>
      </w:tr>
      <w:tr w:rsidTr="00E73175" w:rsidR="00F32424" w:rsidRPr="003F3227">
        <w:tc>
          <w:tcPr>
            <w:tcW w:type="dxa" w:w="6629"/>
            <w:vAlign w:val="center"/>
          </w:tcPr>
          <w:p w:rsidRDefault="00F32424" w:rsidP="00E73175" w:rsidR="00F32424" w:rsidRPr="003F3227">
            <w:pPr>
              <w:spacing w:lineRule="auto" w:line="276" w:after="200"/>
            </w:pPr>
            <w:r w:rsidRPr="003F3227">
              <w:t>3. Priznato 2. viši isplatni red</w:t>
            </w:r>
          </w:p>
        </w:tc>
        <w:tc>
          <w:tcPr>
            <w:tcW w:type="dxa" w:w="1701"/>
            <w:vAlign w:val="center"/>
          </w:tcPr>
          <w:p w:rsidRDefault="00F32424" w:rsidP="00E73175" w:rsidR="00F32424" w:rsidRPr="003F3227">
            <w:pPr>
              <w:spacing w:lineRule="auto" w:line="276" w:after="200"/>
            </w:pPr>
            <w:r w:rsidRPr="003F3227">
              <w:t>328.475,66</w:t>
            </w:r>
          </w:p>
        </w:tc>
      </w:tr>
      <w:tr w:rsidTr="00E73175" w:rsidR="00F32424" w:rsidRPr="003F3227">
        <w:tc>
          <w:tcPr>
            <w:tcW w:type="dxa" w:w="6629"/>
            <w:vAlign w:val="center"/>
          </w:tcPr>
          <w:p w:rsidRDefault="00F32424" w:rsidP="00E73175" w:rsidR="00F32424" w:rsidRPr="003F3227">
            <w:pPr>
              <w:spacing w:lineRule="auto" w:line="276" w:after="200"/>
            </w:pPr>
            <w:r w:rsidRPr="003F3227">
              <w:t>4. Neprijavljene tražbine</w:t>
            </w:r>
          </w:p>
        </w:tc>
        <w:tc>
          <w:tcPr>
            <w:tcW w:type="dxa" w:w="1701"/>
            <w:vAlign w:val="center"/>
          </w:tcPr>
          <w:p w:rsidRDefault="00F32424" w:rsidP="00E73175" w:rsidR="00F32424" w:rsidRPr="003F3227">
            <w:pPr>
              <w:spacing w:lineRule="auto" w:line="276" w:after="200"/>
            </w:pPr>
            <w:r>
              <w:t xml:space="preserve">           </w:t>
            </w:r>
            <w:r w:rsidRPr="003F3227">
              <w:t>0,00</w:t>
            </w:r>
          </w:p>
        </w:tc>
      </w:tr>
      <w:tr w:rsidTr="00E73175" w:rsidR="00F32424" w:rsidRPr="003F3227">
        <w:tc>
          <w:tcPr>
            <w:tcW w:type="dxa" w:w="6629"/>
            <w:vAlign w:val="center"/>
          </w:tcPr>
          <w:p w:rsidRDefault="00F32424" w:rsidP="00E73175" w:rsidR="00F32424" w:rsidRPr="003F3227">
            <w:pPr>
              <w:spacing w:lineRule="auto" w:line="276" w:after="200"/>
            </w:pPr>
            <w:r w:rsidRPr="003F3227">
              <w:t>UKUPNO OBVEZE</w:t>
            </w:r>
          </w:p>
        </w:tc>
        <w:tc>
          <w:tcPr>
            <w:tcW w:type="dxa" w:w="1701"/>
            <w:vAlign w:val="center"/>
          </w:tcPr>
          <w:p w:rsidRDefault="00F32424" w:rsidP="00E73175" w:rsidR="00F32424" w:rsidRPr="003F3227">
            <w:pPr>
              <w:spacing w:lineRule="auto" w:line="276" w:after="200"/>
            </w:pPr>
            <w:r w:rsidRPr="003F3227">
              <w:t>403.963,42</w:t>
            </w:r>
          </w:p>
        </w:tc>
      </w:tr>
    </w:tbl>
    <w:p w:rsidRDefault="00F32424" w:rsidP="00F32424" w:rsidR="00F32424" w:rsidRPr="003F3227">
      <w:pPr>
        <w:rPr>
          <w:lang w:val="pl-PL"/>
        </w:rPr>
      </w:pPr>
    </w:p>
    <w:tbl>
      <w:tblPr>
        <w:tblStyle w:val="Reetkatablice"/>
        <w:tblW w:type="auto" w:w="0"/>
        <w:tblLayout w:type="fixed"/>
        <w:tblLook w:val="04A0" w:noVBand="1" w:noHBand="0" w:lastColumn="0" w:firstColumn="1" w:lastRow="0" w:firstRow="1"/>
      </w:tblPr>
      <w:tblGrid>
        <w:gridCol w:w="6629"/>
        <w:gridCol w:w="1701"/>
      </w:tblGrid>
      <w:tr w:rsidTr="00E73175" w:rsidR="00F32424" w:rsidRPr="003F3227">
        <w:tc>
          <w:tcPr>
            <w:tcW w:type="dxa" w:w="6629"/>
            <w:vAlign w:val="center"/>
          </w:tcPr>
          <w:p w:rsidRDefault="00F32424" w:rsidP="00E73175" w:rsidR="00F32424" w:rsidRPr="003F3227">
            <w:pPr>
              <w:spacing w:lineRule="auto" w:line="276" w:after="200"/>
            </w:pPr>
            <w:r w:rsidRPr="003F3227">
              <w:t>UKUPNA IMOVINA - UKUPNE OBVEZE</w:t>
            </w:r>
          </w:p>
        </w:tc>
        <w:tc>
          <w:tcPr>
            <w:tcW w:type="dxa" w:w="1701"/>
            <w:vAlign w:val="center"/>
          </w:tcPr>
          <w:p w:rsidRDefault="00F32424" w:rsidP="00E73175" w:rsidR="00F32424" w:rsidRPr="003F3227">
            <w:pPr>
              <w:spacing w:lineRule="auto" w:line="276" w:after="200"/>
            </w:pPr>
            <w:r w:rsidRPr="003F3227">
              <w:t xml:space="preserve">      1.175.974,58 </w:t>
            </w:r>
          </w:p>
        </w:tc>
      </w:tr>
    </w:tbl>
    <w:p w:rsidRDefault="00F32424" w:rsidP="00F32424" w:rsidR="00F32424" w:rsidRPr="003F3227">
      <w:pPr>
        <w:rPr>
          <w:lang w:val="pl-PL"/>
        </w:rPr>
      </w:pPr>
    </w:p>
    <w:p w:rsidRDefault="00F32424" w:rsidP="00F32424" w:rsidR="00F32424" w:rsidRPr="003F3227">
      <w:pPr>
        <w:rPr>
          <w:lang w:val="pl-PL"/>
        </w:rPr>
      </w:pPr>
      <w:r w:rsidRPr="003F3227">
        <w:rPr>
          <w:lang w:val="pl-PL"/>
        </w:rPr>
        <w:tab/>
      </w:r>
      <w:r w:rsidRPr="003F3227">
        <w:rPr>
          <w:lang w:val="pl-PL"/>
        </w:rPr>
        <w:tab/>
      </w:r>
      <w:r w:rsidRPr="003F3227">
        <w:rPr>
          <w:lang w:val="pl-PL"/>
        </w:rPr>
        <w:tab/>
      </w:r>
      <w:r w:rsidRPr="003F3227">
        <w:rPr>
          <w:lang w:val="pl-PL"/>
        </w:rPr>
        <w:tab/>
      </w:r>
      <w:r>
        <w:rPr>
          <w:lang w:val="pl-PL"/>
        </w:rPr>
        <w:tab/>
        <w:t xml:space="preserve">   </w:t>
      </w:r>
      <w:r>
        <w:rPr>
          <w:lang w:val="pl-PL"/>
        </w:rPr>
        <w:tab/>
      </w:r>
      <w:r w:rsidRPr="003F3227">
        <w:rPr>
          <w:lang w:val="pl-PL"/>
        </w:rPr>
        <w:tab/>
      </w:r>
      <w:r w:rsidRPr="003F3227">
        <w:rPr>
          <w:lang w:val="pl-PL"/>
        </w:rPr>
        <w:tab/>
      </w:r>
      <w:r w:rsidRPr="003F3227">
        <w:rPr>
          <w:lang w:val="pl-PL"/>
        </w:rPr>
        <w:tab/>
      </w:r>
      <w:r w:rsidRPr="003F3227">
        <w:rPr>
          <w:lang w:val="pl-PL"/>
        </w:rPr>
        <w:tab/>
        <w:t>Stečajni upravitelj</w:t>
      </w:r>
    </w:p>
    <w:p w:rsidRDefault="00F32424" w:rsidP="00F32424" w:rsidR="00F32424" w:rsidRPr="003F3227">
      <w:pPr>
        <w:rPr>
          <w:lang w:val="pl-PL"/>
        </w:rPr>
      </w:pPr>
      <w:r w:rsidRPr="003F3227">
        <w:rPr>
          <w:lang w:val="pl-PL"/>
        </w:rPr>
        <w:t>U Zagrebu, 20. veljače 2018.</w:t>
      </w:r>
      <w:r w:rsidRPr="003F3227">
        <w:rPr>
          <w:lang w:val="pl-PL"/>
        </w:rPr>
        <w:tab/>
      </w:r>
      <w:r w:rsidRPr="003F3227">
        <w:rPr>
          <w:lang w:val="pl-PL"/>
        </w:rPr>
        <w:tab/>
      </w:r>
      <w:r w:rsidRPr="003F3227">
        <w:rPr>
          <w:lang w:val="pl-PL"/>
        </w:rPr>
        <w:tab/>
      </w:r>
      <w:r w:rsidRPr="003F3227">
        <w:rPr>
          <w:lang w:val="pl-PL"/>
        </w:rPr>
        <w:tab/>
      </w:r>
      <w:r w:rsidRPr="003F3227">
        <w:rPr>
          <w:lang w:val="pl-PL"/>
        </w:rPr>
        <w:tab/>
      </w:r>
      <w:r w:rsidRPr="003F3227">
        <w:rPr>
          <w:lang w:val="pl-PL"/>
        </w:rPr>
        <w:tab/>
      </w:r>
      <w:r w:rsidRPr="003F3227">
        <w:rPr>
          <w:lang w:val="pl-PL"/>
        </w:rPr>
        <w:tab/>
        <w:t>Matko Ljuban</w:t>
      </w:r>
    </w:p>
    <w:p w:rsidRDefault="00F32424" w:rsidP="00F32424" w:rsidR="00F32424"/>
    <w:p w:rsidRDefault="00F32424" w:rsidP="00135148" w:rsidR="00F32424">
      <w:pPr>
        <w:rPr>
          <w:rFonts w:hAnsi="Times New Roman" w:ascii="Times New Roman"/>
          <w:b/>
          <w:sz w:val="24"/>
          <w:szCs w:val="24"/>
        </w:rPr>
      </w:pPr>
    </w:p>
    <w:sectPr w:rsidSect="002F7874" w:rsidR="00F3242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B3334"/>
    <w:multiLevelType w:val="hybridMultilevel"/>
    <w:tmpl w:val="5D1C8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A8661C"/>
    <w:multiLevelType w:val="hybridMultilevel"/>
    <w:tmpl w:val="7812B086"/>
    <w:lvl w:tplc="BAF4DBF2" w:ilvl="0">
      <w:start w:val="12"/>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62052022"/>
    <w:multiLevelType w:val="hybridMultilevel"/>
    <w:tmpl w:val="EF0053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55A72FF"/>
    <w:multiLevelType w:val="hybridMultilevel"/>
    <w:tmpl w:val="77FA1F8E"/>
    <w:lvl w:tplc="4C6642BC"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83B5D4D"/>
    <w:multiLevelType w:val="hybridMultilevel"/>
    <w:tmpl w:val="C9C4FEE0"/>
    <w:lvl w:tplc="CCC8D3A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2" w:uri="http://schemas.microsoft.com/office/word" w:name="compatibilityMode"/>
  </w:compat>
  <w:rsids>
    <w:rsidRoot w:val="000E1F39"/>
    <w:rsid w:val="00023D8D"/>
    <w:rsid w:val="000262ED"/>
    <w:rsid w:val="00033055"/>
    <w:rsid w:val="00033CB8"/>
    <w:rsid w:val="00035880"/>
    <w:rsid w:val="00042122"/>
    <w:rsid w:val="0004299C"/>
    <w:rsid w:val="000476EC"/>
    <w:rsid w:val="000500BF"/>
    <w:rsid w:val="00056F19"/>
    <w:rsid w:val="00064815"/>
    <w:rsid w:val="00064EF5"/>
    <w:rsid w:val="000677DA"/>
    <w:rsid w:val="0007237B"/>
    <w:rsid w:val="00076EEB"/>
    <w:rsid w:val="00077D45"/>
    <w:rsid w:val="000959E0"/>
    <w:rsid w:val="000B1A2A"/>
    <w:rsid w:val="000B772F"/>
    <w:rsid w:val="000C3B93"/>
    <w:rsid w:val="000C6E1C"/>
    <w:rsid w:val="000E1F39"/>
    <w:rsid w:val="00127FC7"/>
    <w:rsid w:val="00135148"/>
    <w:rsid w:val="00143E7A"/>
    <w:rsid w:val="001847A7"/>
    <w:rsid w:val="00187C07"/>
    <w:rsid w:val="001A7165"/>
    <w:rsid w:val="001A71D1"/>
    <w:rsid w:val="001B5D90"/>
    <w:rsid w:val="001D1FFB"/>
    <w:rsid w:val="001F0B04"/>
    <w:rsid w:val="001F357E"/>
    <w:rsid w:val="001F4D28"/>
    <w:rsid w:val="002013D4"/>
    <w:rsid w:val="00222709"/>
    <w:rsid w:val="002312C5"/>
    <w:rsid w:val="0023792E"/>
    <w:rsid w:val="00257DBA"/>
    <w:rsid w:val="002671A0"/>
    <w:rsid w:val="00271747"/>
    <w:rsid w:val="00274028"/>
    <w:rsid w:val="00287114"/>
    <w:rsid w:val="00296352"/>
    <w:rsid w:val="00296776"/>
    <w:rsid w:val="002A05BF"/>
    <w:rsid w:val="002A4346"/>
    <w:rsid w:val="002A5C24"/>
    <w:rsid w:val="002B28F5"/>
    <w:rsid w:val="002C5FBA"/>
    <w:rsid w:val="002C635A"/>
    <w:rsid w:val="002D20C1"/>
    <w:rsid w:val="002E3E7F"/>
    <w:rsid w:val="002E6C8A"/>
    <w:rsid w:val="002F6550"/>
    <w:rsid w:val="002F7874"/>
    <w:rsid w:val="00303B8F"/>
    <w:rsid w:val="00303D32"/>
    <w:rsid w:val="003055D1"/>
    <w:rsid w:val="00310192"/>
    <w:rsid w:val="00313662"/>
    <w:rsid w:val="00325F83"/>
    <w:rsid w:val="00347BFE"/>
    <w:rsid w:val="00347F00"/>
    <w:rsid w:val="003520C9"/>
    <w:rsid w:val="00352E72"/>
    <w:rsid w:val="00362113"/>
    <w:rsid w:val="00390E30"/>
    <w:rsid w:val="003959A2"/>
    <w:rsid w:val="003B0449"/>
    <w:rsid w:val="003B682B"/>
    <w:rsid w:val="003C0DF9"/>
    <w:rsid w:val="003C327B"/>
    <w:rsid w:val="003C4963"/>
    <w:rsid w:val="003C4AB9"/>
    <w:rsid w:val="003C5026"/>
    <w:rsid w:val="003D6599"/>
    <w:rsid w:val="003D733F"/>
    <w:rsid w:val="003D7836"/>
    <w:rsid w:val="003E26DE"/>
    <w:rsid w:val="003F5421"/>
    <w:rsid w:val="003F7750"/>
    <w:rsid w:val="00400AFA"/>
    <w:rsid w:val="00401397"/>
    <w:rsid w:val="004057F5"/>
    <w:rsid w:val="004162F8"/>
    <w:rsid w:val="0042112D"/>
    <w:rsid w:val="0042495D"/>
    <w:rsid w:val="00456336"/>
    <w:rsid w:val="00456A01"/>
    <w:rsid w:val="00456DA1"/>
    <w:rsid w:val="00472381"/>
    <w:rsid w:val="00485DC3"/>
    <w:rsid w:val="00490956"/>
    <w:rsid w:val="004958A5"/>
    <w:rsid w:val="004967F1"/>
    <w:rsid w:val="004B5105"/>
    <w:rsid w:val="004B60A7"/>
    <w:rsid w:val="004C1796"/>
    <w:rsid w:val="004C18B2"/>
    <w:rsid w:val="004D76E3"/>
    <w:rsid w:val="004F0333"/>
    <w:rsid w:val="004F3129"/>
    <w:rsid w:val="00506C99"/>
    <w:rsid w:val="00510FB6"/>
    <w:rsid w:val="00514BC9"/>
    <w:rsid w:val="00515B6C"/>
    <w:rsid w:val="005173E6"/>
    <w:rsid w:val="00521B63"/>
    <w:rsid w:val="005266AB"/>
    <w:rsid w:val="005474A4"/>
    <w:rsid w:val="0059759B"/>
    <w:rsid w:val="005A0871"/>
    <w:rsid w:val="005A4EAB"/>
    <w:rsid w:val="005C6510"/>
    <w:rsid w:val="005D55C4"/>
    <w:rsid w:val="005E3779"/>
    <w:rsid w:val="00615FCD"/>
    <w:rsid w:val="00627B2A"/>
    <w:rsid w:val="00632DA1"/>
    <w:rsid w:val="0065747D"/>
    <w:rsid w:val="006603FD"/>
    <w:rsid w:val="00663A07"/>
    <w:rsid w:val="006821F8"/>
    <w:rsid w:val="00687273"/>
    <w:rsid w:val="006A4833"/>
    <w:rsid w:val="006B4398"/>
    <w:rsid w:val="006B6ABA"/>
    <w:rsid w:val="006B7376"/>
    <w:rsid w:val="006E19CC"/>
    <w:rsid w:val="007262C5"/>
    <w:rsid w:val="0072789B"/>
    <w:rsid w:val="00731248"/>
    <w:rsid w:val="00747955"/>
    <w:rsid w:val="00753BCC"/>
    <w:rsid w:val="00755C9A"/>
    <w:rsid w:val="00784789"/>
    <w:rsid w:val="00786043"/>
    <w:rsid w:val="00787FA9"/>
    <w:rsid w:val="00794525"/>
    <w:rsid w:val="007968EA"/>
    <w:rsid w:val="007A20EE"/>
    <w:rsid w:val="007A2F50"/>
    <w:rsid w:val="007A32DC"/>
    <w:rsid w:val="007C0698"/>
    <w:rsid w:val="007C3A75"/>
    <w:rsid w:val="007C46A2"/>
    <w:rsid w:val="007D224C"/>
    <w:rsid w:val="007E041E"/>
    <w:rsid w:val="007E465E"/>
    <w:rsid w:val="007E6B74"/>
    <w:rsid w:val="007E76D6"/>
    <w:rsid w:val="007E798F"/>
    <w:rsid w:val="007F1A7C"/>
    <w:rsid w:val="007F61DF"/>
    <w:rsid w:val="007F68D1"/>
    <w:rsid w:val="008175F6"/>
    <w:rsid w:val="00822C1B"/>
    <w:rsid w:val="00831025"/>
    <w:rsid w:val="008312D7"/>
    <w:rsid w:val="008357D2"/>
    <w:rsid w:val="00837B8F"/>
    <w:rsid w:val="00841CC0"/>
    <w:rsid w:val="00842148"/>
    <w:rsid w:val="00842AA7"/>
    <w:rsid w:val="00846286"/>
    <w:rsid w:val="0085014D"/>
    <w:rsid w:val="008512FB"/>
    <w:rsid w:val="00862878"/>
    <w:rsid w:val="00864548"/>
    <w:rsid w:val="008720F5"/>
    <w:rsid w:val="008755C5"/>
    <w:rsid w:val="0088308D"/>
    <w:rsid w:val="0088689E"/>
    <w:rsid w:val="008922C4"/>
    <w:rsid w:val="008A0FED"/>
    <w:rsid w:val="008B04AB"/>
    <w:rsid w:val="008B2639"/>
    <w:rsid w:val="008C3409"/>
    <w:rsid w:val="008D1359"/>
    <w:rsid w:val="008E0205"/>
    <w:rsid w:val="00906AFE"/>
    <w:rsid w:val="00950784"/>
    <w:rsid w:val="00953B1A"/>
    <w:rsid w:val="0097219B"/>
    <w:rsid w:val="0098426B"/>
    <w:rsid w:val="009868AD"/>
    <w:rsid w:val="009C00E9"/>
    <w:rsid w:val="009C2691"/>
    <w:rsid w:val="009C45C7"/>
    <w:rsid w:val="009E0EA4"/>
    <w:rsid w:val="009E5204"/>
    <w:rsid w:val="009E6668"/>
    <w:rsid w:val="009E6A54"/>
    <w:rsid w:val="00A1700B"/>
    <w:rsid w:val="00A177EA"/>
    <w:rsid w:val="00A21F12"/>
    <w:rsid w:val="00A25A4F"/>
    <w:rsid w:val="00A364C5"/>
    <w:rsid w:val="00A44457"/>
    <w:rsid w:val="00A60411"/>
    <w:rsid w:val="00A65F27"/>
    <w:rsid w:val="00A71980"/>
    <w:rsid w:val="00A944B3"/>
    <w:rsid w:val="00A96A53"/>
    <w:rsid w:val="00AA4B19"/>
    <w:rsid w:val="00AB2810"/>
    <w:rsid w:val="00AD0F13"/>
    <w:rsid w:val="00B071B5"/>
    <w:rsid w:val="00B111B8"/>
    <w:rsid w:val="00B13374"/>
    <w:rsid w:val="00B23D85"/>
    <w:rsid w:val="00B46D45"/>
    <w:rsid w:val="00B5018E"/>
    <w:rsid w:val="00B51EA4"/>
    <w:rsid w:val="00B71A99"/>
    <w:rsid w:val="00B744A8"/>
    <w:rsid w:val="00B87DA0"/>
    <w:rsid w:val="00B919EB"/>
    <w:rsid w:val="00B97D53"/>
    <w:rsid w:val="00BA6C8E"/>
    <w:rsid w:val="00BB190B"/>
    <w:rsid w:val="00BD168D"/>
    <w:rsid w:val="00BF1423"/>
    <w:rsid w:val="00BF5377"/>
    <w:rsid w:val="00C04F75"/>
    <w:rsid w:val="00C11572"/>
    <w:rsid w:val="00C115B9"/>
    <w:rsid w:val="00C2633B"/>
    <w:rsid w:val="00C3357B"/>
    <w:rsid w:val="00C3472D"/>
    <w:rsid w:val="00C4364A"/>
    <w:rsid w:val="00C4657C"/>
    <w:rsid w:val="00C60AB2"/>
    <w:rsid w:val="00C61F72"/>
    <w:rsid w:val="00C67017"/>
    <w:rsid w:val="00C87649"/>
    <w:rsid w:val="00CB091D"/>
    <w:rsid w:val="00CB0A8A"/>
    <w:rsid w:val="00CB0ACA"/>
    <w:rsid w:val="00CD373D"/>
    <w:rsid w:val="00CD3C83"/>
    <w:rsid w:val="00CD529B"/>
    <w:rsid w:val="00D24267"/>
    <w:rsid w:val="00D3363C"/>
    <w:rsid w:val="00D36D11"/>
    <w:rsid w:val="00D37B97"/>
    <w:rsid w:val="00D50525"/>
    <w:rsid w:val="00D51117"/>
    <w:rsid w:val="00D53090"/>
    <w:rsid w:val="00D5359E"/>
    <w:rsid w:val="00D555F2"/>
    <w:rsid w:val="00D57403"/>
    <w:rsid w:val="00D62AD5"/>
    <w:rsid w:val="00D670E2"/>
    <w:rsid w:val="00D8675D"/>
    <w:rsid w:val="00D975CD"/>
    <w:rsid w:val="00DA48B8"/>
    <w:rsid w:val="00DA6134"/>
    <w:rsid w:val="00DB597F"/>
    <w:rsid w:val="00DC58F5"/>
    <w:rsid w:val="00DC7A4B"/>
    <w:rsid w:val="00DE3443"/>
    <w:rsid w:val="00E03DAB"/>
    <w:rsid w:val="00E12C19"/>
    <w:rsid w:val="00E17CA3"/>
    <w:rsid w:val="00E444EE"/>
    <w:rsid w:val="00E52B1C"/>
    <w:rsid w:val="00E60E5B"/>
    <w:rsid w:val="00E62644"/>
    <w:rsid w:val="00E66C90"/>
    <w:rsid w:val="00E73359"/>
    <w:rsid w:val="00E77E5F"/>
    <w:rsid w:val="00E97881"/>
    <w:rsid w:val="00EB0756"/>
    <w:rsid w:val="00EC1917"/>
    <w:rsid w:val="00EC6D14"/>
    <w:rsid w:val="00EF528F"/>
    <w:rsid w:val="00F05ECB"/>
    <w:rsid w:val="00F20484"/>
    <w:rsid w:val="00F234CB"/>
    <w:rsid w:val="00F24934"/>
    <w:rsid w:val="00F25A93"/>
    <w:rsid w:val="00F30D79"/>
    <w:rsid w:val="00F32424"/>
    <w:rsid w:val="00F34E6B"/>
    <w:rsid w:val="00F53BB7"/>
    <w:rsid w:val="00F5513C"/>
    <w:rsid w:val="00F62BA7"/>
    <w:rsid w:val="00F73154"/>
    <w:rsid w:val="00F83DA5"/>
    <w:rsid w:val="00F85C16"/>
    <w:rsid w:val="00F91A67"/>
    <w:rsid w:val="00F95740"/>
    <w:rsid w:val="00FA1489"/>
    <w:rsid w:val="00FC54DB"/>
    <w:rsid w:val="00FC5686"/>
    <w:rsid w:val="00FE15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821F8"/>
    <w:pPr>
      <w:ind w:left="720"/>
      <w:contextualSpacing/>
    </w:pPr>
  </w:style>
  <w:style w:styleId="Reetkatablice" w:type="table">
    <w:name w:val="Table Grid"/>
    <w:basedOn w:val="Obinatablica"/>
    <w:uiPriority w:val="59"/>
    <w:rsid w:val="006821F8"/>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unhideWhenUsed/>
    <w:rsid w:val="007E798F"/>
    <w:rPr>
      <w:color w:themeColor="hyperlink" w:val="0000FF"/>
      <w:u w:val="single"/>
    </w:rPr>
  </w:style>
  <w:style w:styleId="Bezproreda" w:type="paragraph">
    <w:name w:val="No Spacing"/>
    <w:uiPriority w:val="1"/>
    <w:qFormat/>
    <w:rsid w:val="007F68D1"/>
    <w:pPr>
      <w:spacing w:lineRule="auto" w:line="240" w:after="80"/>
    </w:pPr>
    <w:rPr>
      <w:rFonts w:cs="Times New Roman" w:eastAsia="Times New Roman" w:hAnsi="Calibri" w:ascii="Calibri"/>
      <w:lang w:eastAsia="en-US"/>
    </w:rPr>
  </w:style>
  <w:style w:styleId="Tekstrezerviranogmjesta" w:type="character">
    <w:name w:val="Placeholder Text"/>
    <w:basedOn w:val="Zadanifontodlomka"/>
    <w:uiPriority w:val="99"/>
    <w:semiHidden/>
    <w:rsid w:val="00784789"/>
    <w:rPr>
      <w:color w:val="808080"/>
      <w:bdr w:space="0" w:sz="0" w:color="auto" w:val="none"/>
      <w:shd w:fill="auto" w:color="auto" w:val="clear"/>
    </w:rPr>
  </w:style>
  <w:style w:customStyle="true" w:styleId="eSPISCCParagraphDefaultFont" w:type="character">
    <w:name w:val="eSPIS_CC_Paragraph Default Font"/>
    <w:basedOn w:val="Zadanifontodlomka"/>
    <w:rsid w:val="007847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4789"/>
    <w:rPr>
      <w:rFonts w:hAnsi="Times New Roman" w:ascii="Times New Roman"/>
      <w:sz w:val="28"/>
      <w:bdr w:space="0" w:sz="0" w:color="auto" w:val="none"/>
      <w:shd w:fill="FFFFCC" w:color="auto" w:val="clear"/>
      <w:lang w:val="hr-HR"/>
    </w:rPr>
  </w:style>
  <w:style w:customStyle="true" w:styleId="PozadinaSvijetloCrvena" w:type="character">
    <w:name w:val="Pozadina_SvijetloCrvena"/>
    <w:basedOn w:val="eSPISCCParagraphDefaultFont"/>
    <w:rsid w:val="00784789"/>
    <w:rPr>
      <w:rFonts w:cs="Times New Roman" w:hAnsi="Times New Roman" w:ascii="Times New Roman"/>
      <w:sz w:val="28"/>
      <w:bdr w:space="0" w:sz="0" w:color="auto" w:val="none"/>
      <w:shd w:fill="FFCCCC" w:color="auto" w:val="clear"/>
      <w:lang w:val="hr-HR"/>
    </w:rPr>
  </w:style>
  <w:style w:customStyle="true" w:styleId="PozadinaSvijetloZelena" w:type="character">
    <w:name w:val="Pozadina_SvijetloZelena"/>
    <w:basedOn w:val="eSPISCCParagraphDefaultFont"/>
    <w:rsid w:val="00784789"/>
    <w:rPr>
      <w:rFonts w:cs="Times New Roman" w:hAnsi="Times New Roman" w:ascii="Times New Roman"/>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150478">
      <w:bodyDiv w:val="true"/>
      <w:marLeft w:val="0"/>
      <w:marRight w:val="0"/>
      <w:marTop w:val="0"/>
      <w:marBottom w:val="0"/>
      <w:divBdr>
        <w:top w:space="0" w:sz="0" w:color="auto" w:val="none"/>
        <w:left w:space="0" w:sz="0" w:color="auto" w:val="none"/>
        <w:bottom w:space="0" w:sz="0" w:color="auto" w:val="none"/>
        <w:right w:space="0" w:sz="0" w:color="auto" w:val="none"/>
      </w:divBdr>
    </w:div>
    <w:div w:id="198200420">
      <w:bodyDiv w:val="true"/>
      <w:marLeft w:val="0"/>
      <w:marRight w:val="0"/>
      <w:marTop w:val="0"/>
      <w:marBottom w:val="0"/>
      <w:divBdr>
        <w:top w:space="0" w:sz="0" w:color="auto" w:val="none"/>
        <w:left w:space="0" w:sz="0" w:color="auto" w:val="none"/>
        <w:bottom w:space="0" w:sz="0" w:color="auto" w:val="none"/>
        <w:right w:space="0" w:sz="0" w:color="auto" w:val="none"/>
      </w:divBdr>
    </w:div>
    <w:div w:id="283462019">
      <w:bodyDiv w:val="true"/>
      <w:marLeft w:val="0"/>
      <w:marRight w:val="0"/>
      <w:marTop w:val="0"/>
      <w:marBottom w:val="0"/>
      <w:divBdr>
        <w:top w:space="0" w:sz="0" w:color="auto" w:val="none"/>
        <w:left w:space="0" w:sz="0" w:color="auto" w:val="none"/>
        <w:bottom w:space="0" w:sz="0" w:color="auto" w:val="none"/>
        <w:right w:space="0" w:sz="0" w:color="auto" w:val="none"/>
      </w:divBdr>
    </w:div>
    <w:div w:id="358093106">
      <w:bodyDiv w:val="true"/>
      <w:marLeft w:val="0"/>
      <w:marRight w:val="0"/>
      <w:marTop w:val="0"/>
      <w:marBottom w:val="0"/>
      <w:divBdr>
        <w:top w:space="0" w:sz="0" w:color="auto" w:val="none"/>
        <w:left w:space="0" w:sz="0" w:color="auto" w:val="none"/>
        <w:bottom w:space="0" w:sz="0" w:color="auto" w:val="none"/>
        <w:right w:space="0" w:sz="0" w:color="auto" w:val="none"/>
      </w:divBdr>
    </w:div>
    <w:div w:id="376701817">
      <w:bodyDiv w:val="true"/>
      <w:marLeft w:val="0"/>
      <w:marRight w:val="0"/>
      <w:marTop w:val="0"/>
      <w:marBottom w:val="0"/>
      <w:divBdr>
        <w:top w:space="0" w:sz="0" w:color="auto" w:val="none"/>
        <w:left w:space="0" w:sz="0" w:color="auto" w:val="none"/>
        <w:bottom w:space="0" w:sz="0" w:color="auto" w:val="none"/>
        <w:right w:space="0" w:sz="0" w:color="auto" w:val="none"/>
      </w:divBdr>
      <w:divsChild>
        <w:div w:id="784925871">
          <w:marLeft w:val="0"/>
          <w:marRight w:val="0"/>
          <w:marTop w:val="0"/>
          <w:marBottom w:val="0"/>
          <w:divBdr>
            <w:top w:space="0" w:sz="0" w:color="auto" w:val="none"/>
            <w:left w:space="0" w:sz="0" w:color="auto" w:val="none"/>
            <w:bottom w:space="0" w:sz="0" w:color="auto" w:val="none"/>
            <w:right w:space="0" w:sz="0" w:color="auto" w:val="none"/>
          </w:divBdr>
          <w:divsChild>
            <w:div w:id="362362141">
              <w:marLeft w:val="0"/>
              <w:marRight w:val="0"/>
              <w:marTop w:val="0"/>
              <w:marBottom w:val="0"/>
              <w:divBdr>
                <w:top w:space="0" w:sz="0" w:color="auto" w:val="none"/>
                <w:left w:space="0" w:sz="0" w:color="auto" w:val="none"/>
                <w:bottom w:space="0" w:sz="0" w:color="auto" w:val="none"/>
                <w:right w:space="0" w:sz="0" w:color="auto" w:val="none"/>
              </w:divBdr>
            </w:div>
            <w:div w:id="947813037">
              <w:marLeft w:val="0"/>
              <w:marRight w:val="0"/>
              <w:marTop w:val="0"/>
              <w:marBottom w:val="0"/>
              <w:divBdr>
                <w:top w:space="0" w:sz="0" w:color="auto" w:val="none"/>
                <w:left w:space="0" w:sz="0" w:color="auto" w:val="none"/>
                <w:bottom w:space="0" w:sz="0" w:color="auto" w:val="none"/>
                <w:right w:space="0" w:sz="0" w:color="auto" w:val="none"/>
              </w:divBdr>
            </w:div>
            <w:div w:id="2016299973">
              <w:marLeft w:val="0"/>
              <w:marRight w:val="0"/>
              <w:marTop w:val="0"/>
              <w:marBottom w:val="0"/>
              <w:divBdr>
                <w:top w:space="0" w:sz="0" w:color="auto" w:val="none"/>
                <w:left w:space="0" w:sz="0" w:color="auto" w:val="none"/>
                <w:bottom w:space="0" w:sz="0" w:color="auto" w:val="none"/>
                <w:right w:space="0" w:sz="0" w:color="auto" w:val="none"/>
              </w:divBdr>
            </w:div>
            <w:div w:id="1593124778">
              <w:marLeft w:val="0"/>
              <w:marRight w:val="0"/>
              <w:marTop w:val="0"/>
              <w:marBottom w:val="0"/>
              <w:divBdr>
                <w:top w:space="0" w:sz="0" w:color="auto" w:val="none"/>
                <w:left w:space="0" w:sz="0" w:color="auto" w:val="none"/>
                <w:bottom w:space="0" w:sz="0" w:color="auto" w:val="none"/>
                <w:right w:space="0" w:sz="0" w:color="auto" w:val="none"/>
              </w:divBdr>
            </w:div>
            <w:div w:id="1176044183">
              <w:marLeft w:val="0"/>
              <w:marRight w:val="0"/>
              <w:marTop w:val="0"/>
              <w:marBottom w:val="0"/>
              <w:divBdr>
                <w:top w:space="0" w:sz="0" w:color="auto" w:val="none"/>
                <w:left w:space="0" w:sz="0" w:color="auto" w:val="none"/>
                <w:bottom w:space="0" w:sz="0" w:color="auto" w:val="none"/>
                <w:right w:space="0" w:sz="0" w:color="auto" w:val="none"/>
              </w:divBdr>
            </w:div>
            <w:div w:id="1901094233">
              <w:marLeft w:val="0"/>
              <w:marRight w:val="0"/>
              <w:marTop w:val="0"/>
              <w:marBottom w:val="0"/>
              <w:divBdr>
                <w:top w:space="0" w:sz="0" w:color="auto" w:val="none"/>
                <w:left w:space="0" w:sz="0" w:color="auto" w:val="none"/>
                <w:bottom w:space="0" w:sz="0" w:color="auto" w:val="none"/>
                <w:right w:space="0" w:sz="0" w:color="auto" w:val="none"/>
              </w:divBdr>
            </w:div>
            <w:div w:id="572620031">
              <w:marLeft w:val="0"/>
              <w:marRight w:val="0"/>
              <w:marTop w:val="0"/>
              <w:marBottom w:val="0"/>
              <w:divBdr>
                <w:top w:space="0" w:sz="0" w:color="auto" w:val="none"/>
                <w:left w:space="0" w:sz="0" w:color="auto" w:val="none"/>
                <w:bottom w:space="0" w:sz="0" w:color="auto" w:val="none"/>
                <w:right w:space="0" w:sz="0" w:color="auto" w:val="none"/>
              </w:divBdr>
            </w:div>
            <w:div w:id="1935163344">
              <w:marLeft w:val="0"/>
              <w:marRight w:val="0"/>
              <w:marTop w:val="0"/>
              <w:marBottom w:val="0"/>
              <w:divBdr>
                <w:top w:space="0" w:sz="0" w:color="auto" w:val="none"/>
                <w:left w:space="0" w:sz="0" w:color="auto" w:val="none"/>
                <w:bottom w:space="0" w:sz="0" w:color="auto" w:val="none"/>
                <w:right w:space="0" w:sz="0" w:color="auto" w:val="none"/>
              </w:divBdr>
            </w:div>
          </w:divsChild>
        </w:div>
        <w:div w:id="1197617443">
          <w:marLeft w:val="0"/>
          <w:marRight w:val="0"/>
          <w:marTop w:val="0"/>
          <w:marBottom w:val="0"/>
          <w:divBdr>
            <w:top w:space="0" w:sz="0" w:color="auto" w:val="none"/>
            <w:left w:space="0" w:sz="0" w:color="auto" w:val="none"/>
            <w:bottom w:space="0" w:sz="0" w:color="auto" w:val="none"/>
            <w:right w:space="0" w:sz="0" w:color="auto" w:val="none"/>
          </w:divBdr>
        </w:div>
        <w:div w:id="324012311">
          <w:marLeft w:val="0"/>
          <w:marRight w:val="0"/>
          <w:marTop w:val="0"/>
          <w:marBottom w:val="0"/>
          <w:divBdr>
            <w:top w:space="0" w:sz="0" w:color="auto" w:val="none"/>
            <w:left w:space="0" w:sz="0" w:color="auto" w:val="none"/>
            <w:bottom w:space="0" w:sz="0" w:color="auto" w:val="none"/>
            <w:right w:space="0" w:sz="0" w:color="auto" w:val="none"/>
          </w:divBdr>
        </w:div>
        <w:div w:id="1138450042">
          <w:marLeft w:val="0"/>
          <w:marRight w:val="0"/>
          <w:marTop w:val="0"/>
          <w:marBottom w:val="0"/>
          <w:divBdr>
            <w:top w:space="0" w:sz="0" w:color="auto" w:val="none"/>
            <w:left w:space="0" w:sz="0" w:color="auto" w:val="none"/>
            <w:bottom w:space="0" w:sz="0" w:color="auto" w:val="none"/>
            <w:right w:space="0" w:sz="0" w:color="auto" w:val="none"/>
          </w:divBdr>
        </w:div>
        <w:div w:id="470367534">
          <w:marLeft w:val="0"/>
          <w:marRight w:val="0"/>
          <w:marTop w:val="0"/>
          <w:marBottom w:val="0"/>
          <w:divBdr>
            <w:top w:space="0" w:sz="0" w:color="auto" w:val="none"/>
            <w:left w:space="0" w:sz="0" w:color="auto" w:val="none"/>
            <w:bottom w:space="0" w:sz="0" w:color="auto" w:val="none"/>
            <w:right w:space="0" w:sz="0" w:color="auto" w:val="none"/>
          </w:divBdr>
        </w:div>
        <w:div w:id="689530918">
          <w:marLeft w:val="0"/>
          <w:marRight w:val="0"/>
          <w:marTop w:val="0"/>
          <w:marBottom w:val="0"/>
          <w:divBdr>
            <w:top w:space="0" w:sz="0" w:color="auto" w:val="none"/>
            <w:left w:space="0" w:sz="0" w:color="auto" w:val="none"/>
            <w:bottom w:space="0" w:sz="0" w:color="auto" w:val="none"/>
            <w:right w:space="0" w:sz="0" w:color="auto" w:val="none"/>
          </w:divBdr>
        </w:div>
        <w:div w:id="724372695">
          <w:marLeft w:val="0"/>
          <w:marRight w:val="0"/>
          <w:marTop w:val="0"/>
          <w:marBottom w:val="0"/>
          <w:divBdr>
            <w:top w:space="0" w:sz="0" w:color="auto" w:val="none"/>
            <w:left w:space="0" w:sz="0" w:color="auto" w:val="none"/>
            <w:bottom w:space="0" w:sz="0" w:color="auto" w:val="none"/>
            <w:right w:space="0" w:sz="0" w:color="auto" w:val="none"/>
          </w:divBdr>
        </w:div>
      </w:divsChild>
    </w:div>
    <w:div w:id="465199720">
      <w:bodyDiv w:val="true"/>
      <w:marLeft w:val="0"/>
      <w:marRight w:val="0"/>
      <w:marTop w:val="0"/>
      <w:marBottom w:val="0"/>
      <w:divBdr>
        <w:top w:space="0" w:sz="0" w:color="auto" w:val="none"/>
        <w:left w:space="0" w:sz="0" w:color="auto" w:val="none"/>
        <w:bottom w:space="0" w:sz="0" w:color="auto" w:val="none"/>
        <w:right w:space="0" w:sz="0" w:color="auto" w:val="none"/>
      </w:divBdr>
      <w:divsChild>
        <w:div w:id="1924101642">
          <w:marLeft w:val="0"/>
          <w:marRight w:val="0"/>
          <w:marTop w:val="0"/>
          <w:marBottom w:val="0"/>
          <w:divBdr>
            <w:top w:space="0" w:sz="0" w:color="auto" w:val="none"/>
            <w:left w:space="0" w:sz="0" w:color="auto" w:val="none"/>
            <w:bottom w:space="0" w:sz="0" w:color="auto" w:val="none"/>
            <w:right w:space="0" w:sz="0" w:color="auto" w:val="none"/>
          </w:divBdr>
        </w:div>
        <w:div w:id="382215168">
          <w:marLeft w:val="0"/>
          <w:marRight w:val="0"/>
          <w:marTop w:val="0"/>
          <w:marBottom w:val="0"/>
          <w:divBdr>
            <w:top w:space="0" w:sz="0" w:color="auto" w:val="none"/>
            <w:left w:space="0" w:sz="0" w:color="auto" w:val="none"/>
            <w:bottom w:space="0" w:sz="0" w:color="auto" w:val="none"/>
            <w:right w:space="0" w:sz="0" w:color="auto" w:val="none"/>
          </w:divBdr>
        </w:div>
      </w:divsChild>
    </w:div>
    <w:div w:id="493835266">
      <w:bodyDiv w:val="true"/>
      <w:marLeft w:val="0"/>
      <w:marRight w:val="0"/>
      <w:marTop w:val="0"/>
      <w:marBottom w:val="0"/>
      <w:divBdr>
        <w:top w:space="0" w:sz="0" w:color="auto" w:val="none"/>
        <w:left w:space="0" w:sz="0" w:color="auto" w:val="none"/>
        <w:bottom w:space="0" w:sz="0" w:color="auto" w:val="none"/>
        <w:right w:space="0" w:sz="0" w:color="auto" w:val="none"/>
      </w:divBdr>
    </w:div>
    <w:div w:id="553007828">
      <w:bodyDiv w:val="true"/>
      <w:marLeft w:val="0"/>
      <w:marRight w:val="0"/>
      <w:marTop w:val="0"/>
      <w:marBottom w:val="0"/>
      <w:divBdr>
        <w:top w:space="0" w:sz="0" w:color="auto" w:val="none"/>
        <w:left w:space="0" w:sz="0" w:color="auto" w:val="none"/>
        <w:bottom w:space="0" w:sz="0" w:color="auto" w:val="none"/>
        <w:right w:space="0" w:sz="0" w:color="auto" w:val="none"/>
      </w:divBdr>
    </w:div>
    <w:div w:id="760948516">
      <w:bodyDiv w:val="true"/>
      <w:marLeft w:val="0"/>
      <w:marRight w:val="0"/>
      <w:marTop w:val="0"/>
      <w:marBottom w:val="0"/>
      <w:divBdr>
        <w:top w:space="0" w:sz="0" w:color="auto" w:val="none"/>
        <w:left w:space="0" w:sz="0" w:color="auto" w:val="none"/>
        <w:bottom w:space="0" w:sz="0" w:color="auto" w:val="none"/>
        <w:right w:space="0" w:sz="0" w:color="auto" w:val="none"/>
      </w:divBdr>
    </w:div>
    <w:div w:id="967512931">
      <w:bodyDiv w:val="true"/>
      <w:marLeft w:val="0"/>
      <w:marRight w:val="0"/>
      <w:marTop w:val="0"/>
      <w:marBottom w:val="0"/>
      <w:divBdr>
        <w:top w:space="0" w:sz="0" w:color="auto" w:val="none"/>
        <w:left w:space="0" w:sz="0" w:color="auto" w:val="none"/>
        <w:bottom w:space="0" w:sz="0" w:color="auto" w:val="none"/>
        <w:right w:space="0" w:sz="0" w:color="auto" w:val="none"/>
      </w:divBdr>
    </w:div>
    <w:div w:id="982125297">
      <w:bodyDiv w:val="true"/>
      <w:marLeft w:val="0"/>
      <w:marRight w:val="0"/>
      <w:marTop w:val="0"/>
      <w:marBottom w:val="0"/>
      <w:divBdr>
        <w:top w:space="0" w:sz="0" w:color="auto" w:val="none"/>
        <w:left w:space="0" w:sz="0" w:color="auto" w:val="none"/>
        <w:bottom w:space="0" w:sz="0" w:color="auto" w:val="none"/>
        <w:right w:space="0" w:sz="0" w:color="auto" w:val="none"/>
      </w:divBdr>
      <w:divsChild>
        <w:div w:id="1334182959">
          <w:marLeft w:val="0"/>
          <w:marRight w:val="0"/>
          <w:marTop w:val="0"/>
          <w:marBottom w:val="0"/>
          <w:divBdr>
            <w:top w:space="0" w:sz="0" w:color="auto" w:val="none"/>
            <w:left w:space="0" w:sz="0" w:color="auto" w:val="none"/>
            <w:bottom w:space="0" w:sz="0" w:color="auto" w:val="none"/>
            <w:right w:space="0" w:sz="0" w:color="auto" w:val="none"/>
          </w:divBdr>
          <w:divsChild>
            <w:div w:id="875241464">
              <w:marLeft w:val="0"/>
              <w:marRight w:val="0"/>
              <w:marTop w:val="0"/>
              <w:marBottom w:val="0"/>
              <w:divBdr>
                <w:top w:space="0" w:sz="0" w:color="auto" w:val="none"/>
                <w:left w:space="0" w:sz="0" w:color="auto" w:val="none"/>
                <w:bottom w:space="0" w:sz="0" w:color="auto" w:val="none"/>
                <w:right w:space="0" w:sz="0" w:color="auto" w:val="none"/>
              </w:divBdr>
            </w:div>
            <w:div w:id="1977904030">
              <w:marLeft w:val="0"/>
              <w:marRight w:val="0"/>
              <w:marTop w:val="0"/>
              <w:marBottom w:val="0"/>
              <w:divBdr>
                <w:top w:space="0" w:sz="0" w:color="auto" w:val="none"/>
                <w:left w:space="0" w:sz="0" w:color="auto" w:val="none"/>
                <w:bottom w:space="0" w:sz="0" w:color="auto" w:val="none"/>
                <w:right w:space="0" w:sz="0" w:color="auto" w:val="none"/>
              </w:divBdr>
            </w:div>
            <w:div w:id="1006790323">
              <w:marLeft w:val="0"/>
              <w:marRight w:val="0"/>
              <w:marTop w:val="0"/>
              <w:marBottom w:val="0"/>
              <w:divBdr>
                <w:top w:space="0" w:sz="0" w:color="auto" w:val="none"/>
                <w:left w:space="0" w:sz="0" w:color="auto" w:val="none"/>
                <w:bottom w:space="0" w:sz="0" w:color="auto" w:val="none"/>
                <w:right w:space="0" w:sz="0" w:color="auto" w:val="none"/>
              </w:divBdr>
            </w:div>
            <w:div w:id="2022931325">
              <w:marLeft w:val="0"/>
              <w:marRight w:val="0"/>
              <w:marTop w:val="0"/>
              <w:marBottom w:val="0"/>
              <w:divBdr>
                <w:top w:space="0" w:sz="0" w:color="auto" w:val="none"/>
                <w:left w:space="0" w:sz="0" w:color="auto" w:val="none"/>
                <w:bottom w:space="0" w:sz="0" w:color="auto" w:val="none"/>
                <w:right w:space="0" w:sz="0" w:color="auto" w:val="none"/>
              </w:divBdr>
            </w:div>
            <w:div w:id="432476132">
              <w:marLeft w:val="0"/>
              <w:marRight w:val="0"/>
              <w:marTop w:val="0"/>
              <w:marBottom w:val="0"/>
              <w:divBdr>
                <w:top w:space="0" w:sz="0" w:color="auto" w:val="none"/>
                <w:left w:space="0" w:sz="0" w:color="auto" w:val="none"/>
                <w:bottom w:space="0" w:sz="0" w:color="auto" w:val="none"/>
                <w:right w:space="0" w:sz="0" w:color="auto" w:val="none"/>
              </w:divBdr>
            </w:div>
            <w:div w:id="537279797">
              <w:marLeft w:val="0"/>
              <w:marRight w:val="0"/>
              <w:marTop w:val="0"/>
              <w:marBottom w:val="0"/>
              <w:divBdr>
                <w:top w:space="0" w:sz="0" w:color="auto" w:val="none"/>
                <w:left w:space="0" w:sz="0" w:color="auto" w:val="none"/>
                <w:bottom w:space="0" w:sz="0" w:color="auto" w:val="none"/>
                <w:right w:space="0" w:sz="0" w:color="auto" w:val="none"/>
              </w:divBdr>
            </w:div>
            <w:div w:id="1047028219">
              <w:marLeft w:val="0"/>
              <w:marRight w:val="0"/>
              <w:marTop w:val="0"/>
              <w:marBottom w:val="0"/>
              <w:divBdr>
                <w:top w:space="0" w:sz="0" w:color="auto" w:val="none"/>
                <w:left w:space="0" w:sz="0" w:color="auto" w:val="none"/>
                <w:bottom w:space="0" w:sz="0" w:color="auto" w:val="none"/>
                <w:right w:space="0" w:sz="0" w:color="auto" w:val="none"/>
              </w:divBdr>
            </w:div>
            <w:div w:id="2113234496">
              <w:marLeft w:val="0"/>
              <w:marRight w:val="0"/>
              <w:marTop w:val="0"/>
              <w:marBottom w:val="0"/>
              <w:divBdr>
                <w:top w:space="0" w:sz="0" w:color="auto" w:val="none"/>
                <w:left w:space="0" w:sz="0" w:color="auto" w:val="none"/>
                <w:bottom w:space="0" w:sz="0" w:color="auto" w:val="none"/>
                <w:right w:space="0" w:sz="0" w:color="auto" w:val="none"/>
              </w:divBdr>
            </w:div>
          </w:divsChild>
        </w:div>
        <w:div w:id="54816739">
          <w:marLeft w:val="0"/>
          <w:marRight w:val="0"/>
          <w:marTop w:val="0"/>
          <w:marBottom w:val="0"/>
          <w:divBdr>
            <w:top w:space="0" w:sz="0" w:color="auto" w:val="none"/>
            <w:left w:space="0" w:sz="0" w:color="auto" w:val="none"/>
            <w:bottom w:space="0" w:sz="0" w:color="auto" w:val="none"/>
            <w:right w:space="0" w:sz="0" w:color="auto" w:val="none"/>
          </w:divBdr>
        </w:div>
        <w:div w:id="286394048">
          <w:marLeft w:val="0"/>
          <w:marRight w:val="0"/>
          <w:marTop w:val="0"/>
          <w:marBottom w:val="0"/>
          <w:divBdr>
            <w:top w:space="0" w:sz="0" w:color="auto" w:val="none"/>
            <w:left w:space="0" w:sz="0" w:color="auto" w:val="none"/>
            <w:bottom w:space="0" w:sz="0" w:color="auto" w:val="none"/>
            <w:right w:space="0" w:sz="0" w:color="auto" w:val="none"/>
          </w:divBdr>
        </w:div>
        <w:div w:id="2022664085">
          <w:marLeft w:val="0"/>
          <w:marRight w:val="0"/>
          <w:marTop w:val="0"/>
          <w:marBottom w:val="0"/>
          <w:divBdr>
            <w:top w:space="0" w:sz="0" w:color="auto" w:val="none"/>
            <w:left w:space="0" w:sz="0" w:color="auto" w:val="none"/>
            <w:bottom w:space="0" w:sz="0" w:color="auto" w:val="none"/>
            <w:right w:space="0" w:sz="0" w:color="auto" w:val="none"/>
          </w:divBdr>
        </w:div>
        <w:div w:id="1596327117">
          <w:marLeft w:val="0"/>
          <w:marRight w:val="0"/>
          <w:marTop w:val="0"/>
          <w:marBottom w:val="0"/>
          <w:divBdr>
            <w:top w:space="0" w:sz="0" w:color="auto" w:val="none"/>
            <w:left w:space="0" w:sz="0" w:color="auto" w:val="none"/>
            <w:bottom w:space="0" w:sz="0" w:color="auto" w:val="none"/>
            <w:right w:space="0" w:sz="0" w:color="auto" w:val="none"/>
          </w:divBdr>
        </w:div>
        <w:div w:id="726803729">
          <w:marLeft w:val="0"/>
          <w:marRight w:val="0"/>
          <w:marTop w:val="0"/>
          <w:marBottom w:val="0"/>
          <w:divBdr>
            <w:top w:space="0" w:sz="0" w:color="auto" w:val="none"/>
            <w:left w:space="0" w:sz="0" w:color="auto" w:val="none"/>
            <w:bottom w:space="0" w:sz="0" w:color="auto" w:val="none"/>
            <w:right w:space="0" w:sz="0" w:color="auto" w:val="none"/>
          </w:divBdr>
        </w:div>
        <w:div w:id="441270371">
          <w:marLeft w:val="0"/>
          <w:marRight w:val="0"/>
          <w:marTop w:val="0"/>
          <w:marBottom w:val="0"/>
          <w:divBdr>
            <w:top w:space="0" w:sz="0" w:color="auto" w:val="none"/>
            <w:left w:space="0" w:sz="0" w:color="auto" w:val="none"/>
            <w:bottom w:space="0" w:sz="0" w:color="auto" w:val="none"/>
            <w:right w:space="0" w:sz="0" w:color="auto" w:val="none"/>
          </w:divBdr>
        </w:div>
      </w:divsChild>
    </w:div>
    <w:div w:id="1036009167">
      <w:bodyDiv w:val="true"/>
      <w:marLeft w:val="0"/>
      <w:marRight w:val="0"/>
      <w:marTop w:val="0"/>
      <w:marBottom w:val="0"/>
      <w:divBdr>
        <w:top w:space="0" w:sz="0" w:color="auto" w:val="none"/>
        <w:left w:space="0" w:sz="0" w:color="auto" w:val="none"/>
        <w:bottom w:space="0" w:sz="0" w:color="auto" w:val="none"/>
        <w:right w:space="0" w:sz="0" w:color="auto" w:val="none"/>
      </w:divBdr>
    </w:div>
    <w:div w:id="1109006962">
      <w:bodyDiv w:val="true"/>
      <w:marLeft w:val="0"/>
      <w:marRight w:val="0"/>
      <w:marTop w:val="0"/>
      <w:marBottom w:val="0"/>
      <w:divBdr>
        <w:top w:space="0" w:sz="0" w:color="auto" w:val="none"/>
        <w:left w:space="0" w:sz="0" w:color="auto" w:val="none"/>
        <w:bottom w:space="0" w:sz="0" w:color="auto" w:val="none"/>
        <w:right w:space="0" w:sz="0" w:color="auto" w:val="none"/>
      </w:divBdr>
    </w:div>
    <w:div w:id="1216235930">
      <w:bodyDiv w:val="true"/>
      <w:marLeft w:val="0"/>
      <w:marRight w:val="0"/>
      <w:marTop w:val="0"/>
      <w:marBottom w:val="0"/>
      <w:divBdr>
        <w:top w:space="0" w:sz="0" w:color="auto" w:val="none"/>
        <w:left w:space="0" w:sz="0" w:color="auto" w:val="none"/>
        <w:bottom w:space="0" w:sz="0" w:color="auto" w:val="none"/>
        <w:right w:space="0" w:sz="0" w:color="auto" w:val="none"/>
      </w:divBdr>
    </w:div>
    <w:div w:id="1286154383">
      <w:bodyDiv w:val="true"/>
      <w:marLeft w:val="0"/>
      <w:marRight w:val="0"/>
      <w:marTop w:val="0"/>
      <w:marBottom w:val="0"/>
      <w:divBdr>
        <w:top w:space="0" w:sz="0" w:color="auto" w:val="none"/>
        <w:left w:space="0" w:sz="0" w:color="auto" w:val="none"/>
        <w:bottom w:space="0" w:sz="0" w:color="auto" w:val="none"/>
        <w:right w:space="0" w:sz="0" w:color="auto" w:val="none"/>
      </w:divBdr>
    </w:div>
    <w:div w:id="1410423072">
      <w:bodyDiv w:val="true"/>
      <w:marLeft w:val="0"/>
      <w:marRight w:val="0"/>
      <w:marTop w:val="0"/>
      <w:marBottom w:val="0"/>
      <w:divBdr>
        <w:top w:space="0" w:sz="0" w:color="auto" w:val="none"/>
        <w:left w:space="0" w:sz="0" w:color="auto" w:val="none"/>
        <w:bottom w:space="0" w:sz="0" w:color="auto" w:val="none"/>
        <w:right w:space="0" w:sz="0" w:color="auto" w:val="none"/>
      </w:divBdr>
    </w:div>
    <w:div w:id="1492713726">
      <w:bodyDiv w:val="true"/>
      <w:marLeft w:val="0"/>
      <w:marRight w:val="0"/>
      <w:marTop w:val="0"/>
      <w:marBottom w:val="0"/>
      <w:divBdr>
        <w:top w:space="0" w:sz="0" w:color="auto" w:val="none"/>
        <w:left w:space="0" w:sz="0" w:color="auto" w:val="none"/>
        <w:bottom w:space="0" w:sz="0" w:color="auto" w:val="none"/>
        <w:right w:space="0" w:sz="0" w:color="auto" w:val="none"/>
      </w:divBdr>
      <w:divsChild>
        <w:div w:id="1700475694">
          <w:marLeft w:val="0"/>
          <w:marRight w:val="0"/>
          <w:marTop w:val="0"/>
          <w:marBottom w:val="0"/>
          <w:divBdr>
            <w:top w:space="0" w:sz="0" w:color="auto" w:val="none"/>
            <w:left w:space="0" w:sz="0" w:color="auto" w:val="none"/>
            <w:bottom w:space="0" w:sz="0" w:color="auto" w:val="none"/>
            <w:right w:space="0" w:sz="0" w:color="auto" w:val="none"/>
          </w:divBdr>
        </w:div>
        <w:div w:id="2029521356">
          <w:marLeft w:val="0"/>
          <w:marRight w:val="0"/>
          <w:marTop w:val="0"/>
          <w:marBottom w:val="0"/>
          <w:divBdr>
            <w:top w:space="0" w:sz="0" w:color="auto" w:val="none"/>
            <w:left w:space="0" w:sz="0" w:color="auto" w:val="none"/>
            <w:bottom w:space="0" w:sz="0" w:color="auto" w:val="none"/>
            <w:right w:space="0" w:sz="0" w:color="auto" w:val="none"/>
          </w:divBdr>
        </w:div>
      </w:divsChild>
    </w:div>
    <w:div w:id="1583104130">
      <w:bodyDiv w:val="true"/>
      <w:marLeft w:val="0"/>
      <w:marRight w:val="0"/>
      <w:marTop w:val="0"/>
      <w:marBottom w:val="0"/>
      <w:divBdr>
        <w:top w:space="0" w:sz="0" w:color="auto" w:val="none"/>
        <w:left w:space="0" w:sz="0" w:color="auto" w:val="none"/>
        <w:bottom w:space="0" w:sz="0" w:color="auto" w:val="none"/>
        <w:right w:space="0" w:sz="0" w:color="auto" w:val="none"/>
      </w:divBdr>
    </w:div>
    <w:div w:id="1632133128">
      <w:bodyDiv w:val="true"/>
      <w:marLeft w:val="0"/>
      <w:marRight w:val="0"/>
      <w:marTop w:val="0"/>
      <w:marBottom w:val="0"/>
      <w:divBdr>
        <w:top w:space="0" w:sz="0" w:color="auto" w:val="none"/>
        <w:left w:space="0" w:sz="0" w:color="auto" w:val="none"/>
        <w:bottom w:space="0" w:sz="0" w:color="auto" w:val="none"/>
        <w:right w:space="0" w:sz="0" w:color="auto" w:val="none"/>
      </w:divBdr>
    </w:div>
    <w:div w:id="1837452866">
      <w:bodyDiv w:val="true"/>
      <w:marLeft w:val="0"/>
      <w:marRight w:val="0"/>
      <w:marTop w:val="0"/>
      <w:marBottom w:val="0"/>
      <w:divBdr>
        <w:top w:space="0" w:sz="0" w:color="auto" w:val="none"/>
        <w:left w:space="0" w:sz="0" w:color="auto" w:val="none"/>
        <w:bottom w:space="0" w:sz="0" w:color="auto" w:val="none"/>
        <w:right w:space="0" w:sz="0" w:color="auto" w:val="none"/>
      </w:divBdr>
    </w:div>
    <w:div w:id="19449948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12</properties:Pages>
  <properties:Words>3014</properties:Words>
  <properties:Characters>18766</properties:Characters>
  <properties:Lines>670</properties:Lines>
  <properties:Paragraphs>366</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22271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2018-02-21T19:13:00Z</dcterms:created>
  <dc:creator>ADMINIBM</dc:creator>
  <cp:lastModifiedBy>Matea Bizjak</cp:lastModifiedBy>
  <dcterms:modified xmlns:xsi="http://www.w3.org/2001/XMLSchema-instance" xsi:type="dcterms:W3CDTF">2018-02-23T09:04:00Z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St-3392/2016-17 / Podnesak - Izvješće stečajnog upravitelja (izvj.20.2.18..docx)</vt:lpwstr>
  </prop:property>
  <prop:property name="CC_coloring" pid="4" fmtid="{D5CDD505-2E9C-101B-9397-08002B2CF9AE}">
    <vt:bool>false</vt:bool>
  </prop:property>
  <prop:property name="BrojStranica" pid="5" fmtid="{D5CDD505-2E9C-101B-9397-08002B2CF9AE}">
    <vt:i4>12</vt:i4>
  </prop:property>
</prop:Properties>
</file>