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52fe7" w14:paraId="4252fe7"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2F4026">
        <w:rPr>
          <w:rFonts w:hAnsi="Times New Roman" w:ascii="Times New Roman"/>
        </w:rPr>
        <w:t>PANORAMA d.o.o. za računalne aktivnosti i trgovinu, OIB: 55269928368, Popovača (Popovača), Kolodvorska 79</w:t>
      </w:r>
      <w:r w:rsidR="001374F5">
        <w:rPr>
          <w:rFonts w:hAnsi="Times New Roman" w:ascii="Times New Roman"/>
        </w:rPr>
        <w:t xml:space="preserve">, </w:t>
      </w:r>
      <w:r w:rsidR="00960FF9">
        <w:rPr>
          <w:rFonts w:hAnsi="Times New Roman" w:ascii="Times New Roman"/>
          <w:szCs w:val="24"/>
        </w:rPr>
        <w:t>14</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2F4026">
        <w:rPr>
          <w:rFonts w:hAnsi="Times New Roman" w:ascii="Times New Roman"/>
        </w:rPr>
        <w:t>PANORAMA d.o.o. za računalne aktivnosti i trgovinu, OIB: 55269928368, Popovača (Popovača), Kolodvorska 79</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960FF9">
        <w:rPr>
          <w:rFonts w:hAnsi="Times New Roman" w:ascii="Times New Roman"/>
          <w:szCs w:val="24"/>
        </w:rPr>
        <w:t>Sanja Kraljek iz Čakovca, Franje Punčeca 4, OIB 44015522626.</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2F4026">
        <w:rPr>
          <w:rFonts w:hAnsi="Times New Roman" w:ascii="Times New Roman"/>
        </w:rPr>
        <w:t>PANORAMA d.o.o. za računalne aktivnosti i trgovinu, OIB: 55269928368, Popovača (Popovača), Kolodvorska 79</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2B4968">
        <w:rPr>
          <w:rFonts w:hAnsi="Times New Roman" w:ascii="Times New Roman"/>
          <w:szCs w:val="24"/>
        </w:rPr>
        <w:t>2804</w:t>
      </w:r>
      <w:r w:rsidR="00727B88">
        <w:rPr>
          <w:rFonts w:hAnsi="Times New Roman" w:ascii="Times New Roman"/>
          <w:szCs w:val="24"/>
        </w:rPr>
        <w:t xml:space="preserve"> </w:t>
      </w:r>
      <w:r w:rsidR="00D526C0">
        <w:rPr>
          <w:rFonts w:hAnsi="Times New Roman" w:ascii="Times New Roman"/>
          <w:szCs w:val="24"/>
        </w:rPr>
        <w:t xml:space="preserve">dana s iznosom od </w:t>
      </w:r>
      <w:r w:rsidR="002B4968">
        <w:rPr>
          <w:rFonts w:hAnsi="Times New Roman" w:ascii="Times New Roman"/>
          <w:szCs w:val="24"/>
        </w:rPr>
        <w:t>20.511,93</w:t>
      </w:r>
      <w:r w:rsidR="007C4194">
        <w:rPr>
          <w:rFonts w:hAnsi="Times New Roman" w:ascii="Times New Roman"/>
          <w:szCs w:val="24"/>
        </w:rPr>
        <w:t xml:space="preserve"> </w:t>
      </w:r>
      <w:r w:rsidR="00D526C0">
        <w:rPr>
          <w:rFonts w:hAnsi="Times New Roman" w:ascii="Times New Roman"/>
          <w:szCs w:val="24"/>
        </w:rPr>
        <w:t>kn.</w:t>
      </w:r>
    </w:p>
    <w:p w:rsidRDefault="00D526C0" w:rsidP="001F634C" w:rsidR="00D526C0">
      <w:pPr>
        <w:jc w:val="both"/>
        <w:rPr>
          <w:rFonts w:hAnsi="Times New Roman" w:ascii="Times New Roman"/>
          <w:szCs w:val="24"/>
        </w:rPr>
      </w:pP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lastRenderedPageBreak/>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2B4968">
        <w:rPr>
          <w:rFonts w:hAnsi="Times New Roman" w:ascii="Times New Roman"/>
          <w:szCs w:val="24"/>
        </w:rPr>
        <w:t>5. listopada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960FF9">
        <w:rPr>
          <w:rFonts w:hAnsi="Times New Roman" w:ascii="Times New Roman"/>
          <w:szCs w:val="24"/>
        </w:rPr>
        <w:t>14</w:t>
      </w:r>
      <w:r w:rsidR="0040267F">
        <w:rPr>
          <w:rFonts w:hAnsi="Times New Roman" w:ascii="Times New Roman"/>
          <w:szCs w:val="24"/>
        </w:rPr>
        <w:t>. ruj</w:t>
      </w:r>
      <w:r w:rsidR="00B843A1">
        <w:rPr>
          <w:rFonts w:hAnsi="Times New Roman" w:ascii="Times New Roman"/>
          <w:szCs w:val="24"/>
        </w:rPr>
        <w:t>a</w:t>
      </w:r>
      <w:r w:rsidR="0040267F">
        <w:rPr>
          <w:rFonts w:hAnsi="Times New Roman" w:ascii="Times New Roman"/>
          <w:szCs w:val="24"/>
        </w:rPr>
        <w:t>n</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475A1B">
        <w:rPr>
          <w:rFonts w:hAnsi="Times New Roman" w:ascii="Times New Roman"/>
          <w:szCs w:val="24"/>
        </w:rPr>
        <w:tab/>
      </w:r>
      <w:r w:rsidRPr="005E2BC4">
        <w:rPr>
          <w:rFonts w:hAnsi="Times New Roman" w:ascii="Times New Roman"/>
          <w:szCs w:val="24"/>
        </w:rPr>
        <w:t>SUDAC:</w:t>
      </w:r>
    </w:p>
    <w:p w:rsidRDefault="00475A1B" w:rsidP="00641162" w:rsidR="009E7DF7" w:rsidRPr="005E2BC4">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sidR="00641162" w:rsidRPr="005E2BC4">
        <w:rPr>
          <w:rFonts w:hAnsi="Times New Roman" w:ascii="Times New Roman"/>
          <w:szCs w:val="24"/>
        </w:rPr>
        <w:t>Nevenka Siladi Rstić</w:t>
      </w:r>
      <w:r w:rsidR="00822A52">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P="00E335E3" w:rsidR="00E335E3" w:rsidRPr="007577EC">
      <w:pPr>
        <w:jc w:val="both"/>
        <w:rPr>
          <w:rFonts w:hAnsi="Times New Roman" w:ascii="Times New Roman"/>
          <w:szCs w:val="24"/>
        </w:rPr>
      </w:pPr>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822A52" w:rsidR="00822A52" w:rsidRPr="00822A52">
      <w:pPr>
        <w:rPr>
          <w:rFonts w:hAnsi="Times New Roman" w:ascii="Times New Roman"/>
        </w:rPr>
      </w:pPr>
      <w:r>
        <w:tab/>
      </w:r>
      <w:r>
        <w:tab/>
      </w:r>
      <w:r>
        <w:tab/>
      </w:r>
      <w:r>
        <w:tab/>
      </w:r>
      <w:r>
        <w:tab/>
      </w:r>
      <w:r>
        <w:tab/>
      </w:r>
      <w:r>
        <w:tab/>
      </w:r>
      <w:r>
        <w:tab/>
      </w:r>
      <w:r w:rsidRPr="00822A52">
        <w:rPr>
          <w:rFonts w:hAnsi="Times New Roman" w:ascii="Times New Roman"/>
        </w:rPr>
        <w:t>Za toč. otpravka – ovl. službenik</w:t>
      </w:r>
    </w:p>
    <w:p w:rsidRDefault="00822A52" w:rsidR="00822A52" w:rsidRPr="00822A52">
      <w:pPr>
        <w:rPr>
          <w:rFonts w:hAnsi="Times New Roman" w:ascii="Times New Roman"/>
        </w:rPr>
      </w:pPr>
      <w:r w:rsidRPr="00822A52">
        <w:rPr>
          <w:rFonts w:hAnsi="Times New Roman" w:ascii="Times New Roman"/>
        </w:rPr>
        <w:tab/>
      </w:r>
      <w:r w:rsidRPr="00822A52">
        <w:rPr>
          <w:rFonts w:hAnsi="Times New Roman" w:ascii="Times New Roman"/>
        </w:rPr>
        <w:tab/>
      </w:r>
      <w:r w:rsidRPr="00822A52">
        <w:rPr>
          <w:rFonts w:hAnsi="Times New Roman" w:ascii="Times New Roman"/>
        </w:rPr>
        <w:tab/>
      </w:r>
      <w:r w:rsidRPr="00822A52">
        <w:rPr>
          <w:rFonts w:hAnsi="Times New Roman" w:ascii="Times New Roman"/>
        </w:rPr>
        <w:tab/>
      </w:r>
      <w:r w:rsidRPr="00822A52">
        <w:rPr>
          <w:rFonts w:hAnsi="Times New Roman" w:ascii="Times New Roman"/>
        </w:rPr>
        <w:tab/>
      </w:r>
      <w:r w:rsidRPr="00822A52">
        <w:rPr>
          <w:rFonts w:hAnsi="Times New Roman" w:ascii="Times New Roman"/>
        </w:rPr>
        <w:tab/>
      </w:r>
      <w:r w:rsidRPr="00822A52">
        <w:rPr>
          <w:rFonts w:hAnsi="Times New Roman" w:ascii="Times New Roman"/>
        </w:rPr>
        <w:tab/>
      </w:r>
      <w:r w:rsidRPr="00822A52">
        <w:rPr>
          <w:rFonts w:hAnsi="Times New Roman" w:ascii="Times New Roman"/>
        </w:rPr>
        <w:tab/>
      </w:r>
      <w:r>
        <w:rPr>
          <w:rFonts w:hAnsi="Times New Roman" w:ascii="Times New Roman"/>
        </w:rPr>
        <w:tab/>
      </w:r>
      <w:r w:rsidRPr="00822A52">
        <w:rPr>
          <w:rFonts w:hAnsi="Times New Roman" w:ascii="Times New Roman"/>
        </w:rPr>
        <w:t>Kristina Švajger</w:t>
      </w:r>
    </w:p>
    <w:p w:rsidRDefault="00BB1138" w:rsidP="00822A52" w:rsidR="00BB1138" w:rsidRPr="00822A52">
      <w:pPr>
        <w:tabs>
          <w:tab w:pos="426" w:val="left"/>
        </w:tabs>
        <w:jc w:val="both"/>
        <w:rPr>
          <w:rFonts w:hAnsi="Times New Roman" w:ascii="Times New Roman"/>
          <w:szCs w:val="24"/>
        </w:rPr>
      </w:pPr>
    </w:p>
    <w:p w:rsidRDefault="00DA1AAD" w:rsidP="00955CAD" w:rsidR="00DA1AAD" w:rsidRPr="009B6674">
      <w:pPr>
        <w:tabs>
          <w:tab w:pos="426" w:val="left"/>
        </w:tabs>
        <w:jc w:val="both"/>
        <w:rPr>
          <w:rFonts w:hAnsi="Times New Roman" w:ascii="Times New Roman"/>
          <w:szCs w:val="24"/>
        </w:rPr>
      </w:pPr>
    </w:p>
    <w:sectPr w:rsidSect="001F634C" w:rsidR="00DA1AAD" w:rsidRPr="009B667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822A52">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1A797D">
      <w:rPr>
        <w:rFonts w:hAnsi="Times New Roman" w:ascii="Times New Roman"/>
        <w:szCs w:val="24"/>
      </w:rPr>
      <w:t>3120</w:t>
    </w:r>
    <w:r w:rsidR="001374F5">
      <w:rPr>
        <w:rFonts w:hAnsi="Times New Roman" w:ascii="Times New Roman"/>
        <w:szCs w:val="24"/>
      </w:rPr>
      <w:t>/16</w:t>
    </w:r>
    <w:r w:rsidR="00B30EFF">
      <w:rPr>
        <w:rFonts w:hAnsi="Times New Roman" w:ascii="Times New Roman"/>
        <w:szCs w:val="24"/>
      </w:rPr>
      <w:t>-</w:t>
    </w:r>
    <w:r w:rsidR="004C18AC">
      <w:rPr>
        <w:rFonts w:hAnsi="Times New Roman" w:ascii="Times New Roman"/>
        <w:szCs w:val="24"/>
      </w:rPr>
      <w:t>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1A797D">
      <w:rPr>
        <w:rFonts w:hAnsi="Times New Roman" w:ascii="Times New Roman"/>
        <w:szCs w:val="24"/>
      </w:rPr>
      <w:t>3120</w:t>
    </w:r>
    <w:r w:rsidR="001374F5">
      <w:rPr>
        <w:rFonts w:hAnsi="Times New Roman" w:ascii="Times New Roman"/>
        <w:szCs w:val="24"/>
      </w:rPr>
      <w:t>/16</w:t>
    </w:r>
    <w:r w:rsidR="00B30EFF">
      <w:rPr>
        <w:rFonts w:hAnsi="Times New Roman" w:ascii="Times New Roman"/>
        <w:szCs w:val="24"/>
      </w:rPr>
      <w:t>-</w:t>
    </w:r>
    <w:r w:rsidR="004C18AC">
      <w:rPr>
        <w:rFonts w:hAnsi="Times New Roman" w:ascii="Times New Roman"/>
        <w:szCs w:val="24"/>
      </w:rPr>
      <w:t>12</w:t>
    </w: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7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374F5"/>
    <w:rsid w:val="00142AE6"/>
    <w:rsid w:val="0014346E"/>
    <w:rsid w:val="001438FB"/>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A797D"/>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13C"/>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968"/>
    <w:rsid w:val="002B4A74"/>
    <w:rsid w:val="002B798E"/>
    <w:rsid w:val="002B7EC0"/>
    <w:rsid w:val="002C349E"/>
    <w:rsid w:val="002D0A57"/>
    <w:rsid w:val="002D61BB"/>
    <w:rsid w:val="002D7EA5"/>
    <w:rsid w:val="002E0D6D"/>
    <w:rsid w:val="002E1E7E"/>
    <w:rsid w:val="002E501D"/>
    <w:rsid w:val="002F2A18"/>
    <w:rsid w:val="002F4026"/>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3F6607"/>
    <w:rsid w:val="0040267F"/>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75A1B"/>
    <w:rsid w:val="0048153B"/>
    <w:rsid w:val="00481B26"/>
    <w:rsid w:val="00491B23"/>
    <w:rsid w:val="00496C00"/>
    <w:rsid w:val="00496D08"/>
    <w:rsid w:val="004A4135"/>
    <w:rsid w:val="004B0D0A"/>
    <w:rsid w:val="004C1393"/>
    <w:rsid w:val="004C18AC"/>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949"/>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577EC"/>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22A52"/>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966B9"/>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60FF9"/>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B38E1"/>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D7B39"/>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0BE6"/>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22A52"/>
    <w:rPr>
      <w:color w:val="808080"/>
      <w:bdr w:space="0" w:sz="0" w:color="auto" w:val="none"/>
      <w:shd w:fill="auto" w:color="auto" w:val="clear"/>
    </w:rPr>
  </w:style>
  <w:style w:customStyle="true" w:styleId="eSPISCCParagraphDefaultFont" w:type="character">
    <w:name w:val="eSPIS_CC_Paragraph Default Font"/>
    <w:basedOn w:val="Zadanifontodlomka"/>
    <w:rsid w:val="00822A5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2A5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22A5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2A5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22A52"/>
    <w:rPr>
      <w:color w:val="808080"/>
      <w:bdr w:color="auto" w:space="0" w:sz="0" w:val="none"/>
      <w:shd w:color="auto" w:fill="auto" w:val="clear"/>
    </w:rPr>
  </w:style>
  <w:style w:customStyle="1" w:styleId="eSPISCCParagraphDefaultFont" w:type="character">
    <w:name w:val="eSPIS_CC_Paragraph Default Font"/>
    <w:basedOn w:val="Zadanifontodlomka"/>
    <w:rsid w:val="00822A5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2A5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22A5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2A5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3120</izvorni_sadrzaj>
    <derivirana_varijabla naziv="DomainObject.Predmet.Broj_1">3120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St-3120/2016</izvorni_sadrzaj>
    <derivirana_varijabla naziv="DomainObject.Predmet.OznakaBroj_1">St-3120/2016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PANORAMA d.o.o. za računalne aktivnosti i trgovinu zastupanog po punomoćniku Vladimir Miholić</izvorni_sadrzaj>
    <derivirana_varijabla naziv="DomainObject.Predmet.ProtustrankaFormated_1">  PANORAMA d.o.o. za računalne aktivnosti i trgovinu zastupanog po punomoćniku Vladimir Miholić</derivirana_varijabla>
  </DomainObject.Predmet.ProtustrankaFormated>
  <DomainObject.Predmet.ProtustrankaFormatedOIB>
    <izvorni_sadrzaj>  PANORAMA d.o.o. za računalne aktivnosti i trgovinu, OIB 55269928368 zastupanog po punomoćniku Vladimir Miholić</izvorni_sadrzaj>
    <derivirana_varijabla naziv="DomainObject.Predmet.ProtustrankaFormatedOIB_1">  PANORAMA d.o.o. za računalne aktivnosti i trgovinu, OIB 55269928368 zastupanog po punomoćniku Vladimir Miholić</derivirana_varijabla>
  </DomainObject.Predmet.ProtustrankaFormatedOIB>
  <DomainObject.Predmet.ProtustrankaFormatedWithAdress>
    <izvorni_sadrzaj> PANORAMA d.o.o. za računalne aktivnosti i trgovinu, Kolodvorska 79, 44317 Popovača zastupanog po punomoćniku Vladimir Miholić</izvorni_sadrzaj>
    <derivirana_varijabla naziv="DomainObject.Predmet.ProtustrankaFormatedWithAdress_1"> PANORAMA d.o.o. za računalne aktivnosti i trgovinu, Kolodvorska 79, 44317 Popovača zastupanog po punomoćniku Vladimir Miholić</derivirana_varijabla>
  </DomainObject.Predmet.ProtustrankaFormatedWithAdress>
  <DomainObject.Predmet.ProtustrankaFormatedWithAdressOIB>
    <izvorni_sadrzaj> PANORAMA d.o.o. za računalne aktivnosti i trgovinu, OIB 55269928368, Kolodvorska 79, 44317 Popovača zastupanog po punomoćniku Vladimir Miholić</izvorni_sadrzaj>
    <derivirana_varijabla naziv="DomainObject.Predmet.ProtustrankaFormatedWithAdressOIB_1"> PANORAMA d.o.o. za računalne aktivnosti i trgovinu, OIB 55269928368, Kolodvorska 79, 44317 Popovača zastupanog po punomoćniku Vladimir Miholić</derivirana_varijabla>
  </DomainObject.Predmet.ProtustrankaFormatedWithAdressOIB>
  <DomainObject.Predmet.ProtustrankaWithAdress>
    <izvorni_sadrzaj>PANORAMA d.o.o. za računalne aktivnosti i trgovinu Kolodvorska 79, 44317 Popovača</izvorni_sadrzaj>
    <derivirana_varijabla naziv="DomainObject.Predmet.ProtustrankaWithAdress_1">PANORAMA d.o.o. za računalne aktivnosti i trgovinu Kolodvorska 79, 44317 Popovača</derivirana_varijabla>
  </DomainObject.Predmet.ProtustrankaWithAdress>
  <DomainObject.Predmet.ProtustrankaWithAdressOIB>
    <izvorni_sadrzaj>PANORAMA d.o.o. za računalne aktivnosti i trgovinu, OIB 55269928368, Kolodvorska 79, 44317 Popovača</izvorni_sadrzaj>
    <derivirana_varijabla naziv="DomainObject.Predmet.ProtustrankaWithAdressOIB_1">PANORAMA d.o.o. za računalne aktivnosti i trgovinu, OIB 55269928368, Kolodvorska 79, 44317 Popovača</derivirana_varijabla>
  </DomainObject.Predmet.ProtustrankaWithAdressOIB>
  <DomainObject.Predmet.ProtustrankaNazivFormated>
    <izvorni_sadrzaj>PANORAMA d.o.o. za računalne aktivnosti i trgovinu</izvorni_sadrzaj>
    <derivirana_varijabla naziv="DomainObject.Predmet.ProtustrankaNazivFormated_1">PANORAMA d.o.o. za računalne aktivnosti i trgovinu</derivirana_varijabla>
  </DomainObject.Predmet.ProtustrankaNazivFormated>
  <DomainObject.Predmet.ProtustrankaNazivFormatedOIB>
    <izvorni_sadrzaj>PANORAMA d.o.o. za računalne aktivnosti i trgovinu, OIB 55269928368</izvorni_sadrzaj>
    <derivirana_varijabla naziv="DomainObject.Predmet.ProtustrankaNazivFormatedOIB_1">PANORAMA d.o.o. za računalne aktivnosti i trgovinu, OIB 55269928368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Vladimir Miholić</izvorni_sadrzaj>
    <derivirana_varijabla naziv="DomainObject.Predmet.StrankaFormated_1">  FINA Regionalni centar Zagreb; Vladimir Miholić</derivirana_varijabla>
  </DomainObject.Predmet.StrankaFormated>
  <DomainObject.Predmet.StrankaFormatedOIB>
    <izvorni_sadrzaj>  FINA Regionalni centar Zagreb, OIB 85821130368; Vladimir Miholić, OIB 98011288987</izvorni_sadrzaj>
    <derivirana_varijabla naziv="DomainObject.Predmet.StrankaFormatedOIB_1">  FINA Regionalni centar Zagreb, OIB 85821130368; Vladimir Miholić, OIB 98011288987</derivirana_varijabla>
  </DomainObject.Predmet.StrankaFormatedOIB>
  <DomainObject.Predmet.StrankaFormatedWithAdress>
    <izvorni_sadrzaj> FINA Regionalni centar Zagreb, Trg svibanjskih žrtava 1995. 1, 10000 Zagreb; Vladimir Miholić, Kolodvorska 71, 44317 Popovača</izvorni_sadrzaj>
    <derivirana_varijabla naziv="DomainObject.Predmet.StrankaFormatedWithAdress_1"> FINA Regionalni centar Zagreb, Trg svibanjskih žrtava 1995. 1, 10000 Zagreb; Vladimir Miholić, Kolodvorska 71, 44317 Popovača</derivirana_varijabla>
  </DomainObject.Predmet.StrankaFormatedWithAdress>
  <DomainObject.Predmet.StrankaFormatedWithAdressOIB>
    <izvorni_sadrzaj> FINA Regionalni centar Zagreb, OIB 85821130368, Trg svibanjskih žrtava 1995. 1, 10000 Zagreb; Vladimir Miholić, OIB 98011288987, Kolodvorska 71, 44317 Popovača</izvorni_sadrzaj>
    <derivirana_varijabla naziv="DomainObject.Predmet.StrankaFormatedWithAdressOIB_1"> FINA Regionalni centar Zagreb, OIB 85821130368, Trg svibanjskih žrtava 1995. 1, 10000 Zagreb; Vladimir Miholić, OIB 98011288987, Kolodvorska 71, 44317 Popovača</derivirana_varijabla>
  </DomainObject.Predmet.StrankaFormatedWithAdressOIB>
  <DomainObject.Predmet.StrankaWithAdress>
    <izvorni_sadrzaj>FINA Regionalni centar Zagreb Trg svibanjskih žrtava 1995. 1,10000 Zagreb,Vladimir Miholić Kolodvorska 71,44317 Popovača</izvorni_sadrzaj>
    <derivirana_varijabla naziv="DomainObject.Predmet.StrankaWithAdress_1">FINA Regionalni centar Zagreb Trg svibanjskih žrtava 1995. 1,10000 Zagreb,Vladimir Miholić Kolodvorska 71,44317 Popovača</derivirana_varijabla>
  </DomainObject.Predmet.StrankaWithAdress>
  <DomainObject.Predmet.StrankaWithAdressOIB>
    <izvorni_sadrzaj>FINA Regionalni centar Zagreb, OIB 85821130368, Trg svibanjskih žrtava 1995. 1,10000 Zagreb,Vladimir Miholić, OIB 98011288987, Kolodvorska 71,44317 Popovača</izvorni_sadrzaj>
    <derivirana_varijabla naziv="DomainObject.Predmet.StrankaWithAdressOIB_1">FINA Regionalni centar Zagreb, OIB 85821130368, Trg svibanjskih žrtava 1995. 1,10000 Zagreb,Vladimir Miholić, OIB 98011288987, Kolodvorska 71,44317 Popovača</derivirana_varijabla>
  </DomainObject.Predmet.StrankaWithAdressOIB>
  <DomainObject.Predmet.StrankaNazivFormated>
    <izvorni_sadrzaj>FINA Regionalni centar Zagreb,Vladimir Miholić</izvorni_sadrzaj>
    <derivirana_varijabla naziv="DomainObject.Predmet.StrankaNazivFormated_1">FINA Regionalni centar Zagreb,Vladimir Miholić</derivirana_varijabla>
  </DomainObject.Predmet.StrankaNazivFormated>
  <DomainObject.Predmet.StrankaNazivFormatedOIB>
    <izvorni_sadrzaj>FINA Regionalni centar Zagreb, OIB 85821130368,Vladimir Miholić, OIB 98011288987</izvorni_sadrzaj>
    <derivirana_varijabla naziv="DomainObject.Predmet.StrankaNazivFormatedOIB_1">FINA Regionalni centar Zagreb, OIB 85821130368,Vladimir Miholić, OIB 98011288987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Vladimir Miholić</item>
    </izvorni_sadrzaj>
    <derivirana_varijabla naziv="DomainObject.Predmet.StrankaListFormated_1">
      <item>FINA Regionalni centar Zagreb</item>
      <item>Vladimir Miholić</item>
    </derivirana_varijabla>
  </DomainObject.Predmet.StrankaListFormated>
  <DomainObject.Predmet.StrankaListFormatedOIB>
    <izvorni_sadrzaj>
      <item>FINA Regionalni centar Zagreb, OIB 85821130368</item>
      <item>Vladimir Miholić, OIB 98011288987</item>
    </izvorni_sadrzaj>
    <derivirana_varijabla naziv="DomainObject.Predmet.StrankaListFormatedOIB_1">
      <item>FINA Regionalni centar Zagreb, OIB 85821130368</item>
      <item>Vladimir Miholić, OIB 98011288987</item>
    </derivirana_varijabla>
  </DomainObject.Predmet.StrankaListFormatedOIB>
  <DomainObject.Predmet.StrankaListFormatedWithAdress>
    <izvorni_sadrzaj>
      <item>FINA Regionalni centar Zagreb, Trg svibanjskih žrtava 1995. 1, 10000 Zagreb</item>
      <item>Vladimir Miholić, Kolodvorska 71, 44317 Popovača</item>
    </izvorni_sadrzaj>
    <derivirana_varijabla naziv="DomainObject.Predmet.StrankaListFormatedWithAdress_1">
      <item>FINA Regionalni centar Zagreb, Trg svibanjskih žrtava 1995. 1, 10000 Zagreb</item>
      <item>Vladimir Miholić, Kolodvorska 71, 44317 Popovača</item>
    </derivirana_varijabla>
  </DomainObject.Predmet.StrankaListFormatedWithAdress>
  <DomainObject.Predmet.StrankaListFormatedWithAdressOIB>
    <izvorni_sadrzaj>
      <item>FINA Regionalni centar Zagreb, OIB 85821130368, Trg svibanjskih žrtava 1995. 1, 10000 Zagreb</item>
      <item>Vladimir Miholić, OIB 98011288987, Kolodvorska 71, 44317 Popovača</item>
    </izvorni_sadrzaj>
    <derivirana_varijabla naziv="DomainObject.Predmet.StrankaListFormatedWithAdressOIB_1">
      <item>FINA Regionalni centar Zagreb, OIB 85821130368, Trg svibanjskih žrtava 1995. 1, 10000 Zagreb</item>
      <item>Vladimir Miholić, OIB 98011288987, Kolodvorska 71, 44317 Popovača</item>
    </derivirana_varijabla>
  </DomainObject.Predmet.StrankaListFormatedWithAdressOIB>
  <DomainObject.Predmet.StrankaListNazivFormated>
    <izvorni_sadrzaj>
      <item>FINA Regionalni centar Zagreb</item>
      <item>Vladimir Miholić</item>
    </izvorni_sadrzaj>
    <derivirana_varijabla naziv="DomainObject.Predmet.StrankaListNazivFormated_1">
      <item>FINA Regionalni centar Zagreb</item>
      <item>Vladimir Miholić</item>
    </derivirana_varijabla>
  </DomainObject.Predmet.StrankaListNazivFormated>
  <DomainObject.Predmet.StrankaListNazivFormatedOIB>
    <izvorni_sadrzaj>
      <item>FINA Regionalni centar Zagreb, OIB 85821130368</item>
      <item>Vladimir Miholić, OIB 98011288987</item>
    </izvorni_sadrzaj>
    <derivirana_varijabla naziv="DomainObject.Predmet.StrankaListNazivFormatedOIB_1">
      <item>FINA Regionalni centar Zagreb, OIB 85821130368</item>
      <item>Vladimir Miholić, OIB 98011288987</item>
    </derivirana_varijabla>
  </DomainObject.Predmet.StrankaListNazivFormatedOIB>
  <DomainObject.Predmet.ProtuStrankaListFormated>
    <izvorni_sadrzaj>
      <item>PANORAMA d.o.o. za računalne aktivnosti i trgovinu zastupanog po punomoćniku Vladimir Miholić</item>
    </izvorni_sadrzaj>
    <derivirana_varijabla naziv="DomainObject.Predmet.ProtuStrankaListFormated_1">
      <item>PANORAMA d.o.o. za računalne aktivnosti i trgovinu zastupanog po punomoćniku Vladimir Miholić</item>
    </derivirana_varijabla>
  </DomainObject.Predmet.ProtuStrankaListFormated>
  <DomainObject.Predmet.ProtuStrankaListFormatedOIB>
    <izvorni_sadrzaj>
      <item>PANORAMA d.o.o. za računalne aktivnosti i trgovinu, OIB 55269928368 zastupanog po punomoćniku Vladimir Miholić</item>
    </izvorni_sadrzaj>
    <derivirana_varijabla naziv="DomainObject.Predmet.ProtuStrankaListFormatedOIB_1">
      <item>PANORAMA d.o.o. za računalne aktivnosti i trgovinu, OIB 55269928368 zastupanog po punomoćniku Vladimir Miholić</item>
    </derivirana_varijabla>
  </DomainObject.Predmet.ProtuStrankaListFormatedOIB>
  <DomainObject.Predmet.ProtuStrankaListFormatedWithAdress>
    <izvorni_sadrzaj>
      <item>PANORAMA d.o.o. za računalne aktivnosti i trgovinu, Kolodvorska 79, 44317 Popovača zastupanog po punomoćniku Vladimir Miholić</item>
    </izvorni_sadrzaj>
    <derivirana_varijabla naziv="DomainObject.Predmet.ProtuStrankaListFormatedWithAdress_1">
      <item>PANORAMA d.o.o. za računalne aktivnosti i trgovinu, Kolodvorska 79, 44317 Popovača zastupanog po punomoćniku Vladimir Miholić</item>
    </derivirana_varijabla>
  </DomainObject.Predmet.ProtuStrankaListFormatedWithAdress>
  <DomainObject.Predmet.ProtuStrankaListFormatedWithAdressOIB>
    <izvorni_sadrzaj>
      <item>PANORAMA d.o.o. za računalne aktivnosti i trgovinu, OIB 55269928368, Kolodvorska 79, 44317 Popovača zastupanog po punomoćniku Vladimir Miholić</item>
    </izvorni_sadrzaj>
    <derivirana_varijabla naziv="DomainObject.Predmet.ProtuStrankaListFormatedWithAdressOIB_1">
      <item>PANORAMA d.o.o. za računalne aktivnosti i trgovinu, OIB 55269928368, Kolodvorska 79, 44317 Popovača zastupanog po punomoćniku Vladimir Miholić</item>
    </derivirana_varijabla>
  </DomainObject.Predmet.ProtuStrankaListFormatedWithAdressOIB>
  <DomainObject.Predmet.ProtuStrankaListNazivFormated>
    <izvorni_sadrzaj>
      <item>PANORAMA d.o.o. za računalne aktivnosti i trgovinu</item>
    </izvorni_sadrzaj>
    <derivirana_varijabla naziv="DomainObject.Predmet.ProtuStrankaListNazivFormated_1">
      <item>PANORAMA d.o.o. za računalne aktivnosti i trgovinu</item>
    </derivirana_varijabla>
  </DomainObject.Predmet.ProtuStrankaListNazivFormated>
  <DomainObject.Predmet.ProtuStrankaListNazivFormatedOIB>
    <izvorni_sadrzaj>
      <item>PANORAMA d.o.o. za računalne aktivnosti i trgovinu, OIB 55269928368</item>
    </izvorni_sadrzaj>
    <derivirana_varijabla naziv="DomainObject.Predmet.ProtuStrankaListNazivFormatedOIB_1">
      <item>PANORAMA d.o.o. za računalne aktivnosti i trgovinu, OIB 55269928368</item>
    </derivirana_varijabla>
  </DomainObject.Predmet.ProtuStrankaListNazivFormatedOIB>
  <DomainObject.Predmet.OstaliListFormated>
    <izvorni_sadrzaj>
      <item>Vladimir Miholić punomoćnik sudionika u postupku PANORAMA d.o.o. za računalne aktivnosti i trgovinu</item>
    </izvorni_sadrzaj>
    <derivirana_varijabla naziv="DomainObject.Predmet.OstaliListFormated_1">
      <item>Vladimir Miholić punomoćnik sudionika u postupku PANORAMA d.o.o. za računalne aktivnosti i trgovinu</item>
    </derivirana_varijabla>
  </DomainObject.Predmet.OstaliListFormated>
  <DomainObject.Predmet.OstaliListFormatedOIB>
    <izvorni_sadrzaj>
      <item>Vladimir Miholić, OIB 98011288987 punomoćnik sudionika u postupku PANORAMA d.o.o. za računalne aktivnosti i trgovinu</item>
    </izvorni_sadrzaj>
    <derivirana_varijabla naziv="DomainObject.Predmet.OstaliListFormatedOIB_1">
      <item>Vladimir Miholić, OIB 98011288987 punomoćnik sudionika u postupku PANORAMA d.o.o. za računalne aktivnosti i trgovinu</item>
    </derivirana_varijabla>
  </DomainObject.Predmet.OstaliListFormatedOIB>
  <DomainObject.Predmet.OstaliListFormatedWithAdress>
    <izvorni_sadrzaj>
      <item>Vladimir Miholić, Kolodvorska 71, 44317 Popovača punomoćnik sudionika u postupku PANORAMA d.o.o. za računalne aktivnosti i trgovinu</item>
    </izvorni_sadrzaj>
    <derivirana_varijabla naziv="DomainObject.Predmet.OstaliListFormatedWithAdress_1">
      <item>Vladimir Miholić, Kolodvorska 71, 44317 Popovača punomoćnik sudionika u postupku PANORAMA d.o.o. za računalne aktivnosti i trgovinu</item>
    </derivirana_varijabla>
  </DomainObject.Predmet.OstaliListFormatedWithAdress>
  <DomainObject.Predmet.OstaliListFormatedWithAdressOIB>
    <izvorni_sadrzaj>
      <item>Vladimir Miholić, OIB 98011288987, Kolodvorska 71, 44317 Popovača punomoćnik sudionika u postupku PANORAMA d.o.o. za računalne aktivnosti i trgovinu</item>
    </izvorni_sadrzaj>
    <derivirana_varijabla naziv="DomainObject.Predmet.OstaliListFormatedWithAdressOIB_1">
      <item>Vladimir Miholić, OIB 98011288987, Kolodvorska 71, 44317 Popovača punomoćnik sudionika u postupku PANORAMA d.o.o. za računalne aktivnosti i trgovinu</item>
    </derivirana_varijabla>
  </DomainObject.Predmet.OstaliListFormatedWithAdressOIB>
  <DomainObject.Predmet.OstaliListNazivFormated>
    <izvorni_sadrzaj>
      <item>Vladimir Miholić</item>
    </izvorni_sadrzaj>
    <derivirana_varijabla naziv="DomainObject.Predmet.OstaliListNazivFormated_1">
      <item>Vladimir Miholić</item>
    </derivirana_varijabla>
  </DomainObject.Predmet.OstaliListNazivFormated>
  <DomainObject.Predmet.OstaliListNazivFormatedOIB>
    <izvorni_sadrzaj>
      <item>Vladimir Miholić, OIB 98011288987</item>
    </izvorni_sadrzaj>
    <derivirana_varijabla naziv="DomainObject.Predmet.OstaliListNazivFormatedOIB_1">
      <item>Vladimir Miholić, OIB 98011288987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PANORAMA d.o.o. za računalne aktivnosti i trgovinu</izvorni_sadrzaj>
    <derivirana_varijabla naziv="DomainObject.Predmet.ProtustrankaIDrugi_1">PANORAMA d.o.o. za računalne aktivnosti i trgovinu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PANORAMA d.o.o. za računalne aktivnosti i trgovinu, OIB 55269928368, Kolodvorska 79, 44317 Popovača</izvorni_sadrzaj>
    <derivirana_varijabla naziv="DomainObject.Predmet.ProtustrankaIDrugiAdressOIB_1">PANORAMA d.o.o. za računalne aktivnosti i trgovinu, OIB 55269928368, Kolodvorska 79,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PANORAMA d.o.o. za računalne aktivnosti i trgovinu</item>
      <item>Vladimir Miholić</item>
      <item>Vladimir Miholić</item>
    </izvorni_sadrzaj>
    <derivirana_varijabla naziv="DomainObject.Predmet.SudioniciListNaziv_1">
      <item>FINA Regionalni centar Zagreb</item>
      <item>PANORAMA d.o.o. za računalne aktivnosti i trgovinu</item>
      <item>Vladimir Miholić</item>
      <item>Vladimir Miholić</item>
    </derivirana_varijabla>
  </DomainObject.Predmet.SudioniciListNaziv>
  <DomainObject.Predmet.SudioniciListAdressOIB>
    <izvorni_sadrzaj>
      <item>FINA Regionalni centar Zagreb, OIB 85821130368, Trg svibanjskih žrtava 1995. 1,10000 Zagreb</item>
      <item>PANORAMA d.o.o. za računalne aktivnosti i trgovinu, OIB 55269928368, Kolodvorska 79,44317 Popovača</item>
      <item>Vladimir Miholić, OIB 98011288987, Kolodvorska 71,44317 Popovača</item>
      <item>Vladimir Miholić, OIB 98011288987, Kolodvorska 71,44317 Popovača</item>
    </izvorni_sadrzaj>
    <derivirana_varijabla naziv="DomainObject.Predmet.SudioniciListAdressOIB_1">
      <item>FINA Regionalni centar Zagreb, OIB 85821130368, Trg svibanjskih žrtava 1995. 1,10000 Zagreb</item>
      <item>PANORAMA d.o.o. za računalne aktivnosti i trgovinu, OIB 55269928368, Kolodvorska 79,44317 Popovača</item>
      <item>Vladimir Miholić, OIB 98011288987, Kolodvorska 71,44317 Popovača</item>
      <item>Vladimir Miholić, OIB 98011288987, Kolodvorska 71,44317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55269928368</item>
      <item>, OIB 98011288987</item>
      <item>, OIB 98011288987</item>
    </izvorni_sadrzaj>
    <derivirana_varijabla naziv="DomainObject.Predmet.SudioniciListNazivOIB_1">
      <item>, OIB 85821130368</item>
      <item>, OIB 55269928368</item>
      <item>, OIB 98011288987</item>
      <item>, OIB 98011288987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Franje Punčeca 4, 40000 Čakovec</item>
    </izvorni_sadrzaj>
    <derivirana_varijabla naziv="DomainObject.Predmet.StecajniUpraviteljiListAddressOIB_1">
      <item>Sanja Kraljek, OIB 44015522626, Franje Punčeca 4,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7F750B-580F-4539-989F-5E7A01C329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689</properties:Words>
  <properties:Characters>3709</properties:Characters>
  <properties:Lines>74</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2018-09-07T07:38:00Z</dcterms:created>
  <dc:creator>rsticn</dc:creator>
  <cp:lastModifiedBy>Kristina Švajger</cp:lastModifiedBy>
  <cp:lastPrinted>2018-09-14T08:53:00Z</cp:lastPrinted>
  <dcterms:modified xmlns:xsi="http://www.w3.org/2001/XMLSchema-instance" xsi:type="dcterms:W3CDTF">2018-09-14T08:53:00Z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(St-3120-16, 7. 9. 18.docx)</vt:lpwstr>
  </prop:property>
  <prop:property name="CC_coloring" pid="4" fmtid="{D5CDD505-2E9C-101B-9397-08002B2CF9AE}">
    <vt:bool>false</vt:bool>
  </prop:property>
  <prop:property name="BrojStranica" pid="5" fmtid="{D5CDD505-2E9C-101B-9397-08002B2CF9AE}">
    <vt:i4>2</vt:i4>
  </prop:property>
</prop:Properties>
</file>