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8cddb" w14:paraId="f48cddb" w:rsidRDefault="00A40F7B" w:rsidP="00905680" w:rsidR="00905680" w:rsidRPr="00905680">
      <w:pPr>
        <w:pStyle w:val="SudNaziv"/>
        <w15:collapsed w:val="false"/>
        <w:rPr>
          <w:rFonts w:cs="Times New Roman" w:eastAsia="Times New Roman"/>
          <w:b w:val="false"/>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905680" w:rsidRPr="00905680">
        <w:rPr>
          <w:rFonts w:cs="Times New Roman" w:eastAsia="Times New Roman"/>
          <w:lang w:eastAsia="hr-HR"/>
        </w:rPr>
        <w:t xml:space="preserve">    </w:t>
      </w:r>
      <w:r w:rsidR="00905680" w:rsidRPr="00905680">
        <w:rPr>
          <w:rFonts w:cs="Times New Roman" w:eastAsia="Times New Roman"/>
          <w:b w:val="false"/>
          <w:lang w:eastAsia="hr-HR"/>
        </w:rPr>
        <w:t>REPUBLIKA HRVATSKA</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TRGOVAČKI SUD U ZAGREBU</w:t>
      </w: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w:t>
      </w:r>
      <w:r w:rsidR="00DF4589">
        <w:rPr>
          <w:rFonts w:cs="Times New Roman" w:eastAsia="Times New Roman"/>
          <w:lang w:eastAsia="hr-HR"/>
        </w:rPr>
        <w:t>Stalna služba u Karlovcu</w:t>
      </w:r>
      <w:r w:rsidRPr="00905680">
        <w:rPr>
          <w:rFonts w:cs="Times New Roman" w:eastAsia="Times New Roman"/>
          <w:lang w:eastAsia="hr-HR"/>
        </w:rPr>
        <w:t xml:space="preserve"> </w:t>
      </w: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Karlovac, </w:t>
      </w:r>
      <w:r w:rsidR="00DF4589">
        <w:rPr>
          <w:rFonts w:cs="Times New Roman" w:eastAsia="Times New Roman"/>
          <w:lang w:eastAsia="hr-HR"/>
        </w:rPr>
        <w:t>Trg hrvatskih branitelja 1/II</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R E P U B L I K A   H R V A T S K A</w:t>
      </w:r>
    </w:p>
    <w:p w:rsidRDefault="00905680" w:rsidP="00905680" w:rsidR="00905680" w:rsidRPr="00905680">
      <w:pPr>
        <w:spacing w:after="0"/>
        <w:rPr>
          <w:rFonts w:cs="Times New Roman" w:eastAsia="Times New Roman"/>
          <w:lang w:eastAsia="hr-HR"/>
        </w:rPr>
      </w:pPr>
    </w:p>
    <w:p w:rsidRDefault="00905680" w:rsidP="00905680" w:rsidR="00905680" w:rsidRPr="00905680">
      <w:pPr>
        <w:tabs>
          <w:tab w:pos="4050" w:val="left"/>
        </w:tabs>
        <w:spacing w:after="0"/>
        <w:jc w:val="center"/>
        <w:rPr>
          <w:rFonts w:cs="Times New Roman" w:eastAsia="Times New Roman"/>
          <w:lang w:eastAsia="hr-HR"/>
        </w:rPr>
      </w:pPr>
      <w:r w:rsidRPr="00905680">
        <w:rPr>
          <w:rFonts w:cs="Times New Roman" w:eastAsia="Times New Roman"/>
          <w:lang w:eastAsia="hr-HR"/>
        </w:rPr>
        <w:t>R J E Š E N J E</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jc w:val="both"/>
        <w:rPr>
          <w:rFonts w:cs="Times New Roman" w:eastAsia="Times New Roman"/>
          <w:lang w:eastAsia="hr-HR"/>
        </w:rPr>
      </w:pPr>
      <w:r w:rsidRPr="00905680">
        <w:rPr>
          <w:rFonts w:cs="Times New Roman" w:eastAsia="Times New Roman"/>
          <w:lang w:eastAsia="hr-HR"/>
        </w:rPr>
        <w:tab/>
        <w:t>TRGOVAČKI SUD U ZAGREBU, Stalna služba</w:t>
      </w:r>
      <w:r w:rsidR="00CC70BA">
        <w:rPr>
          <w:rFonts w:cs="Times New Roman" w:eastAsia="Times New Roman"/>
          <w:lang w:eastAsia="hr-HR"/>
        </w:rPr>
        <w:t xml:space="preserve"> u Karlovcu</w:t>
      </w:r>
      <w:r w:rsidRPr="00905680">
        <w:rPr>
          <w:rFonts w:cs="Times New Roman" w:eastAsia="Times New Roman"/>
          <w:lang w:eastAsia="hr-HR"/>
        </w:rPr>
        <w:t xml:space="preserve">, po sucu Jadranki Mađeruh, kao stečajnom sucu, u pravnoj stvari podnositelja </w:t>
      </w:r>
      <w:r w:rsidR="003C6F97">
        <w:rPr>
          <w:rFonts w:cs="Times New Roman" w:eastAsia="Times New Roman"/>
          <w:lang w:eastAsia="hr-HR"/>
        </w:rPr>
        <w:t>prijedloga</w:t>
      </w:r>
      <w:r w:rsidRPr="00905680">
        <w:rPr>
          <w:rFonts w:cs="Times New Roman" w:eastAsia="Times New Roman"/>
          <w:lang w:eastAsia="hr-HR"/>
        </w:rPr>
        <w:t xml:space="preserve"> </w:t>
      </w:r>
      <w:r w:rsidR="00DF4589" w:rsidRPr="00905680">
        <w:rPr>
          <w:rFonts w:cs="Times New Roman" w:eastAsia="Times New Roman"/>
          <w:lang w:eastAsia="hr-HR"/>
        </w:rPr>
        <w:t>FINANCIJSKE AGENCIJE, Regionalni centar Zagreb, Zagreb, Trg svibanjskih žrtava 1995. 1, OIB: 85821130368</w:t>
      </w:r>
      <w:r w:rsidR="00DF4589" w:rsidRPr="002764C9">
        <w:rPr>
          <w:rFonts w:cs="Times New Roman" w:eastAsia="Times New Roman"/>
          <w:lang w:eastAsia="hr-HR"/>
        </w:rPr>
        <w:t>,</w:t>
      </w:r>
      <w:r w:rsidR="002764C9" w:rsidRPr="002764C9">
        <w:rPr>
          <w:rFonts w:cs="Times New Roman" w:eastAsia="Times New Roman"/>
          <w:lang w:eastAsia="hr-HR"/>
        </w:rPr>
        <w:t xml:space="preserve"> za otvaranje stečajnog postupka nad dužnikom </w:t>
      </w:r>
      <w:r w:rsidR="006966C6">
        <w:rPr>
          <w:rFonts w:cs="Times New Roman" w:eastAsia="Times New Roman"/>
          <w:lang w:eastAsia="hr-HR"/>
        </w:rPr>
        <w:t>RADIO LiNa d.o.o., Velika Gorica, Vjekoslava Majera 37, OIB: 48517869072</w:t>
      </w:r>
      <w:r w:rsidR="009167B1">
        <w:rPr>
          <w:rFonts w:cs="Times New Roman" w:eastAsia="Times New Roman"/>
          <w:lang w:eastAsia="hr-HR"/>
        </w:rPr>
        <w:t>,</w:t>
      </w:r>
      <w:r w:rsidRPr="00905680">
        <w:rPr>
          <w:rFonts w:cs="Times New Roman" w:eastAsia="Times New Roman"/>
          <w:lang w:eastAsia="hr-HR"/>
        </w:rPr>
        <w:t xml:space="preserve"> </w:t>
      </w:r>
      <w:r w:rsidR="0009780C">
        <w:rPr>
          <w:rFonts w:cs="Times New Roman" w:eastAsia="Times New Roman"/>
          <w:lang w:eastAsia="hr-HR"/>
        </w:rPr>
        <w:t>2. siječnja 2018</w:t>
      </w:r>
      <w:r w:rsidR="006D1880">
        <w:rPr>
          <w:rFonts w:cs="Times New Roman" w:eastAsia="Times New Roman"/>
          <w:lang w:eastAsia="hr-HR"/>
        </w:rPr>
        <w:t>.</w:t>
      </w:r>
    </w:p>
    <w:p w:rsidRDefault="00905680" w:rsidP="00905680" w:rsidR="00905680" w:rsidRPr="00905680">
      <w:pPr>
        <w:spacing w:after="0"/>
        <w:jc w:val="both"/>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r i j e š i o     j e</w:t>
      </w:r>
    </w:p>
    <w:p w:rsidRDefault="00905680" w:rsidP="00905680" w:rsidR="00905680" w:rsidRPr="00905680">
      <w:pPr>
        <w:spacing w:after="0"/>
        <w:jc w:val="center"/>
        <w:rPr>
          <w:rFonts w:cs="Times New Roman" w:eastAsia="Times New Roman"/>
          <w:lang w:eastAsia="hr-HR"/>
        </w:rPr>
      </w:pPr>
    </w:p>
    <w:p w:rsidRDefault="00905680" w:rsidP="006966C6"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lang w:eastAsia="hr-HR"/>
        </w:rPr>
      </w:pPr>
      <w:r w:rsidRPr="00905680">
        <w:rPr>
          <w:rFonts w:cs="Times New Roman" w:eastAsia="Times New Roman"/>
          <w:color w:val="000000"/>
          <w:szCs w:val="20"/>
          <w:lang w:eastAsia="hr-HR"/>
        </w:rPr>
        <w:t xml:space="preserve">Pozivaju se osobe koje imaju pravni interes za provođenje stečajnog postupka nad dužnikom </w:t>
      </w:r>
      <w:r w:rsidR="006966C6" w:rsidRPr="006966C6">
        <w:rPr>
          <w:rFonts w:cs="Times New Roman" w:eastAsia="Times New Roman"/>
          <w:lang w:eastAsia="hr-HR"/>
        </w:rPr>
        <w:t>RADIO LiNa d.o.o., Velika Gorica, Vjekoslava Majera 37, OIB: 48517869072</w:t>
      </w:r>
      <w:r w:rsidR="008550F1">
        <w:rPr>
          <w:rFonts w:cs="Times New Roman" w:eastAsia="Times New Roman"/>
          <w:lang w:eastAsia="hr-HR"/>
        </w:rPr>
        <w:t>,</w:t>
      </w:r>
      <w:r w:rsidRPr="00905680">
        <w:rPr>
          <w:rFonts w:cs="Times New Roman" w:eastAsia="Times New Roman"/>
          <w:lang w:eastAsia="hr-HR"/>
        </w:rPr>
        <w:t xml:space="preserve"> da u roku od 15 dana uplate predujam za namirenje troškova prethodnoga i otvorenoga stečajnog postupka u iznosu od </w:t>
      </w:r>
      <w:r w:rsidR="008550F1">
        <w:rPr>
          <w:rFonts w:cs="Times New Roman" w:eastAsia="Times New Roman"/>
          <w:lang w:eastAsia="hr-HR"/>
        </w:rPr>
        <w:t>10.000</w:t>
      </w:r>
      <w:r w:rsidR="00DF4589">
        <w:rPr>
          <w:rFonts w:cs="Times New Roman" w:eastAsia="Times New Roman"/>
          <w:lang w:eastAsia="hr-HR"/>
        </w:rPr>
        <w:t>,</w:t>
      </w:r>
      <w:r w:rsidRPr="00905680">
        <w:rPr>
          <w:rFonts w:cs="Times New Roman" w:eastAsia="Times New Roman"/>
          <w:lang w:eastAsia="hr-HR"/>
        </w:rPr>
        <w:t xml:space="preserve">00 kn, na žiro račun ovog suda broj </w:t>
      </w:r>
      <w:r w:rsidRPr="00905680">
        <w:rPr>
          <w:rFonts w:cs="Times New Roman" w:eastAsia="Times New Roman"/>
          <w:color w:val="000000"/>
          <w:lang w:eastAsia="hr-HR"/>
        </w:rPr>
        <w:t xml:space="preserve">IBAN HR9223900011300000460, model HR05, poziv na broj </w:t>
      </w:r>
      <w:r w:rsidR="006966C6">
        <w:rPr>
          <w:rFonts w:cs="Times New Roman" w:eastAsia="Times New Roman"/>
          <w:color w:val="000000"/>
          <w:lang w:eastAsia="hr-HR"/>
        </w:rPr>
        <w:t>4557</w:t>
      </w:r>
      <w:r w:rsidR="00CC70BA">
        <w:rPr>
          <w:rFonts w:cs="Times New Roman" w:eastAsia="Times New Roman"/>
          <w:color w:val="000000"/>
          <w:lang w:eastAsia="hr-HR"/>
        </w:rPr>
        <w:t>-2016</w:t>
      </w:r>
      <w:r w:rsidR="008550F1">
        <w:rPr>
          <w:rFonts w:cs="Times New Roman" w:eastAsia="Times New Roman"/>
          <w:color w:val="000000"/>
          <w:lang w:eastAsia="hr-HR"/>
        </w:rPr>
        <w:t>.</w:t>
      </w:r>
    </w:p>
    <w:p w:rsidRDefault="00905680" w:rsidP="00905680" w:rsidR="00905680" w:rsidRPr="00905680">
      <w:pPr>
        <w:overflowPunct w:val="false"/>
        <w:autoSpaceDE w:val="false"/>
        <w:autoSpaceDN w:val="false"/>
        <w:adjustRightInd w:val="false"/>
        <w:spacing w:after="0"/>
        <w:ind w:firstLine="720"/>
        <w:jc w:val="both"/>
        <w:rPr>
          <w:rFonts w:cs="Times New Roman" w:eastAsia="Times New Roman"/>
          <w:color w:val="000000"/>
          <w:szCs w:val="20"/>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905680">
        <w:rPr>
          <w:rFonts w:cs="Times New Roman" w:eastAsia="Times New Roman"/>
          <w:color w:val="000000"/>
          <w:szCs w:val="20"/>
          <w:lang w:eastAsia="hr-HR"/>
        </w:rPr>
        <w:t>Ako osobe iz točke I. ovog rješenja ne predujme traženi iznos, sud će donijeti rješenje o otvaranju i zaključenju stečajnog postupka.</w:t>
      </w: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905680">
        <w:rPr>
          <w:rFonts w:cs="Times New Roman" w:eastAsia="Times New Roman"/>
          <w:color w:val="000000"/>
          <w:szCs w:val="20"/>
          <w:lang w:eastAsia="hr-HR"/>
        </w:rPr>
        <w:t>Ovo rješenje objavit će se na mrežnoj stranici e-oglasna ploča sudova.</w:t>
      </w: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r w:rsidRPr="00905680">
        <w:rPr>
          <w:rFonts w:cs="Times New Roman" w:eastAsia="Times New Roman"/>
          <w:color w:val="000000"/>
          <w:szCs w:val="20"/>
          <w:lang w:eastAsia="hr-HR"/>
        </w:rPr>
        <w:t>Obrazloženje</w:t>
      </w:r>
    </w:p>
    <w:p w:rsidRDefault="00905680" w:rsidP="00905680" w:rsidR="00905680" w:rsidRP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p>
    <w:p w:rsidRDefault="008550F1" w:rsidP="008550F1" w:rsidR="008550F1">
      <w:pPr>
        <w:spacing w:after="0"/>
        <w:ind w:firstLine="708"/>
        <w:jc w:val="both"/>
        <w:rPr>
          <w:rFonts w:cs="Times New Roman" w:eastAsia="Times New Roman"/>
          <w:lang w:eastAsia="hr-HR"/>
        </w:rPr>
      </w:pPr>
      <w:r w:rsidRPr="00905680">
        <w:rPr>
          <w:rFonts w:cs="Times New Roman" w:eastAsia="Times New Roman"/>
          <w:lang w:eastAsia="hr-HR"/>
        </w:rPr>
        <w:t xml:space="preserve">FINA je temeljem čl. </w:t>
      </w:r>
      <w:r w:rsidR="006966C6">
        <w:rPr>
          <w:rFonts w:cs="Times New Roman" w:eastAsia="Times New Roman"/>
          <w:lang w:eastAsia="hr-HR"/>
        </w:rPr>
        <w:t>444</w:t>
      </w:r>
      <w:r w:rsidR="00CC70BA">
        <w:rPr>
          <w:rFonts w:cs="Times New Roman" w:eastAsia="Times New Roman"/>
          <w:lang w:eastAsia="hr-HR"/>
        </w:rPr>
        <w:t xml:space="preserve">. st. </w:t>
      </w:r>
      <w:r w:rsidR="006966C6">
        <w:rPr>
          <w:rFonts w:cs="Times New Roman" w:eastAsia="Times New Roman"/>
          <w:lang w:eastAsia="hr-HR"/>
        </w:rPr>
        <w:t>2</w:t>
      </w:r>
      <w:r w:rsidR="00CC70BA">
        <w:rPr>
          <w:rFonts w:cs="Times New Roman" w:eastAsia="Times New Roman"/>
          <w:lang w:eastAsia="hr-HR"/>
        </w:rPr>
        <w:t>.</w:t>
      </w:r>
      <w:r w:rsidRPr="00905680">
        <w:rPr>
          <w:rFonts w:cs="Times New Roman" w:eastAsia="Times New Roman"/>
          <w:lang w:eastAsia="hr-HR"/>
        </w:rPr>
        <w:t xml:space="preserve"> Stečajnog zakona (Narodne novine broj 71/15, dale:SZ) podnijela prijedlog za </w:t>
      </w:r>
      <w:r w:rsidR="00CC70BA">
        <w:rPr>
          <w:rFonts w:cs="Times New Roman" w:eastAsia="Times New Roman"/>
          <w:lang w:eastAsia="hr-HR"/>
        </w:rPr>
        <w:t>otvaranje s</w:t>
      </w:r>
      <w:r>
        <w:rPr>
          <w:rFonts w:cs="Times New Roman" w:eastAsia="Times New Roman"/>
          <w:lang w:eastAsia="hr-HR"/>
        </w:rPr>
        <w:t>tečajn</w:t>
      </w:r>
      <w:r w:rsidRPr="00905680">
        <w:rPr>
          <w:rFonts w:cs="Times New Roman" w:eastAsia="Times New Roman"/>
          <w:lang w:eastAsia="hr-HR"/>
        </w:rPr>
        <w:t xml:space="preserve">og postupka nad dužnikom </w:t>
      </w:r>
      <w:r w:rsidR="006966C6" w:rsidRPr="006966C6">
        <w:rPr>
          <w:rFonts w:cs="Times New Roman" w:eastAsia="Times New Roman"/>
          <w:lang w:eastAsia="hr-HR"/>
        </w:rPr>
        <w:t>RADIO LiNa d.o.o., Velika Gorica, Vjekoslava Majera 37, OIB: 48517869072</w:t>
      </w:r>
      <w:r w:rsidR="006966C6">
        <w:rPr>
          <w:rFonts w:cs="Times New Roman" w:eastAsia="Times New Roman"/>
          <w:lang w:eastAsia="hr-HR"/>
        </w:rPr>
        <w:t>.</w:t>
      </w:r>
      <w:r>
        <w:rPr>
          <w:rFonts w:cs="Times New Roman" w:eastAsia="Times New Roman"/>
          <w:lang w:eastAsia="hr-HR"/>
        </w:rPr>
        <w:t xml:space="preserve"> </w:t>
      </w:r>
    </w:p>
    <w:p w:rsidRDefault="008550F1" w:rsidP="008550F1" w:rsidR="008550F1">
      <w:pPr>
        <w:spacing w:after="0"/>
        <w:ind w:firstLine="708"/>
        <w:jc w:val="both"/>
        <w:rPr>
          <w:rFonts w:cs="Times New Roman" w:eastAsia="Times New Roman"/>
          <w:lang w:eastAsia="hr-HR"/>
        </w:rPr>
      </w:pPr>
    </w:p>
    <w:p w:rsidRDefault="00CC70BA" w:rsidP="00CC70BA" w:rsidR="0040534F">
      <w:pPr>
        <w:spacing w:after="0"/>
        <w:ind w:firstLine="708"/>
        <w:jc w:val="both"/>
        <w:rPr>
          <w:rFonts w:cs="Times New Roman" w:eastAsia="Times New Roman"/>
          <w:lang w:eastAsia="hr-HR"/>
        </w:rPr>
      </w:pPr>
      <w:r>
        <w:rPr>
          <w:rFonts w:cs="Times New Roman" w:eastAsia="Times New Roman"/>
          <w:lang w:eastAsia="hr-HR"/>
        </w:rPr>
        <w:t>O</w:t>
      </w:r>
      <w:r w:rsidR="008550F1">
        <w:rPr>
          <w:rFonts w:cs="Times New Roman" w:eastAsia="Times New Roman"/>
          <w:lang w:eastAsia="hr-HR"/>
        </w:rPr>
        <w:t>vosudnim rješenjem poslovni broj St-</w:t>
      </w:r>
      <w:r w:rsidR="006966C6">
        <w:rPr>
          <w:rFonts w:cs="Times New Roman" w:eastAsia="Times New Roman"/>
          <w:lang w:eastAsia="hr-HR"/>
        </w:rPr>
        <w:t>4557</w:t>
      </w:r>
      <w:r>
        <w:rPr>
          <w:rFonts w:cs="Times New Roman" w:eastAsia="Times New Roman"/>
          <w:lang w:eastAsia="hr-HR"/>
        </w:rPr>
        <w:t xml:space="preserve">/16 od </w:t>
      </w:r>
      <w:r w:rsidR="009167B1">
        <w:rPr>
          <w:rFonts w:cs="Times New Roman" w:eastAsia="Times New Roman"/>
          <w:lang w:eastAsia="hr-HR"/>
        </w:rPr>
        <w:t>26. rujna</w:t>
      </w:r>
      <w:r>
        <w:rPr>
          <w:rFonts w:cs="Times New Roman" w:eastAsia="Times New Roman"/>
          <w:lang w:eastAsia="hr-HR"/>
        </w:rPr>
        <w:t xml:space="preserve"> 2017</w:t>
      </w:r>
      <w:r w:rsidR="008550F1">
        <w:rPr>
          <w:rFonts w:cs="Times New Roman" w:eastAsia="Times New Roman"/>
          <w:lang w:eastAsia="hr-HR"/>
        </w:rPr>
        <w:t xml:space="preserve">. pokrenut </w:t>
      </w:r>
      <w:r>
        <w:rPr>
          <w:rFonts w:cs="Times New Roman" w:eastAsia="Times New Roman"/>
          <w:lang w:eastAsia="hr-HR"/>
        </w:rPr>
        <w:t xml:space="preserve">je </w:t>
      </w:r>
      <w:r w:rsidR="008550F1">
        <w:rPr>
          <w:rFonts w:cs="Times New Roman" w:eastAsia="Times New Roman"/>
          <w:lang w:eastAsia="hr-HR"/>
        </w:rPr>
        <w:t>prethodni postupak.</w:t>
      </w:r>
    </w:p>
    <w:p w:rsidRDefault="0040534F" w:rsidP="008550F1" w:rsidR="0040534F">
      <w:pPr>
        <w:spacing w:after="0"/>
        <w:ind w:firstLine="708"/>
        <w:jc w:val="both"/>
        <w:rPr>
          <w:rFonts w:cs="Times New Roman" w:eastAsia="Times New Roman"/>
          <w:lang w:eastAsia="hr-HR"/>
        </w:rPr>
      </w:pPr>
    </w:p>
    <w:p w:rsidRDefault="0040534F" w:rsidP="008550F1" w:rsidR="008550F1">
      <w:pPr>
        <w:spacing w:after="0"/>
        <w:ind w:firstLine="708"/>
        <w:jc w:val="both"/>
        <w:rPr>
          <w:rFonts w:cs="Times New Roman" w:eastAsia="Times New Roman"/>
          <w:lang w:eastAsia="hr-HR"/>
        </w:rPr>
      </w:pPr>
      <w:r>
        <w:rPr>
          <w:rFonts w:cs="Times New Roman" w:eastAsia="Times New Roman"/>
          <w:lang w:eastAsia="hr-HR"/>
        </w:rPr>
        <w:t>I</w:t>
      </w:r>
      <w:r w:rsidR="008550F1">
        <w:rPr>
          <w:rFonts w:cs="Times New Roman" w:eastAsia="Times New Roman"/>
          <w:lang w:eastAsia="hr-HR"/>
        </w:rPr>
        <w:t xml:space="preserve">z potvrde FINA-e od </w:t>
      </w:r>
      <w:r w:rsidR="006966C6">
        <w:rPr>
          <w:rFonts w:cs="Times New Roman" w:eastAsia="Times New Roman"/>
          <w:lang w:eastAsia="hr-HR"/>
        </w:rPr>
        <w:t>5</w:t>
      </w:r>
      <w:r w:rsidR="009167B1">
        <w:rPr>
          <w:rFonts w:cs="Times New Roman" w:eastAsia="Times New Roman"/>
          <w:lang w:eastAsia="hr-HR"/>
        </w:rPr>
        <w:t>. listopada</w:t>
      </w:r>
      <w:r w:rsidR="008550F1">
        <w:rPr>
          <w:rFonts w:cs="Times New Roman" w:eastAsia="Times New Roman"/>
          <w:lang w:eastAsia="hr-HR"/>
        </w:rPr>
        <w:t xml:space="preserve"> 2017.</w:t>
      </w:r>
      <w:r w:rsidR="008550F1" w:rsidRPr="00905680">
        <w:rPr>
          <w:rFonts w:cs="Times New Roman" w:eastAsia="Times New Roman"/>
          <w:lang w:eastAsia="hr-HR"/>
        </w:rPr>
        <w:t xml:space="preserve"> proizlazi da dužnik </w:t>
      </w:r>
      <w:r w:rsidR="00CC70BA">
        <w:rPr>
          <w:rFonts w:cs="Times New Roman" w:eastAsia="Times New Roman"/>
          <w:lang w:eastAsia="hr-HR"/>
        </w:rPr>
        <w:t xml:space="preserve">na dan </w:t>
      </w:r>
      <w:r w:rsidR="006966C6">
        <w:rPr>
          <w:rFonts w:cs="Times New Roman" w:eastAsia="Times New Roman"/>
          <w:lang w:eastAsia="hr-HR"/>
        </w:rPr>
        <w:t>1. rujna 2015</w:t>
      </w:r>
      <w:r w:rsidR="00CC70BA">
        <w:rPr>
          <w:rFonts w:cs="Times New Roman" w:eastAsia="Times New Roman"/>
          <w:lang w:eastAsia="hr-HR"/>
        </w:rPr>
        <w:t>. u Očevidniku redoslijeda osnova za plaćanje ima neizvrš</w:t>
      </w:r>
      <w:r w:rsidR="008550F1">
        <w:rPr>
          <w:rFonts w:cs="Times New Roman" w:eastAsia="Times New Roman"/>
          <w:lang w:eastAsia="hr-HR"/>
        </w:rPr>
        <w:t xml:space="preserve">ene osnove za plaćanje u neprekinutom razdoblju od </w:t>
      </w:r>
      <w:r w:rsidR="006966C6">
        <w:rPr>
          <w:rFonts w:cs="Times New Roman" w:eastAsia="Times New Roman"/>
          <w:lang w:eastAsia="hr-HR"/>
        </w:rPr>
        <w:t>349</w:t>
      </w:r>
      <w:r w:rsidR="008550F1">
        <w:rPr>
          <w:rFonts w:cs="Times New Roman" w:eastAsia="Times New Roman"/>
          <w:lang w:eastAsia="hr-HR"/>
        </w:rPr>
        <w:t xml:space="preserve"> dana u iznosu od </w:t>
      </w:r>
      <w:r w:rsidR="006966C6">
        <w:rPr>
          <w:rFonts w:cs="Times New Roman" w:eastAsia="Times New Roman"/>
          <w:lang w:eastAsia="hr-HR"/>
        </w:rPr>
        <w:t>47.093,18</w:t>
      </w:r>
      <w:r w:rsidR="00CC70BA">
        <w:rPr>
          <w:rFonts w:cs="Times New Roman" w:eastAsia="Times New Roman"/>
          <w:lang w:eastAsia="hr-HR"/>
        </w:rPr>
        <w:t xml:space="preserve"> </w:t>
      </w:r>
      <w:r w:rsidR="008550F1">
        <w:rPr>
          <w:rFonts w:cs="Times New Roman" w:eastAsia="Times New Roman"/>
          <w:lang w:eastAsia="hr-HR"/>
        </w:rPr>
        <w:t xml:space="preserve">kn (list </w:t>
      </w:r>
      <w:r w:rsidR="0009780C">
        <w:rPr>
          <w:rFonts w:cs="Times New Roman" w:eastAsia="Times New Roman"/>
          <w:lang w:eastAsia="hr-HR"/>
        </w:rPr>
        <w:t>1</w:t>
      </w:r>
      <w:r w:rsidR="009167B1">
        <w:rPr>
          <w:rFonts w:cs="Times New Roman" w:eastAsia="Times New Roman"/>
          <w:lang w:eastAsia="hr-HR"/>
        </w:rPr>
        <w:t>1</w:t>
      </w:r>
      <w:r w:rsidR="008550F1">
        <w:rPr>
          <w:rFonts w:cs="Times New Roman" w:eastAsia="Times New Roman"/>
          <w:lang w:eastAsia="hr-HR"/>
        </w:rPr>
        <w:t xml:space="preserve"> spisa). </w:t>
      </w:r>
    </w:p>
    <w:p w:rsidRDefault="008550F1" w:rsidP="008550F1" w:rsidR="008550F1">
      <w:pPr>
        <w:spacing w:after="0"/>
        <w:ind w:firstLine="708"/>
        <w:jc w:val="both"/>
        <w:rPr>
          <w:rFonts w:cs="Times New Roman" w:eastAsia="Times New Roman"/>
          <w:lang w:eastAsia="hr-HR"/>
        </w:rPr>
      </w:pPr>
    </w:p>
    <w:p w:rsidRDefault="0040534F" w:rsidP="008550F1" w:rsidR="0009780C">
      <w:pPr>
        <w:spacing w:after="0"/>
        <w:ind w:firstLine="708"/>
        <w:jc w:val="both"/>
        <w:rPr>
          <w:rFonts w:cs="Times New Roman" w:eastAsia="Times New Roman"/>
          <w:lang w:eastAsia="hr-HR"/>
        </w:rPr>
      </w:pPr>
      <w:r>
        <w:rPr>
          <w:rFonts w:cs="Times New Roman" w:eastAsia="Times New Roman"/>
          <w:lang w:eastAsia="hr-HR"/>
        </w:rPr>
        <w:t xml:space="preserve">Iz informacijskog sustava zemljišnih knjiga proizlazi da dužnik nije vlasnik nekretnina (list </w:t>
      </w:r>
      <w:r w:rsidR="0009780C">
        <w:rPr>
          <w:rFonts w:cs="Times New Roman" w:eastAsia="Times New Roman"/>
          <w:lang w:eastAsia="hr-HR"/>
        </w:rPr>
        <w:t>1</w:t>
      </w:r>
      <w:r w:rsidR="006966C6">
        <w:rPr>
          <w:rFonts w:cs="Times New Roman" w:eastAsia="Times New Roman"/>
          <w:lang w:eastAsia="hr-HR"/>
        </w:rPr>
        <w:t>6</w:t>
      </w:r>
      <w:r>
        <w:rPr>
          <w:rFonts w:cs="Times New Roman" w:eastAsia="Times New Roman"/>
          <w:lang w:eastAsia="hr-HR"/>
        </w:rPr>
        <w:t xml:space="preserve"> spisa).</w:t>
      </w:r>
    </w:p>
    <w:p w:rsidRDefault="0040534F" w:rsidP="008550F1" w:rsidR="00FA31DA">
      <w:pPr>
        <w:spacing w:after="0"/>
        <w:ind w:firstLine="708"/>
        <w:jc w:val="both"/>
        <w:rPr>
          <w:rFonts w:cs="Times New Roman" w:eastAsia="Times New Roman"/>
          <w:lang w:eastAsia="hr-HR"/>
        </w:rPr>
      </w:pPr>
      <w:r>
        <w:rPr>
          <w:rFonts w:cs="Times New Roman" w:eastAsia="Times New Roman"/>
          <w:lang w:eastAsia="hr-HR"/>
        </w:rPr>
        <w:lastRenderedPageBreak/>
        <w:t xml:space="preserve">Iz Uvjerenja Policijske uprave zagrebačke od </w:t>
      </w:r>
      <w:r w:rsidR="009167B1">
        <w:rPr>
          <w:rFonts w:cs="Times New Roman" w:eastAsia="Times New Roman"/>
          <w:lang w:eastAsia="hr-HR"/>
        </w:rPr>
        <w:t>2</w:t>
      </w:r>
      <w:r w:rsidR="006966C6">
        <w:rPr>
          <w:rFonts w:cs="Times New Roman" w:eastAsia="Times New Roman"/>
          <w:lang w:eastAsia="hr-HR"/>
        </w:rPr>
        <w:t>2</w:t>
      </w:r>
      <w:r w:rsidR="009167B1">
        <w:rPr>
          <w:rFonts w:cs="Times New Roman" w:eastAsia="Times New Roman"/>
          <w:lang w:eastAsia="hr-HR"/>
        </w:rPr>
        <w:t>. studenog</w:t>
      </w:r>
      <w:r>
        <w:rPr>
          <w:rFonts w:cs="Times New Roman" w:eastAsia="Times New Roman"/>
          <w:lang w:eastAsia="hr-HR"/>
        </w:rPr>
        <w:t xml:space="preserve"> 2017. proizlazi da dužnik nije evidentiran kao vlasnik vozila (list </w:t>
      </w:r>
      <w:r w:rsidR="006966C6">
        <w:rPr>
          <w:rFonts w:cs="Times New Roman" w:eastAsia="Times New Roman"/>
          <w:lang w:eastAsia="hr-HR"/>
        </w:rPr>
        <w:t>18</w:t>
      </w:r>
      <w:r>
        <w:rPr>
          <w:rFonts w:cs="Times New Roman" w:eastAsia="Times New Roman"/>
          <w:lang w:eastAsia="hr-HR"/>
        </w:rPr>
        <w:t xml:space="preserve"> spisa).</w:t>
      </w:r>
    </w:p>
    <w:p w:rsidRDefault="006966C6" w:rsidP="008550F1" w:rsidR="006966C6">
      <w:pPr>
        <w:spacing w:after="0"/>
        <w:ind w:firstLine="708"/>
        <w:jc w:val="both"/>
        <w:rPr>
          <w:rFonts w:cs="Times New Roman" w:eastAsia="Times New Roman"/>
          <w:lang w:eastAsia="hr-HR"/>
        </w:rPr>
      </w:pPr>
    </w:p>
    <w:p w:rsidRDefault="006966C6" w:rsidP="008550F1" w:rsidR="006966C6">
      <w:pPr>
        <w:spacing w:after="0"/>
        <w:ind w:firstLine="708"/>
        <w:jc w:val="both"/>
        <w:rPr>
          <w:rFonts w:cs="Times New Roman" w:eastAsia="Times New Roman"/>
          <w:lang w:eastAsia="hr-HR"/>
        </w:rPr>
      </w:pPr>
      <w:r>
        <w:rPr>
          <w:rFonts w:cs="Times New Roman" w:eastAsia="Times New Roman"/>
          <w:lang w:eastAsia="hr-HR"/>
        </w:rPr>
        <w:t>Iz podneska Porezne uprave, Područni ured Zagrebačke županije, Ispostava Velika Gorica, od 18. prosinca 2017. proizlazi da ne raspolažu podacima da je dužnik stjecao ili otuđivao nekretnine ili pokretnine (list 19 spisa).</w:t>
      </w:r>
    </w:p>
    <w:p w:rsidRDefault="0040534F" w:rsidP="008550F1" w:rsidR="0040534F">
      <w:pPr>
        <w:spacing w:after="0"/>
        <w:ind w:firstLine="708"/>
        <w:jc w:val="both"/>
        <w:rPr>
          <w:rFonts w:cs="Times New Roman" w:eastAsia="Times New Roman"/>
          <w:lang w:eastAsia="hr-HR"/>
        </w:rPr>
      </w:pPr>
    </w:p>
    <w:p w:rsidRDefault="008550F1" w:rsidP="008550F1" w:rsidR="008550F1" w:rsidRPr="00905680">
      <w:pPr>
        <w:spacing w:after="0"/>
        <w:ind w:firstLine="708"/>
        <w:jc w:val="both"/>
        <w:rPr>
          <w:rFonts w:cs="Times New Roman" w:eastAsia="Times New Roman"/>
          <w:lang w:eastAsia="hr-HR"/>
        </w:rPr>
      </w:pPr>
      <w:r>
        <w:rPr>
          <w:rFonts w:cs="Times New Roman" w:eastAsia="Times New Roman"/>
          <w:lang w:eastAsia="hr-HR"/>
        </w:rPr>
        <w:t xml:space="preserve">S obzirom da dužnik nema imovine koja bi bila dovoljna za namirenje troškova stečajnog postupka, sud je </w:t>
      </w:r>
      <w:r w:rsidRPr="00905680">
        <w:rPr>
          <w:rFonts w:cs="Times New Roman" w:eastAsia="Times New Roman"/>
          <w:lang w:eastAsia="hr-HR"/>
        </w:rPr>
        <w:t>pozvao osobe koje imaju pravni interes za provedbom stečajnog postupka da u roku od 15 dana uplate predujam za namirenje troškova prethodnoga i otvorenoga stečajnog postupka, a temeljem čl. 132. st. 1. SZ-a.</w:t>
      </w:r>
    </w:p>
    <w:p w:rsidRDefault="008550F1" w:rsidP="008550F1" w:rsidR="008550F1" w:rsidRPr="00905680">
      <w:pPr>
        <w:spacing w:after="0"/>
        <w:ind w:firstLine="708"/>
        <w:jc w:val="both"/>
        <w:rPr>
          <w:rFonts w:cs="Times New Roman" w:eastAsia="Times New Roman"/>
          <w:lang w:eastAsia="hr-HR"/>
        </w:rPr>
      </w:pPr>
    </w:p>
    <w:p w:rsidRDefault="008550F1" w:rsidP="008550F1" w:rsidR="008550F1" w:rsidRPr="00905680">
      <w:pPr>
        <w:spacing w:after="0"/>
        <w:ind w:firstLine="708"/>
        <w:jc w:val="both"/>
        <w:rPr>
          <w:rFonts w:cs="Times New Roman" w:eastAsia="Times New Roman"/>
          <w:lang w:eastAsia="hr-HR"/>
        </w:rPr>
      </w:pPr>
      <w:r w:rsidRPr="00905680">
        <w:rPr>
          <w:rFonts w:cs="Times New Roman" w:eastAsia="Times New Roman"/>
          <w:lang w:eastAsia="hr-HR"/>
        </w:rPr>
        <w:t>Slijedom navedenog odlučeno je kao u točki I. izreke rješenja.</w:t>
      </w:r>
    </w:p>
    <w:p w:rsidRDefault="008550F1" w:rsidP="008550F1" w:rsidR="008550F1" w:rsidRPr="00905680">
      <w:pPr>
        <w:spacing w:after="0"/>
        <w:ind w:firstLine="708"/>
        <w:jc w:val="both"/>
        <w:rPr>
          <w:rFonts w:cs="Times New Roman" w:eastAsia="Times New Roman"/>
          <w:lang w:eastAsia="hr-HR"/>
        </w:rPr>
      </w:pPr>
    </w:p>
    <w:p w:rsidRDefault="008550F1" w:rsidP="008550F1" w:rsidR="008550F1" w:rsidRPr="00905680">
      <w:pPr>
        <w:spacing w:after="0"/>
        <w:ind w:firstLine="708"/>
        <w:jc w:val="both"/>
        <w:rPr>
          <w:rFonts w:cs="Times New Roman" w:eastAsia="Times New Roman"/>
          <w:lang w:eastAsia="hr-HR"/>
        </w:rPr>
      </w:pPr>
      <w:r w:rsidRPr="00905680">
        <w:rPr>
          <w:rFonts w:cs="Times New Roman" w:eastAsia="Times New Roman"/>
          <w:lang w:eastAsia="hr-HR"/>
        </w:rPr>
        <w:t>Temeljem čl. 132.st.2. SZ-a odlučeno je kao u točki II. izreke rješenja, a temeljem čl. 132. st. 3. SZ-a odlučeno je kao u točki III. izreke rješenja.</w:t>
      </w:r>
    </w:p>
    <w:p w:rsidRDefault="00905680" w:rsidP="00905680" w:rsidR="00905680" w:rsidRPr="00905680">
      <w:pPr>
        <w:tabs>
          <w:tab w:pos="6120" w:val="left"/>
        </w:tabs>
        <w:spacing w:after="0"/>
        <w:jc w:val="both"/>
        <w:rPr>
          <w:rFonts w:cs="Times New Roman" w:eastAsia="Times New Roman"/>
          <w:lang w:eastAsia="hr-HR"/>
        </w:rPr>
      </w:pPr>
    </w:p>
    <w:p w:rsidRDefault="00905680" w:rsidP="007C7D2E" w:rsidR="00905680">
      <w:pPr>
        <w:spacing w:after="0"/>
        <w:jc w:val="center"/>
        <w:rPr>
          <w:rFonts w:cs="Times New Roman" w:eastAsia="Times New Roman"/>
          <w:lang w:eastAsia="hr-HR"/>
        </w:rPr>
      </w:pPr>
      <w:r w:rsidRPr="00905680">
        <w:rPr>
          <w:rFonts w:cs="Times New Roman" w:eastAsia="Times New Roman"/>
          <w:lang w:eastAsia="hr-HR"/>
        </w:rPr>
        <w:t xml:space="preserve">U Karlovcu </w:t>
      </w:r>
      <w:r w:rsidR="0009780C">
        <w:rPr>
          <w:rFonts w:cs="Times New Roman" w:eastAsia="Times New Roman"/>
          <w:lang w:eastAsia="hr-HR"/>
        </w:rPr>
        <w:t>2. siječnja 2018</w:t>
      </w:r>
      <w:r w:rsidR="006D1880">
        <w:rPr>
          <w:rFonts w:cs="Times New Roman" w:eastAsia="Times New Roman"/>
          <w:lang w:eastAsia="hr-HR"/>
        </w:rPr>
        <w:t>.</w:t>
      </w:r>
    </w:p>
    <w:p w:rsidRDefault="00A40F7B" w:rsidP="007C7D2E" w:rsidR="00A40F7B" w:rsidRPr="00905680">
      <w:pPr>
        <w:spacing w:after="0"/>
        <w:jc w:val="center"/>
        <w:rPr>
          <w:rFonts w:cs="Times New Roman" w:eastAsia="Times New Roman"/>
          <w:lang w:eastAsia="hr-HR"/>
        </w:rPr>
      </w:pPr>
    </w:p>
    <w:p w:rsidRDefault="00905680" w:rsidP="00905680" w:rsidR="00905680" w:rsidRPr="00905680">
      <w:pPr>
        <w:spacing w:after="0"/>
        <w:ind w:left="6372"/>
        <w:jc w:val="both"/>
        <w:rPr>
          <w:rFonts w:cs="Times New Roman" w:eastAsia="Times New Roman"/>
          <w:lang w:eastAsia="hr-HR"/>
        </w:rPr>
      </w:pPr>
      <w:r w:rsidRPr="00905680">
        <w:rPr>
          <w:rFonts w:cs="Times New Roman" w:eastAsia="Times New Roman"/>
          <w:lang w:eastAsia="hr-HR"/>
        </w:rPr>
        <w:t xml:space="preserve">          </w:t>
      </w:r>
      <w:r>
        <w:rPr>
          <w:rFonts w:cs="Times New Roman" w:eastAsia="Times New Roman"/>
          <w:lang w:eastAsia="hr-HR"/>
        </w:rPr>
        <w:t xml:space="preserve">    </w:t>
      </w:r>
      <w:r w:rsidRPr="00905680">
        <w:rPr>
          <w:rFonts w:cs="Times New Roman" w:eastAsia="Times New Roman"/>
          <w:lang w:eastAsia="hr-HR"/>
        </w:rPr>
        <w:t>Stečajni sudac:</w:t>
      </w:r>
    </w:p>
    <w:p w:rsidRDefault="00905680" w:rsidP="005D0BDA" w:rsidR="00483278">
      <w:pPr>
        <w:spacing w:after="0"/>
        <w:jc w:val="center"/>
        <w:rPr>
          <w:rFonts w:cs="Times New Roman" w:eastAsia="Times New Roman"/>
          <w:lang w:eastAsia="hr-HR"/>
        </w:rPr>
      </w:pPr>
      <w:r w:rsidRPr="00905680">
        <w:rPr>
          <w:rFonts w:cs="Times New Roman" w:eastAsia="Times New Roman"/>
          <w:lang w:eastAsia="hr-HR"/>
        </w:rPr>
        <w:t xml:space="preserve">                                                                                                           Jadranka Mađeruh</w:t>
      </w:r>
      <w:r w:rsidR="00483278">
        <w:rPr>
          <w:rFonts w:cs="Times New Roman" w:eastAsia="Times New Roman"/>
          <w:lang w:eastAsia="hr-HR"/>
        </w:rPr>
        <w:t>, v.r.</w:t>
      </w:r>
    </w:p>
    <w:p w:rsidRDefault="00CC70BA" w:rsidP="005D0BDA" w:rsidR="00CC70BA">
      <w:pPr>
        <w:spacing w:after="0"/>
        <w:jc w:val="center"/>
        <w:rPr>
          <w:rFonts w:cs="Times New Roman" w:eastAsia="Times New Roman"/>
          <w:lang w:eastAsia="hr-HR"/>
        </w:rPr>
      </w:pPr>
    </w:p>
    <w:p w:rsidRDefault="00483278" w:rsidP="005D0BDA" w:rsidR="005D0BDA" w:rsidRPr="00905680">
      <w:pPr>
        <w:spacing w:after="0"/>
        <w:jc w:val="center"/>
        <w:rPr>
          <w:rFonts w:cs="Times New Roman" w:eastAsia="Times New Roman"/>
          <w:lang w:eastAsia="hr-HR"/>
        </w:rPr>
      </w:pPr>
      <w:r>
        <w:rPr>
          <w:rFonts w:cs="Times New Roman" w:eastAsia="Times New Roman"/>
          <w:lang w:eastAsia="hr-HR"/>
        </w:rPr>
        <w:t xml:space="preserve">                                                                                    Za točnost otpravka-ovlašteni službenik:</w:t>
      </w:r>
      <w:r>
        <w:rPr>
          <w:rFonts w:cs="Times New Roman" w:eastAsia="Times New Roman"/>
          <w:lang w:eastAsia="hr-HR"/>
        </w:rPr>
        <w:br/>
        <w:t xml:space="preserve">                                                                                  Draženka Prpić</w:t>
      </w:r>
    </w:p>
    <w:p w:rsidRDefault="00905680" w:rsidP="00905680" w:rsidR="00905680" w:rsidRPr="00905680">
      <w:pPr>
        <w:tabs>
          <w:tab w:pos="6420" w:val="left"/>
        </w:tabs>
        <w:spacing w:after="0"/>
        <w:jc w:val="both"/>
        <w:rPr>
          <w:rFonts w:cs="Times New Roman" w:eastAsia="Times New Roman"/>
          <w:lang w:eastAsia="hr-HR"/>
        </w:rPr>
      </w:pPr>
      <w:r w:rsidRPr="00905680">
        <w:rPr>
          <w:rFonts w:cs="Times New Roman" w:eastAsia="Times New Roman"/>
          <w:lang w:eastAsia="hr-HR"/>
        </w:rPr>
        <w:t>PRAVNA POUKA:</w:t>
      </w:r>
    </w:p>
    <w:p w:rsidRDefault="00905680" w:rsidP="007C7D2E" w:rsidR="00905680" w:rsidRPr="00905680">
      <w:pPr>
        <w:tabs>
          <w:tab w:pos="6420" w:val="left"/>
        </w:tabs>
        <w:spacing w:after="0"/>
        <w:jc w:val="both"/>
        <w:rPr>
          <w:rFonts w:cs="Times New Roman" w:eastAsia="Times New Roman"/>
          <w:lang w:eastAsia="hr-HR"/>
        </w:rPr>
      </w:pPr>
      <w:r w:rsidRPr="00905680">
        <w:rPr>
          <w:rFonts w:cs="Times New Roman" w:eastAsia="Times New Roman"/>
          <w:lang w:eastAsia="hr-HR"/>
        </w:rPr>
        <w:t>Protiv ovog rješenja dopuštena je žalba Visokom trgovačkom sudu RH u Zagrebu. Žalba se podnosi putem ovog suda, u 3 primjerka, u roku 8 dana od dana dostave prijepisa ovog rješenja.</w:t>
      </w:r>
      <w:r>
        <w:rPr>
          <w:rFonts w:cs="Times New Roman" w:eastAsia="Times New Roman"/>
          <w:lang w:eastAsia="hr-HR"/>
        </w:rPr>
        <w:t xml:space="preserve">                                                                                    </w:t>
      </w:r>
    </w:p>
    <w:p w:rsidRDefault="00905680" w:rsidP="00905680" w:rsidR="00905680" w:rsidRPr="00905680">
      <w:pPr>
        <w:spacing w:after="0"/>
        <w:rPr>
          <w:rFonts w:cs="Times New Roman" w:eastAsia="Times New Roman"/>
          <w:lang w:eastAsia="hr-HR"/>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F2442" w:rsidP="00537B78" w:rsidR="001F2442">
      <w:r>
        <w:separator/>
      </w:r>
    </w:p>
  </w:endnote>
  <w:endnote w:id="0" w:type="continuationSeparator">
    <w:p w:rsidRDefault="001F2442" w:rsidP="00537B78" w:rsidR="001F24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F2442" w:rsidP="00537B78" w:rsidR="001F2442">
      <w:r>
        <w:separator/>
      </w:r>
    </w:p>
  </w:footnote>
  <w:footnote w:id="0" w:type="continuationSeparator">
    <w:p w:rsidRDefault="001F2442" w:rsidP="00537B78" w:rsidR="001F24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0501077"/>
      <w:docPartObj>
        <w:docPartGallery w:val="Page Numbers (Top of Page)"/>
        <w:docPartUnique/>
      </w:docPartObj>
    </w:sdtPr>
    <w:sdtEndPr/>
    <w:sdtContent>
      <w:p w:rsidRDefault="00905680" w:rsidR="00905680">
        <w:pPr>
          <w:pStyle w:val="Zaglavlje"/>
          <w:jc w:val="center"/>
        </w:pPr>
        <w:r>
          <w:fldChar w:fldCharType="begin"/>
        </w:r>
        <w:r>
          <w:instrText>PAGE   \* MERGEFORMAT</w:instrText>
        </w:r>
        <w:r>
          <w:fldChar w:fldCharType="separate"/>
        </w:r>
        <w:r w:rsidR="00A40F7B">
          <w:t>1</w:t>
        </w:r>
        <w:r>
          <w:fldChar w:fldCharType="end"/>
        </w:r>
      </w:p>
    </w:sdtContent>
  </w:sdt>
  <w:p w:rsidRDefault="00905680" w:rsidR="008333A9">
    <w:pPr>
      <w:pStyle w:val="Zaglavlje"/>
    </w:pPr>
    <w:r>
      <w:t>1 St-</w:t>
    </w:r>
    <w:r w:rsidR="009167B1">
      <w:t>455</w:t>
    </w:r>
    <w:r w:rsidR="006966C6">
      <w:t>7</w:t>
    </w:r>
    <w:r w:rsidR="00CC70BA">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E591A4E"/>
    <w:multiLevelType w:val="hybridMultilevel"/>
    <w:tmpl w:val="E9F4E6F8"/>
    <w:lvl w:tplc="A6D85B02"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5E081C81"/>
    <w:multiLevelType w:val="hybridMultilevel"/>
    <w:tmpl w:val="6E36AB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0"/>
  </w:num>
  <w:num w:numId="3">
    <w:abstractNumId w:val="18"/>
  </w:num>
  <w:num w:numId="4">
    <w:abstractNumId w:val="42"/>
  </w:num>
  <w:num w:numId="5">
    <w:abstractNumId w:val="44"/>
  </w:num>
  <w:num w:numId="6">
    <w:abstractNumId w:val="20"/>
  </w:num>
  <w:num w:numId="7">
    <w:abstractNumId w:val="21"/>
  </w:num>
  <w:num w:numId="8">
    <w:abstractNumId w:val="29"/>
  </w:num>
  <w:num w:numId="9">
    <w:abstractNumId w:val="16"/>
  </w:num>
  <w:num w:numId="10">
    <w:abstractNumId w:val="36"/>
  </w:num>
  <w:num w:numId="11">
    <w:abstractNumId w:val="14"/>
  </w:num>
  <w:num w:numId="12">
    <w:abstractNumId w:val="13"/>
  </w:num>
  <w:num w:numId="13">
    <w:abstractNumId w:val="40"/>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9"/>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7"/>
  </w:num>
  <w:num w:numId="46">
    <w:abstractNumId w:val="17"/>
    <w:lvlOverride w:ilvl="0">
      <w:startOverride w:val="1"/>
    </w:lvlOverride>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0910"/>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9780C"/>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77762"/>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B7034"/>
    <w:rsid w:val="001C1E72"/>
    <w:rsid w:val="001C2A1A"/>
    <w:rsid w:val="001C2B24"/>
    <w:rsid w:val="001C36D5"/>
    <w:rsid w:val="001C3B87"/>
    <w:rsid w:val="001C4583"/>
    <w:rsid w:val="001C4E3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2442"/>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204A"/>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41"/>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4C9"/>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0E84"/>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6F97"/>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17F"/>
    <w:rsid w:val="004008EA"/>
    <w:rsid w:val="00401B1A"/>
    <w:rsid w:val="00403F6D"/>
    <w:rsid w:val="0040491E"/>
    <w:rsid w:val="00404C4B"/>
    <w:rsid w:val="00404DB3"/>
    <w:rsid w:val="0040534F"/>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3278"/>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16F"/>
    <w:rsid w:val="00577686"/>
    <w:rsid w:val="00577FCC"/>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A7203"/>
    <w:rsid w:val="005B03D9"/>
    <w:rsid w:val="005B131C"/>
    <w:rsid w:val="005B25FD"/>
    <w:rsid w:val="005B456A"/>
    <w:rsid w:val="005B73ED"/>
    <w:rsid w:val="005B790A"/>
    <w:rsid w:val="005C2D4D"/>
    <w:rsid w:val="005C4FD3"/>
    <w:rsid w:val="005C5748"/>
    <w:rsid w:val="005C6CCB"/>
    <w:rsid w:val="005C7E51"/>
    <w:rsid w:val="005C7ED5"/>
    <w:rsid w:val="005D0447"/>
    <w:rsid w:val="005D0BDA"/>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180"/>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6C6"/>
    <w:rsid w:val="00696729"/>
    <w:rsid w:val="0069794C"/>
    <w:rsid w:val="006A0514"/>
    <w:rsid w:val="006A1F7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880"/>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6C58"/>
    <w:rsid w:val="007076E0"/>
    <w:rsid w:val="0070777B"/>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44B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91D"/>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C7D2E"/>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50F1"/>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60"/>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28B"/>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5680"/>
    <w:rsid w:val="0090770C"/>
    <w:rsid w:val="0091331F"/>
    <w:rsid w:val="009137E2"/>
    <w:rsid w:val="00913A6B"/>
    <w:rsid w:val="00914AD2"/>
    <w:rsid w:val="00914C7F"/>
    <w:rsid w:val="00915391"/>
    <w:rsid w:val="009167B1"/>
    <w:rsid w:val="0091681E"/>
    <w:rsid w:val="0092102E"/>
    <w:rsid w:val="009212C9"/>
    <w:rsid w:val="00921B4B"/>
    <w:rsid w:val="00922979"/>
    <w:rsid w:val="0092398C"/>
    <w:rsid w:val="009247C6"/>
    <w:rsid w:val="00924FF2"/>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0F7B"/>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8D8"/>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9CF"/>
    <w:rsid w:val="00C65A6C"/>
    <w:rsid w:val="00C66634"/>
    <w:rsid w:val="00C66FB3"/>
    <w:rsid w:val="00C70EB1"/>
    <w:rsid w:val="00C72AF8"/>
    <w:rsid w:val="00C73319"/>
    <w:rsid w:val="00C74CBB"/>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0BA"/>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4589"/>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D76"/>
    <w:rsid w:val="00E46E66"/>
    <w:rsid w:val="00E50F32"/>
    <w:rsid w:val="00E52301"/>
    <w:rsid w:val="00E52676"/>
    <w:rsid w:val="00E53152"/>
    <w:rsid w:val="00E53B4A"/>
    <w:rsid w:val="00E541AE"/>
    <w:rsid w:val="00E566B8"/>
    <w:rsid w:val="00E56AA5"/>
    <w:rsid w:val="00E56EE7"/>
    <w:rsid w:val="00E60B19"/>
    <w:rsid w:val="00E60FA7"/>
    <w:rsid w:val="00E617B3"/>
    <w:rsid w:val="00E61C7C"/>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000"/>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2C3"/>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1DA"/>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60021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siječnja 2018.</izvorni_sadrzaj>
    <derivirana_varijabla naziv="DomainObject.DatumDonosenjaOdluke_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 na uplatu predujma</izvorni_sadrzaj>
    <derivirana_varijabla naziv="DomainObject.Primjedba_1">poziv vjerovnicima na uplatu predujma</derivirana_varijabla>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4557</izvorni_sadrzaj>
    <derivirana_varijabla naziv="DomainObject.Predmet.Broj_1">4557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St-4557/2016</izvorni_sadrzaj>
    <derivirana_varijabla naziv="DomainObject.Predmet.OznakaBroj_1">St-4557/2016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RADIO LiNa d.o.o. zastupanog po punomoćniku Maja Kovač</izvorni_sadrzaj>
    <derivirana_varijabla naziv="DomainObject.Predmet.ProtustrankaFormated_1">  RADIO LiNa d.o.o. zastupanog po punomoćniku Maja Kovač</derivirana_varijabla>
  </DomainObject.Predmet.ProtustrankaFormated>
  <DomainObject.Predmet.ProtustrankaFormatedOIB>
    <izvorni_sadrzaj>  RADIO LiNa d.o.o., OIB 48517869072 zastupanog po punomoćniku Maja Kovač</izvorni_sadrzaj>
    <derivirana_varijabla naziv="DomainObject.Predmet.ProtustrankaFormatedOIB_1">  RADIO LiNa d.o.o., OIB 48517869072 zastupanog po punomoćniku Maja Kovač</derivirana_varijabla>
  </DomainObject.Predmet.ProtustrankaFormatedOIB>
  <DomainObject.Predmet.ProtustrankaFormatedWithAdress>
    <izvorni_sadrzaj> RADIO LiNa d.o.o., Vjekoslava Majera 37, 10410 Velika Gorica zastupanog po punomoćniku Maja Kovač</izvorni_sadrzaj>
    <derivirana_varijabla naziv="DomainObject.Predmet.ProtustrankaFormatedWithAdress_1"> RADIO LiNa d.o.o., Vjekoslava Majera 37, 10410 Velika Gorica zastupanog po punomoćniku Maja Kovač</derivirana_varijabla>
  </DomainObject.Predmet.ProtustrankaFormatedWithAdress>
  <DomainObject.Predmet.ProtustrankaFormatedWithAdressOIB>
    <izvorni_sadrzaj> RADIO LiNa d.o.o., OIB 48517869072, Vjekoslava Majera 37, 10410 Velika Gorica zastupanog po punomoćniku Maja Kovač</izvorni_sadrzaj>
    <derivirana_varijabla naziv="DomainObject.Predmet.ProtustrankaFormatedWithAdressOIB_1"> RADIO LiNa d.o.o., OIB 48517869072, Vjekoslava Majera 37, 10410 Velika Gorica zastupanog po punomoćniku Maja Kovač</derivirana_varijabla>
  </DomainObject.Predmet.ProtustrankaFormatedWithAdressOIB>
  <DomainObject.Predmet.ProtustrankaWithAdress>
    <izvorni_sadrzaj>RADIO LiNa d.o.o. Vjekoslava Majera 37, 10410 Velika Gorica</izvorni_sadrzaj>
    <derivirana_varijabla naziv="DomainObject.Predmet.ProtustrankaWithAdress_1">RADIO LiNa d.o.o. Vjekoslava Majera 37, 10410 Velika Gorica</derivirana_varijabla>
  </DomainObject.Predmet.ProtustrankaWithAdress>
  <DomainObject.Predmet.ProtustrankaWithAdressOIB>
    <izvorni_sadrzaj>RADIO LiNa d.o.o., OIB 48517869072, Vjekoslava Majera 37, 10410 Velika Gorica</izvorni_sadrzaj>
    <derivirana_varijabla naziv="DomainObject.Predmet.ProtustrankaWithAdressOIB_1">RADIO LiNa d.o.o., OIB 48517869072, Vjekoslava Majera 37, 10410 Velika Gorica</derivirana_varijabla>
  </DomainObject.Predmet.ProtustrankaWithAdressOIB>
  <DomainObject.Predmet.ProtustrankaNazivFormated>
    <izvorni_sadrzaj>RADIO LiNa d.o.o.</izvorni_sadrzaj>
    <derivirana_varijabla naziv="DomainObject.Predmet.ProtustrankaNazivFormated_1">RADIO LiNa d.o.o.</derivirana_varijabla>
  </DomainObject.Predmet.ProtustrankaNazivFormated>
  <DomainObject.Predmet.ProtustrankaNazivFormatedOIB>
    <izvorni_sadrzaj>RADIO LiNa d.o.o., OIB 48517869072</izvorni_sadrzaj>
    <derivirana_varijabla naziv="DomainObject.Predmet.ProtustrankaNazivFormatedOIB_1">RADIO LiNa d.o.o., OIB 48517869072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RADIO LiNa d.o.o. zastupanog po punomoćniku Maja Kovač</item>
    </izvorni_sadrzaj>
    <derivirana_varijabla naziv="DomainObject.Predmet.ProtuStrankaListFormated_1">
      <item>RADIO LiNa d.o.o. zastupanog po punomoćniku Maja Kovač</item>
    </derivirana_varijabla>
  </DomainObject.Predmet.ProtuStrankaListFormated>
  <DomainObject.Predmet.ProtuStrankaListFormatedOIB>
    <izvorni_sadrzaj>
      <item>RADIO LiNa d.o.o., OIB 48517869072 zastupanog po punomoćniku Maja Kovač</item>
    </izvorni_sadrzaj>
    <derivirana_varijabla naziv="DomainObject.Predmet.ProtuStrankaListFormatedOIB_1">
      <item>RADIO LiNa d.o.o., OIB 48517869072 zastupanog po punomoćniku Maja Kovač</item>
    </derivirana_varijabla>
  </DomainObject.Predmet.ProtuStrankaListFormatedOIB>
  <DomainObject.Predmet.ProtuStrankaListFormatedWithAdress>
    <izvorni_sadrzaj>
      <item>RADIO LiNa d.o.o., Vjekoslava Majera 37, 10410 Velika Gorica zastupanog po punomoćniku Maja Kovač</item>
    </izvorni_sadrzaj>
    <derivirana_varijabla naziv="DomainObject.Predmet.ProtuStrankaListFormatedWithAdress_1">
      <item>RADIO LiNa d.o.o., Vjekoslava Majera 37, 10410 Velika Gorica zastupanog po punomoćniku Maja Kovač</item>
    </derivirana_varijabla>
  </DomainObject.Predmet.ProtuStrankaListFormatedWithAdress>
  <DomainObject.Predmet.ProtuStrankaListFormatedWithAdressOIB>
    <izvorni_sadrzaj>
      <item>RADIO LiNa d.o.o., OIB 48517869072, Vjekoslava Majera 37, 10410 Velika Gorica zastupanog po punomoćniku Maja Kovač</item>
    </izvorni_sadrzaj>
    <derivirana_varijabla naziv="DomainObject.Predmet.ProtuStrankaListFormatedWithAdressOIB_1">
      <item>RADIO LiNa d.o.o., OIB 48517869072, Vjekoslava Majera 37, 10410 Velika Gorica zastupanog po punomoćniku Maja Kovač</item>
    </derivirana_varijabla>
  </DomainObject.Predmet.ProtuStrankaListFormatedWithAdressOIB>
  <DomainObject.Predmet.ProtuStrankaListNazivFormated>
    <izvorni_sadrzaj>
      <item>RADIO LiNa d.o.o.</item>
    </izvorni_sadrzaj>
    <derivirana_varijabla naziv="DomainObject.Predmet.ProtuStrankaListNazivFormated_1">
      <item>RADIO LiNa d.o.o.</item>
    </derivirana_varijabla>
  </DomainObject.Predmet.ProtuStrankaListNazivFormated>
  <DomainObject.Predmet.ProtuStrankaListNazivFormatedOIB>
    <izvorni_sadrzaj>
      <item>RADIO LiNa d.o.o., OIB 48517869072</item>
    </izvorni_sadrzaj>
    <derivirana_varijabla naziv="DomainObject.Predmet.ProtuStrankaListNazivFormatedOIB_1">
      <item>RADIO LiNa d.o.o., OIB 48517869072</item>
    </derivirana_varijabla>
  </DomainObject.Predmet.ProtuStrankaListNazivFormatedOIB>
  <DomainObject.Predmet.OstaliListFormated>
    <izvorni_sadrzaj>
      <item>Maja Kovač punomoćnik sudionika u postupku RADIO LiNa d.o.o.</item>
    </izvorni_sadrzaj>
    <derivirana_varijabla naziv="DomainObject.Predmet.OstaliListFormated_1">
      <item>Maja Kovač punomoćnik sudionika u postupku RADIO LiNa d.o.o.</item>
    </derivirana_varijabla>
  </DomainObject.Predmet.OstaliListFormated>
  <DomainObject.Predmet.OstaliListFormatedOIB>
    <izvorni_sadrzaj>
      <item>Maja Kovač, OIB 78592065864 punomoćnik sudionika u postupku RADIO LiNa d.o.o.</item>
    </izvorni_sadrzaj>
    <derivirana_varijabla naziv="DomainObject.Predmet.OstaliListFormatedOIB_1">
      <item>Maja Kovač, OIB 78592065864 punomoćnik sudionika u postupku RADIO LiNa d.o.o.</item>
    </derivirana_varijabla>
  </DomainObject.Predmet.OstaliListFormatedOIB>
  <DomainObject.Predmet.OstaliListFormatedWithAdress>
    <izvorni_sadrzaj>
      <item>Maja Kovač, Škrlceva Ulica 4, 10370 Okunšćak punomoćnik sudionika u postupku RADIO LiNa d.o.o.</item>
    </izvorni_sadrzaj>
    <derivirana_varijabla naziv="DomainObject.Predmet.OstaliListFormatedWithAdress_1">
      <item>Maja Kovač, Škrlceva Ulica 4, 10370 Okunšćak punomoćnik sudionika u postupku RADIO LiNa d.o.o.</item>
    </derivirana_varijabla>
  </DomainObject.Predmet.OstaliListFormatedWithAdress>
  <DomainObject.Predmet.OstaliListFormatedWithAdressOIB>
    <izvorni_sadrzaj>
      <item>Maja Kovač, OIB 78592065864, Škrlceva Ulica 4, 10370 Okunšćak punomoćnik sudionika u postupku RADIO LiNa d.o.o.</item>
    </izvorni_sadrzaj>
    <derivirana_varijabla naziv="DomainObject.Predmet.OstaliListFormatedWithAdressOIB_1">
      <item>Maja Kovač, OIB 78592065864, Škrlceva Ulica 4, 10370 Okunšćak punomoćnik sudionika u postupku RADIO LiNa d.o.o.</item>
    </derivirana_varijabla>
  </DomainObject.Predmet.OstaliListFormatedWithAdressOIB>
  <DomainObject.Predmet.OstaliListNazivFormated>
    <izvorni_sadrzaj>
      <item>Maja Kovač</item>
    </izvorni_sadrzaj>
    <derivirana_varijabla naziv="DomainObject.Predmet.OstaliListNazivFormated_1">
      <item>Maja Kovač</item>
    </derivirana_varijabla>
  </DomainObject.Predmet.OstaliListNazivFormated>
  <DomainObject.Predmet.OstaliListNazivFormatedOIB>
    <izvorni_sadrzaj>
      <item>Maja Kovač, OIB 78592065864</item>
    </izvorni_sadrzaj>
    <derivirana_varijabla naziv="DomainObject.Predmet.OstaliListNazivFormatedOIB_1">
      <item>Maja Kovač, OIB 78592065864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2018.</izvorni_sadrzaj>
    <derivirana_varijabla naziv="DomainObject.Datum_1">2.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RADIO LiNa d.o.o.</izvorni_sadrzaj>
    <derivirana_varijabla naziv="DomainObject.Predmet.ProtustrankaIDrugi_1">RADIO LiNa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RADIO LiNa d.o.o., OIB 48517869072, Vjekoslava Majera 37, 10410 Velika Gorica</izvorni_sadrzaj>
    <derivirana_varijabla naziv="DomainObject.Predmet.ProtustrankaIDrugiAdressOIB_1">RADIO LiNa d.o.o., OIB 48517869072, Vjekoslava Majera 37,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RADIO LiNa d.o.o.</item>
      <item>Maja Kovač</item>
    </izvorni_sadrzaj>
    <derivirana_varijabla naziv="DomainObject.Predmet.SudioniciListNaziv_1">
      <item>FINA Regionalni centar Zagreb</item>
      <item>RADIO LiNa d.o.o.</item>
      <item>Maja Kovač</item>
    </derivirana_varijabla>
  </DomainObject.Predmet.SudioniciListNaziv>
  <DomainObject.Predmet.SudioniciListAdressOIB>
    <izvorni_sadrzaj>
      <item>FINA Regionalni centar Zagreb, OIB 85821130368, Trg svibanjskih žrtava 1995. br. 1,10000 Zagreb</item>
      <item>RADIO LiNa d.o.o., OIB 48517869072, Vjekoslava Majera 37,10410 Velika Gorica</item>
      <item>Maja Kovač, OIB 78592065864, Škrlceva Ulica 4,10370 Okunšćak</item>
    </izvorni_sadrzaj>
    <derivirana_varijabla naziv="DomainObject.Predmet.SudioniciListAdressOIB_1">
      <item>FINA Regionalni centar Zagreb, OIB 85821130368, Trg svibanjskih žrtava 1995. br. 1,10000 Zagreb</item>
      <item>RADIO LiNa d.o.o., OIB 48517869072, Vjekoslava Majera 37,10410 Velika Gorica</item>
      <item>Maja Kovač, OIB 78592065864, Škrlceva Ulica 4,10370 Okunšćak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AD3909-EF76-41A0-B135-3E1486D8DD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482</properties:Words>
  <properties:Characters>2563</properties:Characters>
  <properties:Lines>77</properties:Lines>
  <properties:Paragraphs>27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3413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2018-01-02T12:40:00Z</dcterms:created>
  <dc:creator>Ratko Gospodnetić, ZI5 d.o.o. Zagreb</dc:creator>
  <dc:description>Ovaj predložak služi kao osnova za kreiranje novih eSPIS predložaka tijekom obrade sudskih dokumenata.</dc:description>
  <cp:lastModifiedBy>Draženka Prpić</cp:lastModifiedBy>
  <cp:lastPrinted>2018-01-02T12:41:00Z</cp:lastPrinted>
  <dcterms:modified xmlns:xsi="http://www.w3.org/2001/XMLSchema-instance" xsi:type="dcterms:W3CDTF">2018-01-02T12:41:00Z</dcterms:modified>
  <cp:revision>3</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Novi sadržaj dokumenta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