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f935" w14:paraId="6baf935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520C0" w:rsidP="005520C0" w:rsidR="005520C0" w:rsidRPr="005520C0">
      <w:pPr>
        <w:jc w:val="both"/>
        <w:rPr>
          <w:rFonts w:hAnsi="Times New Roman" w:ascii="Times New Roman"/>
          <w:sz w:val="24"/>
        </w:rPr>
      </w:pPr>
      <w:r w:rsidRPr="005520C0">
        <w:rPr>
          <w:rFonts w:hAnsi="Times New Roman" w:ascii="Times New Roman"/>
          <w:sz w:val="24"/>
          <w:szCs w:val="24"/>
        </w:rPr>
        <w:t>Nadle</w:t>
      </w:r>
      <w:r w:rsidRPr="005520C0">
        <w:rPr>
          <w:rFonts w:hAnsi="Times New Roman" w:ascii="Times New Roman"/>
          <w:sz w:val="24"/>
        </w:rPr>
        <w:t>ž</w:t>
      </w:r>
      <w:r w:rsidRPr="005520C0">
        <w:rPr>
          <w:rFonts w:hAnsi="Times New Roman" w:ascii="Times New Roman"/>
          <w:sz w:val="24"/>
          <w:szCs w:val="24"/>
        </w:rPr>
        <w:t>ni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trgova</w:t>
      </w:r>
      <w:r w:rsidRPr="005520C0">
        <w:rPr>
          <w:rFonts w:hAnsi="Times New Roman" w:ascii="Times New Roman"/>
          <w:sz w:val="24"/>
        </w:rPr>
        <w:t>č</w:t>
      </w:r>
      <w:r w:rsidRPr="005520C0">
        <w:rPr>
          <w:rFonts w:hAnsi="Times New Roman" w:ascii="Times New Roman"/>
          <w:sz w:val="24"/>
          <w:szCs w:val="24"/>
        </w:rPr>
        <w:t>ki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sud</w:t>
      </w:r>
      <w:r w:rsidRPr="005520C0">
        <w:rPr>
          <w:rFonts w:hAnsi="Times New Roman" w:ascii="Times New Roman"/>
          <w:sz w:val="24"/>
        </w:rPr>
        <w:t xml:space="preserve"> : TRGOVAČKI SUD U ZAGREBU</w:t>
      </w:r>
    </w:p>
    <w:p w:rsidRDefault="005520C0" w:rsidP="005520C0" w:rsidR="005520C0" w:rsidRPr="005520C0">
      <w:pPr>
        <w:jc w:val="both"/>
        <w:rPr>
          <w:rFonts w:hAnsi="Times New Roman" w:ascii="Times New Roman"/>
          <w:sz w:val="24"/>
          <w:szCs w:val="24"/>
        </w:rPr>
      </w:pPr>
      <w:r w:rsidRPr="005520C0">
        <w:rPr>
          <w:rFonts w:hAnsi="Times New Roman" w:ascii="Times New Roman"/>
          <w:sz w:val="24"/>
          <w:szCs w:val="24"/>
        </w:rPr>
        <w:t xml:space="preserve">Poslovni broj spisa: </w:t>
      </w:r>
      <w:r w:rsidR="001E7041" w:rsidRPr="001E7041">
        <w:rPr>
          <w:rFonts w:hAnsi="Times New Roman" w:ascii="Times New Roman"/>
          <w:b/>
          <w:sz w:val="24"/>
          <w:szCs w:val="24"/>
          <w:u w:val="single"/>
        </w:rPr>
        <w:t>: 7. St-119/2015</w:t>
      </w:r>
    </w:p>
    <w:p w:rsidRDefault="005520C0" w:rsidP="005520C0" w:rsidR="005520C0" w:rsidRPr="005520C0">
      <w:pPr>
        <w:rPr>
          <w:rFonts w:hAnsi="Times New Roman" w:ascii="Times New Roman"/>
          <w:sz w:val="24"/>
          <w:szCs w:val="24"/>
        </w:rPr>
      </w:pPr>
      <w:r w:rsidRPr="005520C0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1E7041" w:rsidP="00035605" w:rsidR="001E7041">
      <w:pPr>
        <w:spacing w:after="0"/>
        <w:rPr>
          <w:rFonts w:hAnsi="Times New Roman" w:ascii="Times New Roman"/>
          <w:b/>
          <w:sz w:val="24"/>
          <w:szCs w:val="24"/>
        </w:rPr>
      </w:pPr>
      <w:r w:rsidRPr="001E7041">
        <w:rPr>
          <w:rFonts w:hAnsi="Times New Roman" w:ascii="Times New Roman"/>
          <w:b/>
          <w:sz w:val="24"/>
          <w:szCs w:val="24"/>
        </w:rPr>
        <w:t>OGULINKA proizvodno-trgovačko d.o.o.</w:t>
      </w:r>
      <w:r>
        <w:rPr>
          <w:rFonts w:hAnsi="Times New Roman" w:ascii="Times New Roman"/>
          <w:b/>
          <w:sz w:val="24"/>
          <w:szCs w:val="24"/>
        </w:rPr>
        <w:t xml:space="preserve"> u stečaju, Ogulin, Kučinići 23</w:t>
      </w:r>
    </w:p>
    <w:p w:rsidRDefault="001E7041" w:rsidP="00035605" w:rsidR="00035605">
      <w:pPr>
        <w:spacing w:after="0"/>
        <w:rPr>
          <w:rFonts w:hAnsi="Times New Roman" w:ascii="Times New Roman"/>
          <w:b/>
          <w:sz w:val="24"/>
          <w:szCs w:val="24"/>
        </w:rPr>
      </w:pPr>
      <w:r w:rsidRPr="001E7041">
        <w:rPr>
          <w:rFonts w:hAnsi="Times New Roman" w:ascii="Times New Roman"/>
          <w:b/>
          <w:sz w:val="24"/>
          <w:szCs w:val="24"/>
        </w:rPr>
        <w:t>OIB: 45769998932</w:t>
      </w:r>
    </w:p>
    <w:p w:rsidRDefault="001E7041" w:rsidP="00035605" w:rsidR="001E7041" w:rsidRPr="00035605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5520C0" w:rsidP="005F1ABE" w:rsidR="005520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1E7041">
        <w:rPr>
          <w:rFonts w:hAnsi="Times New Roman" w:ascii="Times New Roman"/>
          <w:sz w:val="24"/>
          <w:szCs w:val="24"/>
          <w:lang w:val="pl-PL"/>
        </w:rPr>
        <w:t>09.12.2015</w:t>
      </w:r>
      <w:r w:rsidR="00035605" w:rsidRPr="00035605">
        <w:rPr>
          <w:rFonts w:hAnsi="Times New Roman" w:ascii="Times New Roman"/>
          <w:sz w:val="24"/>
          <w:szCs w:val="24"/>
          <w:lang w:val="pl-PL"/>
        </w:rPr>
        <w:t>.</w:t>
      </w:r>
      <w:r w:rsidR="001E7041">
        <w:rPr>
          <w:rFonts w:hAnsi="Times New Roman" w:ascii="Times New Roman"/>
          <w:sz w:val="24"/>
          <w:szCs w:val="24"/>
          <w:lang w:val="pl-PL"/>
        </w:rPr>
        <w:t xml:space="preserve"> godine do 07</w:t>
      </w:r>
      <w:r w:rsidR="00035605">
        <w:rPr>
          <w:rFonts w:hAnsi="Times New Roman" w:ascii="Times New Roman"/>
          <w:sz w:val="24"/>
          <w:szCs w:val="24"/>
          <w:lang w:val="pl-PL"/>
        </w:rPr>
        <w:t>.</w:t>
      </w:r>
      <w:r w:rsidR="00806313">
        <w:rPr>
          <w:rFonts w:hAnsi="Times New Roman" w:ascii="Times New Roman"/>
          <w:sz w:val="24"/>
          <w:szCs w:val="24"/>
          <w:lang w:val="pl-PL"/>
        </w:rPr>
        <w:t>0</w:t>
      </w:r>
      <w:r w:rsidR="001E7041">
        <w:rPr>
          <w:rFonts w:hAnsi="Times New Roman" w:ascii="Times New Roman"/>
          <w:sz w:val="24"/>
          <w:szCs w:val="24"/>
          <w:lang w:val="pl-PL"/>
        </w:rPr>
        <w:t>8</w:t>
      </w:r>
      <w:r w:rsidR="00035605">
        <w:rPr>
          <w:rFonts w:hAnsi="Times New Roman" w:ascii="Times New Roman"/>
          <w:sz w:val="24"/>
          <w:szCs w:val="24"/>
          <w:lang w:val="pl-PL"/>
        </w:rPr>
        <w:t>.2017</w:t>
      </w:r>
      <w:r>
        <w:rPr>
          <w:rFonts w:hAnsi="Times New Roman" w:ascii="Times New Roman"/>
          <w:sz w:val="24"/>
          <w:szCs w:val="24"/>
          <w:lang w:val="pl-PL"/>
        </w:rPr>
        <w:t>. godine)</w:t>
      </w:r>
    </w:p>
    <w:p w:rsidRDefault="00201013" w:rsidP="005F1ABE" w:rsidR="0020101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331"/>
        <w:gridCol w:w="6661"/>
        <w:gridCol w:w="1296"/>
      </w:tblGrid>
      <w:tr w:rsidTr="00201013" w:rsidR="00201013" w:rsidRPr="00201013">
        <w:trPr>
          <w:trHeight w:val="324"/>
        </w:trPr>
        <w:tc>
          <w:tcPr>
            <w:tcW w:type="pct" w:w="445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 / Pregled svih ostvarenih priliva novčanih sredstava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5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3D7A4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Priliv s osnova najma nekretnine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20.000,00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Priliv s osnova unovčenja nekretnine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165.500,00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Priliv s osnova pasivne kamate banke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3,81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priliv novčanih sredstava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185.503,81</w:t>
            </w:r>
          </w:p>
        </w:tc>
      </w:tr>
      <w:tr w:rsidTr="00201013" w:rsidR="00201013" w:rsidRPr="00201013">
        <w:trPr>
          <w:trHeight w:val="288"/>
        </w:trPr>
        <w:tc>
          <w:tcPr>
            <w:tcW w:type="pct" w:w="3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01013" w:rsidR="00201013" w:rsidRPr="00201013">
        <w:trPr>
          <w:trHeight w:val="324"/>
        </w:trPr>
        <w:tc>
          <w:tcPr>
            <w:tcW w:type="pct" w:w="445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ostvarenih odliva novčanih sredstava</w:t>
            </w:r>
          </w:p>
        </w:tc>
        <w:tc>
          <w:tcPr>
            <w:tcW w:type="pct" w:w="5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5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Naknada banci za vođenje računa                                    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832,25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Putni troškovi Zagreb - Ogulin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3.120,00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Troškovi ureda stečajnog upravitelja i materijalni troškovi 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15.625,00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Troškovi knjigovodstva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22.500,00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Godišnje statistike GFI POD, javna objava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2.460,00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Naknada za izradu elaborata procjene nekretnina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3.500,00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Komunalni troškovi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1.943,55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Nagrada stečajnom upravitelju (u bruto iznosu)                       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123.398,95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Nagrada stečajnom upravitelju prethodni postupak (u bruto iznosu)                       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10.000,00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Obveza PDV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2.124,06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odliv novčanih sredstava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185.503,81</w:t>
            </w:r>
          </w:p>
        </w:tc>
      </w:tr>
      <w:tr w:rsidTr="00201013" w:rsidR="00201013" w:rsidRPr="00201013">
        <w:trPr>
          <w:trHeight w:val="300"/>
        </w:trPr>
        <w:tc>
          <w:tcPr>
            <w:tcW w:type="pct" w:w="3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01013" w:rsidR="00201013" w:rsidRPr="00201013">
        <w:trPr>
          <w:trHeight w:val="324"/>
        </w:trPr>
        <w:tc>
          <w:tcPr>
            <w:tcW w:type="pct" w:w="378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6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Stanje novčanih sredstava na računu na dan 07.08.2017. godine</w:t>
            </w:r>
          </w:p>
        </w:tc>
        <w:tc>
          <w:tcPr>
            <w:tcW w:type="pct" w:w="5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201013" w:rsidR="00201013" w:rsidRPr="00201013">
        <w:trPr>
          <w:trHeight w:val="300"/>
        </w:trPr>
        <w:tc>
          <w:tcPr>
            <w:tcW w:type="pct" w:w="3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01013" w:rsidR="00201013" w:rsidRPr="00201013">
        <w:trPr>
          <w:trHeight w:val="324"/>
        </w:trPr>
        <w:tc>
          <w:tcPr>
            <w:tcW w:type="pct" w:w="4451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Nepodmireni troškovi stečajnog postupka:</w:t>
            </w:r>
          </w:p>
        </w:tc>
        <w:tc>
          <w:tcPr>
            <w:tcW w:type="pct" w:w="5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4451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Dio nagrade stečajnom upravitelju – bruto</w:t>
            </w:r>
          </w:p>
        </w:tc>
        <w:tc>
          <w:tcPr>
            <w:tcW w:type="pct" w:w="5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1.496,82</w:t>
            </w:r>
          </w:p>
        </w:tc>
      </w:tr>
    </w:tbl>
    <w:p w:rsidRDefault="001E7041" w:rsidP="005F1ABE" w:rsidR="001E704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1013" w:rsidP="005F1ABE" w:rsidR="0020101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35605" w:rsidP="005F1ABE" w:rsidR="00981A4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Detaljan opis troškova stečajnog postupka iz točke I.B.</w:t>
      </w:r>
    </w:p>
    <w:p w:rsidRDefault="00464637" w:rsidP="00464637" w:rsidR="00464637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Naknada banci za vođenje računa </w:t>
      </w:r>
    </w:p>
    <w:p w:rsidRDefault="0086257C" w:rsidP="00464637" w:rsidR="0046463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19</w:t>
      </w:r>
      <w:r w:rsidR="00464637">
        <w:rPr>
          <w:rFonts w:hAnsi="Times New Roman" w:ascii="Times New Roman"/>
          <w:sz w:val="24"/>
          <w:szCs w:val="24"/>
          <w:lang w:val="pl-PL"/>
        </w:rPr>
        <w:t xml:space="preserve"> mjesec</w:t>
      </w:r>
      <w:r>
        <w:rPr>
          <w:rFonts w:hAnsi="Times New Roman" w:ascii="Times New Roman"/>
          <w:sz w:val="24"/>
          <w:szCs w:val="24"/>
          <w:lang w:val="pl-PL"/>
        </w:rPr>
        <w:t>i x prosječno 43,80</w:t>
      </w:r>
      <w:r w:rsidR="00464637">
        <w:rPr>
          <w:rFonts w:hAnsi="Times New Roman" w:ascii="Times New Roman"/>
          <w:sz w:val="24"/>
          <w:szCs w:val="24"/>
          <w:lang w:val="pl-PL"/>
        </w:rPr>
        <w:t xml:space="preserve"> kn=</w:t>
      </w:r>
      <w:r w:rsidR="00464637" w:rsidRPr="00464637"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832,25 </w:t>
      </w:r>
      <w:r w:rsidR="00464637">
        <w:rPr>
          <w:rFonts w:hAnsi="Times New Roman" w:ascii="Times New Roman"/>
          <w:sz w:val="24"/>
          <w:szCs w:val="24"/>
          <w:lang w:val="pl-PL"/>
        </w:rPr>
        <w:t>kn</w:t>
      </w:r>
    </w:p>
    <w:p w:rsidRDefault="00CF5ADE" w:rsidP="0086257C" w:rsidR="0086257C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Putni</w:t>
      </w:r>
      <w:r w:rsidR="0086257C" w:rsidRPr="00035605">
        <w:rPr>
          <w:rFonts w:hAnsi="Times New Roman" w:ascii="Times New Roman"/>
          <w:sz w:val="24"/>
          <w:szCs w:val="24"/>
          <w:lang w:val="pl-PL"/>
        </w:rPr>
        <w:t xml:space="preserve"> troškovi</w:t>
      </w:r>
    </w:p>
    <w:p w:rsidRDefault="0086257C" w:rsidP="0086257C" w:rsidR="0086257C" w:rsidRPr="0086257C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86257C">
        <w:rPr>
          <w:rFonts w:hAnsi="Times New Roman" w:ascii="Times New Roman"/>
          <w:sz w:val="24"/>
          <w:szCs w:val="24"/>
          <w:lang w:val="pl-PL"/>
        </w:rPr>
        <w:t xml:space="preserve">Zagreb Ogulin udaljenost 110 km x </w:t>
      </w:r>
      <w:r w:rsidR="00CF5ADE">
        <w:rPr>
          <w:rFonts w:hAnsi="Times New Roman" w:ascii="Times New Roman"/>
          <w:sz w:val="24"/>
          <w:szCs w:val="24"/>
          <w:lang w:val="pl-PL"/>
        </w:rPr>
        <w:t xml:space="preserve">2 smjerax </w:t>
      </w:r>
      <w:r w:rsidRPr="0086257C">
        <w:rPr>
          <w:rFonts w:hAnsi="Times New Roman" w:ascii="Times New Roman"/>
          <w:sz w:val="24"/>
          <w:szCs w:val="24"/>
          <w:lang w:val="pl-PL"/>
        </w:rPr>
        <w:t>2 kn/km =220 kn</w:t>
      </w:r>
    </w:p>
    <w:p w:rsidRDefault="0086257C" w:rsidP="0086257C" w:rsidR="0086257C" w:rsidRPr="0086257C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86257C">
        <w:rPr>
          <w:rFonts w:hAnsi="Times New Roman" w:ascii="Times New Roman"/>
          <w:sz w:val="24"/>
          <w:szCs w:val="24"/>
          <w:lang w:val="pl-PL"/>
        </w:rPr>
        <w:t>Cestarina Zagreb Ogulin</w:t>
      </w:r>
      <w:r w:rsidR="00CF5ADE">
        <w:rPr>
          <w:rFonts w:hAnsi="Times New Roman" w:ascii="Times New Roman"/>
          <w:sz w:val="24"/>
          <w:szCs w:val="24"/>
          <w:lang w:val="pl-PL"/>
        </w:rPr>
        <w:t xml:space="preserve"> x 2</w:t>
      </w:r>
      <w:r w:rsidR="00CF5ADE">
        <w:rPr>
          <w:rFonts w:hAnsi="Times New Roman" w:ascii="Times New Roman"/>
          <w:sz w:val="24"/>
          <w:szCs w:val="24"/>
          <w:lang w:val="pl-PL"/>
        </w:rPr>
        <w:tab/>
      </w:r>
      <w:r w:rsidR="00CF5ADE">
        <w:rPr>
          <w:rFonts w:hAnsi="Times New Roman" w:ascii="Times New Roman"/>
          <w:sz w:val="24"/>
          <w:szCs w:val="24"/>
          <w:lang w:val="pl-PL"/>
        </w:rPr>
        <w:tab/>
      </w:r>
      <w:r w:rsidR="00CF5ADE">
        <w:rPr>
          <w:rFonts w:hAnsi="Times New Roman" w:ascii="Times New Roman"/>
          <w:sz w:val="24"/>
          <w:szCs w:val="24"/>
          <w:lang w:val="pl-PL"/>
        </w:rPr>
        <w:tab/>
        <w:t xml:space="preserve"> </w:t>
      </w:r>
      <w:r w:rsidR="00CF5ADE">
        <w:rPr>
          <w:rFonts w:hAnsi="Times New Roman" w:ascii="Times New Roman"/>
          <w:sz w:val="24"/>
          <w:szCs w:val="24"/>
          <w:lang w:val="pl-PL"/>
        </w:rPr>
        <w:tab/>
        <w:t xml:space="preserve">       =  80</w:t>
      </w:r>
      <w:r w:rsidRPr="0086257C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86257C" w:rsidP="0086257C" w:rsidR="0086257C" w:rsidRPr="0086257C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86257C">
        <w:rPr>
          <w:rFonts w:hAnsi="Times New Roman" w:ascii="Times New Roman"/>
          <w:sz w:val="24"/>
          <w:szCs w:val="24"/>
          <w:lang w:val="pl-PL"/>
        </w:rPr>
        <w:t xml:space="preserve">Ukupno </w:t>
      </w:r>
      <w:r w:rsidRPr="0086257C">
        <w:rPr>
          <w:rFonts w:hAnsi="Times New Roman" w:ascii="Times New Roman"/>
          <w:sz w:val="24"/>
          <w:szCs w:val="24"/>
          <w:lang w:val="pl-PL"/>
        </w:rPr>
        <w:tab/>
      </w:r>
      <w:r w:rsidRPr="0086257C">
        <w:rPr>
          <w:rFonts w:hAnsi="Times New Roman" w:ascii="Times New Roman"/>
          <w:sz w:val="24"/>
          <w:szCs w:val="24"/>
          <w:lang w:val="pl-PL"/>
        </w:rPr>
        <w:tab/>
      </w:r>
      <w:r w:rsidRPr="0086257C">
        <w:rPr>
          <w:rFonts w:hAnsi="Times New Roman" w:ascii="Times New Roman"/>
          <w:sz w:val="24"/>
          <w:szCs w:val="24"/>
          <w:lang w:val="pl-PL"/>
        </w:rPr>
        <w:tab/>
      </w:r>
      <w:r w:rsidRPr="0086257C">
        <w:rPr>
          <w:rFonts w:hAnsi="Times New Roman" w:ascii="Times New Roman"/>
          <w:sz w:val="24"/>
          <w:szCs w:val="24"/>
          <w:lang w:val="pl-PL"/>
        </w:rPr>
        <w:tab/>
      </w:r>
      <w:r w:rsidRPr="0086257C">
        <w:rPr>
          <w:rFonts w:hAnsi="Times New Roman" w:ascii="Times New Roman"/>
          <w:sz w:val="24"/>
          <w:szCs w:val="24"/>
          <w:lang w:val="pl-PL"/>
        </w:rPr>
        <w:tab/>
        <w:t xml:space="preserve">   </w:t>
      </w:r>
      <w:r w:rsidR="00CF5ADE">
        <w:rPr>
          <w:rFonts w:hAnsi="Times New Roman" w:ascii="Times New Roman"/>
          <w:sz w:val="24"/>
          <w:szCs w:val="24"/>
          <w:lang w:val="pl-PL"/>
        </w:rPr>
        <w:tab/>
      </w:r>
      <w:r w:rsidR="003D7A45">
        <w:rPr>
          <w:rFonts w:hAnsi="Times New Roman" w:ascii="Times New Roman"/>
          <w:sz w:val="24"/>
          <w:szCs w:val="24"/>
          <w:lang w:val="pl-PL"/>
        </w:rPr>
        <w:t xml:space="preserve">         </w:t>
      </w:r>
      <w:r w:rsidRPr="0086257C">
        <w:rPr>
          <w:rFonts w:hAnsi="Times New Roman" w:ascii="Times New Roman"/>
          <w:sz w:val="24"/>
          <w:szCs w:val="24"/>
          <w:lang w:val="pl-PL"/>
        </w:rPr>
        <w:t>520 kn po odlasku</w:t>
      </w:r>
    </w:p>
    <w:p w:rsidRDefault="0086257C" w:rsidP="0086257C" w:rsidR="0086257C" w:rsidRPr="0086257C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 w:rsidRPr="0086257C">
        <w:rPr>
          <w:rFonts w:hAnsi="Times New Roman" w:ascii="Times New Roman"/>
          <w:sz w:val="24"/>
          <w:szCs w:val="24"/>
          <w:lang w:val="pl-PL"/>
        </w:rPr>
        <w:t>Uvođenje stečajnog upravitelja u stečajni postupak i preuzimanje dokumentacije;</w:t>
      </w:r>
    </w:p>
    <w:p w:rsidRDefault="0086257C" w:rsidP="0086257C" w:rsidR="0086257C" w:rsidRPr="0086257C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86257C">
        <w:rPr>
          <w:rFonts w:hAnsi="Times New Roman" w:ascii="Times New Roman"/>
          <w:sz w:val="24"/>
          <w:szCs w:val="24"/>
          <w:lang w:val="pl-PL"/>
        </w:rPr>
        <w:t>2.Procjena nekretnine i sastavljanje prijava za 1. viši isplatni red;</w:t>
      </w:r>
    </w:p>
    <w:p w:rsidRDefault="0086257C" w:rsidP="0086257C" w:rsidR="0086257C" w:rsidRPr="0086257C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86257C">
        <w:rPr>
          <w:rFonts w:hAnsi="Times New Roman" w:ascii="Times New Roman"/>
          <w:sz w:val="24"/>
          <w:szCs w:val="24"/>
          <w:lang w:val="pl-PL"/>
        </w:rPr>
        <w:t>3.Sastanak i dogovor sa najmoprimcem MADIG d.o.o.;</w:t>
      </w:r>
    </w:p>
    <w:p w:rsidRDefault="0086257C" w:rsidP="0086257C" w:rsidR="0086257C" w:rsidRPr="0086257C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86257C">
        <w:rPr>
          <w:rFonts w:hAnsi="Times New Roman" w:ascii="Times New Roman"/>
          <w:sz w:val="24"/>
          <w:szCs w:val="24"/>
          <w:lang w:val="pl-PL"/>
        </w:rPr>
        <w:t>4.Potpis Ugovora o najmu i uvođenje najmoprimca;</w:t>
      </w:r>
    </w:p>
    <w:p w:rsidRDefault="0086257C" w:rsidP="0086257C" w:rsid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86257C">
        <w:rPr>
          <w:rFonts w:hAnsi="Times New Roman" w:ascii="Times New Roman"/>
          <w:sz w:val="24"/>
          <w:szCs w:val="24"/>
          <w:lang w:val="pl-PL"/>
        </w:rPr>
        <w:t xml:space="preserve">5.Sastanak u VODOVOD I KANALIZACIJA D.O.O., Ogulin </w:t>
      </w:r>
    </w:p>
    <w:p w:rsidRDefault="00CF5ADE" w:rsidP="0086257C" w:rsid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 Predaja nekretnine u posjed</w:t>
      </w:r>
      <w:r w:rsidR="00201013">
        <w:rPr>
          <w:rFonts w:hAnsi="Times New Roman" w:ascii="Times New Roman"/>
          <w:sz w:val="24"/>
          <w:szCs w:val="24"/>
          <w:lang w:val="pl-PL"/>
        </w:rPr>
        <w:t xml:space="preserve"> kupcu</w:t>
      </w:r>
    </w:p>
    <w:p w:rsidRDefault="0086257C" w:rsidP="0086257C" w:rsidR="0086257C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86257C">
        <w:rPr>
          <w:rFonts w:hAnsi="Times New Roman" w:ascii="Times New Roman"/>
          <w:sz w:val="24"/>
          <w:szCs w:val="24"/>
          <w:lang w:val="pl-PL"/>
        </w:rPr>
        <w:t xml:space="preserve">Ukupno </w:t>
      </w:r>
      <w:r w:rsidR="00CF5ADE">
        <w:rPr>
          <w:rFonts w:hAnsi="Times New Roman" w:ascii="Times New Roman"/>
          <w:sz w:val="24"/>
          <w:szCs w:val="24"/>
          <w:lang w:val="pl-PL"/>
        </w:rPr>
        <w:t>6</w:t>
      </w:r>
      <w:r w:rsidRPr="0086257C">
        <w:rPr>
          <w:rFonts w:hAnsi="Times New Roman" w:ascii="Times New Roman"/>
          <w:sz w:val="24"/>
          <w:szCs w:val="24"/>
          <w:lang w:val="pl-PL"/>
        </w:rPr>
        <w:t xml:space="preserve"> odlazaka x 520 kn = </w:t>
      </w:r>
      <w:r w:rsidR="00CF5ADE">
        <w:rPr>
          <w:rFonts w:hAnsi="Times New Roman" w:ascii="Times New Roman"/>
          <w:sz w:val="24"/>
          <w:szCs w:val="24"/>
          <w:lang w:val="pl-PL"/>
        </w:rPr>
        <w:t>3</w:t>
      </w:r>
      <w:r w:rsidRPr="0086257C">
        <w:rPr>
          <w:rFonts w:hAnsi="Times New Roman" w:ascii="Times New Roman"/>
          <w:sz w:val="24"/>
          <w:szCs w:val="24"/>
          <w:lang w:val="pl-PL"/>
        </w:rPr>
        <w:t>.</w:t>
      </w:r>
      <w:r w:rsidR="00CF5ADE">
        <w:rPr>
          <w:rFonts w:hAnsi="Times New Roman" w:ascii="Times New Roman"/>
          <w:sz w:val="24"/>
          <w:szCs w:val="24"/>
          <w:lang w:val="pl-PL"/>
        </w:rPr>
        <w:t>12</w:t>
      </w:r>
      <w:r w:rsidRPr="0086257C">
        <w:rPr>
          <w:rFonts w:hAnsi="Times New Roman" w:ascii="Times New Roman"/>
          <w:sz w:val="24"/>
          <w:szCs w:val="24"/>
          <w:lang w:val="pl-PL"/>
        </w:rPr>
        <w:t>0,00 kn</w:t>
      </w:r>
    </w:p>
    <w:p w:rsidRDefault="002122D7" w:rsidP="002122D7" w:rsidR="002122D7" w:rsidRPr="002122D7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Troškovi ureda stečajnog upravitelja i materijalni troškovi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Temeljem  Ugovor o korištenju opreme i ureda od 09.12.2015. godine mjesečni trošak od 625,00 kn uvećan za PDV.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Razdoblje od 09.12.2015. do 31.07.2017. godine ukupno 20 mjeseci.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625,00 kn * 20 mjeseci= 12.500,00 kn uvećano za 3.125,00 kn PDV= 15.625,00kn.</w:t>
      </w:r>
    </w:p>
    <w:p w:rsidRDefault="002122D7" w:rsidP="002122D7" w:rsidR="002122D7">
      <w:pPr>
        <w:pStyle w:val="Odlomakpopisa"/>
        <w:numPr>
          <w:ilvl w:val="0"/>
          <w:numId w:val="1"/>
        </w:numPr>
        <w:spacing w:after="1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22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Troškovi knjigovodstva 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Temeljem  Ugovora o obavljanju računovodstvenih poslova od 15.12.2015. godine mjesečni trošak od 900,00 kn uvećan za PDV.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Razdoblje od 09.12.2015. do 31.07.2017. godine ukupno 20 mjeseci.</w:t>
      </w:r>
    </w:p>
    <w:p w:rsidRDefault="002122D7" w:rsidP="002122D7" w:rsidR="00DA4A4C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900,00 kn * 20 mjeseci=   18.000,00 kn uvećano za 4.500,00 kn PDV= 22.500,00 kn.</w:t>
      </w:r>
    </w:p>
    <w:p w:rsidRDefault="002122D7" w:rsidP="002122D7" w:rsidR="002122D7" w:rsidRPr="002122D7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Godišnje statistike GFI POD, javna objava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Izrada GFI POD i priprema za predaju 800,00 kn uvećano za PDV.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Standardna dokumentacija poduzetnika predana u poslovnicu Fine, na elektroničkom mediju, 230,00 kn. (izvadak iz cjenika FINA).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Za 2015. godinu GFI POD i javna objava 1.230,00 kn.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Za 2016. godinu GFI POD i javna objava 1.230,00 kn.</w:t>
      </w:r>
      <w:r w:rsidRPr="002122D7">
        <w:rPr>
          <w:rFonts w:hAnsi="Times New Roman" w:ascii="Times New Roman"/>
          <w:sz w:val="24"/>
          <w:szCs w:val="24"/>
          <w:lang w:val="pl-PL"/>
        </w:rPr>
        <w:tab/>
      </w:r>
      <w:r w:rsidRPr="002122D7">
        <w:rPr>
          <w:rFonts w:hAnsi="Times New Roman" w:ascii="Times New Roman"/>
          <w:sz w:val="24"/>
          <w:szCs w:val="24"/>
          <w:lang w:val="pl-PL"/>
        </w:rPr>
        <w:tab/>
      </w:r>
      <w:r w:rsidRPr="002122D7">
        <w:rPr>
          <w:rFonts w:hAnsi="Times New Roman" w:ascii="Times New Roman"/>
          <w:sz w:val="24"/>
          <w:szCs w:val="24"/>
          <w:lang w:val="pl-PL"/>
        </w:rPr>
        <w:tab/>
      </w:r>
      <w:r w:rsidRPr="002122D7">
        <w:rPr>
          <w:rFonts w:hAnsi="Times New Roman" w:ascii="Times New Roman"/>
          <w:sz w:val="24"/>
          <w:szCs w:val="24"/>
          <w:lang w:val="pl-PL"/>
        </w:rPr>
        <w:tab/>
      </w:r>
    </w:p>
    <w:p w:rsidRDefault="002122D7" w:rsidP="002122D7" w:rsidR="005D411F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UKUPNO</w:t>
      </w:r>
      <w:r w:rsidRPr="002122D7">
        <w:rPr>
          <w:rFonts w:hAnsi="Times New Roman" w:ascii="Times New Roman"/>
          <w:sz w:val="24"/>
          <w:szCs w:val="24"/>
          <w:lang w:val="pl-PL"/>
        </w:rPr>
        <w:tab/>
      </w:r>
      <w:r w:rsidRPr="002122D7">
        <w:rPr>
          <w:rFonts w:hAnsi="Times New Roman" w:ascii="Times New Roman"/>
          <w:sz w:val="24"/>
          <w:szCs w:val="24"/>
          <w:lang w:val="pl-PL"/>
        </w:rPr>
        <w:tab/>
      </w:r>
      <w:r w:rsidRPr="002122D7">
        <w:rPr>
          <w:rFonts w:hAnsi="Times New Roman" w:ascii="Times New Roman"/>
          <w:sz w:val="24"/>
          <w:szCs w:val="24"/>
          <w:lang w:val="pl-PL"/>
        </w:rPr>
        <w:tab/>
      </w:r>
      <w:r w:rsidRPr="002122D7">
        <w:rPr>
          <w:rFonts w:hAnsi="Times New Roman" w:ascii="Times New Roman"/>
          <w:sz w:val="24"/>
          <w:szCs w:val="24"/>
          <w:lang w:val="pl-PL"/>
        </w:rPr>
        <w:tab/>
        <w:t xml:space="preserve">         2.460,00 kn</w:t>
      </w:r>
    </w:p>
    <w:p w:rsidRDefault="002122D7" w:rsidP="002122D7" w:rsidR="002122D7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 xml:space="preserve">Naknada za izradu elaborata procjene nekretnina </w:t>
      </w:r>
    </w:p>
    <w:p w:rsidRDefault="002122D7" w:rsidP="002122D7" w:rsidR="002122D7">
      <w:pPr>
        <w:pStyle w:val="Odlomakpopisa"/>
        <w:spacing w:after="1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22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Satura Sensuum d.o.o., st</w:t>
      </w:r>
      <w:r w:rsidR="00CF5AD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Pr="002122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F5ADE" w:rsidRPr="002122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</w:t>
      </w:r>
      <w:r w:rsidRPr="002122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ud</w:t>
      </w:r>
      <w:r w:rsidR="00CF5AD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Pr="002122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vještak dipl.ing.arh. Bojane Sajko u iznosu 3.500,00 kn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122D7" w:rsidP="002B741D" w:rsidR="002122D7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 xml:space="preserve">Komunalni troškovi </w:t>
      </w:r>
    </w:p>
    <w:p w:rsidRDefault="002122D7" w:rsidP="002122D7" w:rsid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Vodovod i kanalizacija d.o.o. Ogulin 564,35 kn;</w:t>
      </w:r>
    </w:p>
    <w:p w:rsidRDefault="002122D7" w:rsidP="002122D7" w:rsid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>GRAD OGULIN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1.379,20 kn;</w:t>
      </w:r>
    </w:p>
    <w:p w:rsidRDefault="002122D7" w:rsidP="002122D7" w:rsid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UKUPNO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1.943,55 kn</w:t>
      </w:r>
    </w:p>
    <w:p w:rsidRDefault="000B6202" w:rsidP="000B6202" w:rsidR="005D411F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0B6202">
        <w:rPr>
          <w:rFonts w:hAnsi="Times New Roman" w:ascii="Times New Roman"/>
          <w:sz w:val="24"/>
          <w:szCs w:val="24"/>
          <w:lang w:val="pl-PL"/>
        </w:rPr>
        <w:t>Nagrada stečajnom u</w:t>
      </w:r>
      <w:r>
        <w:rPr>
          <w:rFonts w:hAnsi="Times New Roman" w:ascii="Times New Roman"/>
          <w:sz w:val="24"/>
          <w:szCs w:val="24"/>
          <w:lang w:val="pl-PL"/>
        </w:rPr>
        <w:t>pravitelju (u bruto iznosu)</w:t>
      </w:r>
    </w:p>
    <w:p w:rsidRDefault="00120411" w:rsidP="00120411" w:rsidR="00120411" w:rsidRPr="00120411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120411">
        <w:rPr>
          <w:rFonts w:hAnsi="Times New Roman" w:ascii="Times New Roman"/>
          <w:sz w:val="24"/>
          <w:szCs w:val="24"/>
          <w:lang w:val="pl-PL"/>
        </w:rPr>
        <w:t>Vrijednost st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120411">
        <w:rPr>
          <w:rFonts w:hAnsi="Times New Roman" w:ascii="Times New Roman"/>
          <w:sz w:val="24"/>
          <w:szCs w:val="24"/>
          <w:lang w:val="pl-PL"/>
        </w:rPr>
        <w:t>mase</w:t>
      </w:r>
      <w:r w:rsidRPr="00120411">
        <w:rPr>
          <w:rFonts w:hAnsi="Times New Roman" w:ascii="Times New Roman"/>
          <w:sz w:val="24"/>
          <w:szCs w:val="24"/>
          <w:lang w:val="pl-PL"/>
        </w:rPr>
        <w:tab/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            </w:t>
      </w:r>
      <w:r w:rsidRPr="00120411">
        <w:rPr>
          <w:rFonts w:hAnsi="Times New Roman" w:ascii="Times New Roman"/>
          <w:sz w:val="24"/>
          <w:szCs w:val="24"/>
          <w:lang w:val="pl-PL"/>
        </w:rPr>
        <w:t>Primijenjeni  %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Pr="00120411">
        <w:rPr>
          <w:rFonts w:hAnsi="Times New Roman" w:ascii="Times New Roman"/>
          <w:sz w:val="24"/>
          <w:szCs w:val="24"/>
          <w:lang w:val="pl-PL"/>
        </w:rPr>
        <w:t>Unovčena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120411">
        <w:rPr>
          <w:rFonts w:hAnsi="Times New Roman" w:ascii="Times New Roman"/>
          <w:sz w:val="24"/>
          <w:szCs w:val="24"/>
          <w:lang w:val="pl-PL"/>
        </w:rPr>
        <w:t>masa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         </w:t>
      </w:r>
      <w:r w:rsidRPr="00120411">
        <w:rPr>
          <w:rFonts w:hAnsi="Times New Roman" w:ascii="Times New Roman"/>
          <w:sz w:val="24"/>
          <w:szCs w:val="24"/>
          <w:lang w:val="pl-PL"/>
        </w:rPr>
        <w:t>Nagrada bruto</w:t>
      </w:r>
    </w:p>
    <w:p w:rsidRDefault="00CF5ADE" w:rsidP="00CF5ADE" w:rsidR="00CF5ADE" w:rsidRP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F5ADE">
        <w:rPr>
          <w:rFonts w:hAnsi="Times New Roman" w:ascii="Times New Roman"/>
          <w:sz w:val="24"/>
          <w:szCs w:val="24"/>
          <w:lang w:val="pl-PL"/>
        </w:rPr>
        <w:t>do 100.000,00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CF5ADE">
        <w:rPr>
          <w:rFonts w:hAnsi="Times New Roman" w:ascii="Times New Roman"/>
          <w:sz w:val="24"/>
          <w:szCs w:val="24"/>
          <w:lang w:val="pl-PL"/>
        </w:rPr>
        <w:t>16,00%</w:t>
      </w:r>
      <w:r w:rsidRPr="00CF5ADE">
        <w:rPr>
          <w:rFonts w:hAnsi="Times New Roman" w:ascii="Times New Roman"/>
          <w:sz w:val="24"/>
          <w:szCs w:val="24"/>
          <w:lang w:val="pl-PL"/>
        </w:rPr>
        <w:tab/>
        <w:t>100.000,00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CF5ADE">
        <w:rPr>
          <w:rFonts w:hAnsi="Times New Roman" w:ascii="Times New Roman"/>
          <w:sz w:val="24"/>
          <w:szCs w:val="24"/>
          <w:lang w:val="pl-PL"/>
        </w:rPr>
        <w:t>16.000,00</w:t>
      </w:r>
    </w:p>
    <w:p w:rsidRDefault="00CF5ADE" w:rsidP="00CF5ADE" w:rsidR="00CF5ADE" w:rsidRP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F5ADE">
        <w:rPr>
          <w:rFonts w:hAnsi="Times New Roman" w:ascii="Times New Roman"/>
          <w:sz w:val="24"/>
          <w:szCs w:val="24"/>
          <w:lang w:val="pl-PL"/>
        </w:rPr>
        <w:t>od 100.000,01 do 300.000,00</w:t>
      </w:r>
      <w:r w:rsidRPr="00CF5ADE">
        <w:rPr>
          <w:rFonts w:hAnsi="Times New Roman" w:ascii="Times New Roman"/>
          <w:sz w:val="24"/>
          <w:szCs w:val="24"/>
          <w:lang w:val="pl-PL"/>
        </w:rPr>
        <w:tab/>
        <w:t>12,00%</w:t>
      </w:r>
      <w:r w:rsidRPr="00CF5ADE">
        <w:rPr>
          <w:rFonts w:hAnsi="Times New Roman" w:ascii="Times New Roman"/>
          <w:sz w:val="24"/>
          <w:szCs w:val="24"/>
          <w:lang w:val="pl-PL"/>
        </w:rPr>
        <w:tab/>
        <w:t>200.000,00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CF5ADE">
        <w:rPr>
          <w:rFonts w:hAnsi="Times New Roman" w:ascii="Times New Roman"/>
          <w:sz w:val="24"/>
          <w:szCs w:val="24"/>
          <w:lang w:val="pl-PL"/>
        </w:rPr>
        <w:t>24.000,00</w:t>
      </w:r>
    </w:p>
    <w:p w:rsidRDefault="00CF5ADE" w:rsidP="00CF5ADE" w:rsidR="00CF5ADE" w:rsidRP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F5ADE">
        <w:rPr>
          <w:rFonts w:hAnsi="Times New Roman" w:ascii="Times New Roman"/>
          <w:sz w:val="24"/>
          <w:szCs w:val="24"/>
          <w:lang w:val="pl-PL"/>
        </w:rPr>
        <w:t>od 300.000,01 do 500.000,00</w:t>
      </w:r>
      <w:r w:rsidRPr="00CF5ADE">
        <w:rPr>
          <w:rFonts w:hAnsi="Times New Roman" w:ascii="Times New Roman"/>
          <w:sz w:val="24"/>
          <w:szCs w:val="24"/>
          <w:lang w:val="pl-PL"/>
        </w:rPr>
        <w:tab/>
        <w:t>10,00%</w:t>
      </w:r>
      <w:r w:rsidRPr="00CF5ADE">
        <w:rPr>
          <w:rFonts w:hAnsi="Times New Roman" w:ascii="Times New Roman"/>
          <w:sz w:val="24"/>
          <w:szCs w:val="24"/>
          <w:lang w:val="pl-PL"/>
        </w:rPr>
        <w:tab/>
        <w:t>200.000,00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CF5ADE">
        <w:rPr>
          <w:rFonts w:hAnsi="Times New Roman" w:ascii="Times New Roman"/>
          <w:sz w:val="24"/>
          <w:szCs w:val="24"/>
          <w:lang w:val="pl-PL"/>
        </w:rPr>
        <w:t>20.000,00</w:t>
      </w:r>
    </w:p>
    <w:p w:rsidRDefault="00CF5ADE" w:rsidP="00CF5ADE" w:rsidR="00CF5ADE" w:rsidRP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F5ADE">
        <w:rPr>
          <w:rFonts w:hAnsi="Times New Roman" w:ascii="Times New Roman"/>
          <w:sz w:val="24"/>
          <w:szCs w:val="24"/>
          <w:lang w:val="pl-PL"/>
        </w:rPr>
        <w:t xml:space="preserve">od 500.000,01 do 1.000.000,00 </w:t>
      </w:r>
      <w:r w:rsidRPr="00CF5ADE">
        <w:rPr>
          <w:rFonts w:hAnsi="Times New Roman" w:ascii="Times New Roman"/>
          <w:sz w:val="24"/>
          <w:szCs w:val="24"/>
          <w:lang w:val="pl-PL"/>
        </w:rPr>
        <w:tab/>
        <w:t>8,00%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CF5ADE">
        <w:rPr>
          <w:rFonts w:hAnsi="Times New Roman" w:ascii="Times New Roman"/>
          <w:sz w:val="24"/>
          <w:szCs w:val="24"/>
          <w:lang w:val="pl-PL"/>
        </w:rPr>
        <w:t>500.000,00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CF5ADE">
        <w:rPr>
          <w:rFonts w:hAnsi="Times New Roman" w:ascii="Times New Roman"/>
          <w:sz w:val="24"/>
          <w:szCs w:val="24"/>
          <w:lang w:val="pl-PL"/>
        </w:rPr>
        <w:t>40.000,00</w:t>
      </w:r>
    </w:p>
    <w:p w:rsidRDefault="00CF5ADE" w:rsidP="00CF5ADE" w:rsidR="00CF5ADE" w:rsidRP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F5ADE">
        <w:rPr>
          <w:rFonts w:hAnsi="Times New Roman" w:ascii="Times New Roman"/>
          <w:sz w:val="24"/>
          <w:szCs w:val="24"/>
          <w:lang w:val="pl-PL"/>
        </w:rPr>
        <w:t>od 1.000.000,01 do 5.000.000,00</w:t>
      </w:r>
      <w:r w:rsidRPr="00CF5ADE">
        <w:rPr>
          <w:rFonts w:hAnsi="Times New Roman" w:ascii="Times New Roman"/>
          <w:sz w:val="24"/>
          <w:szCs w:val="24"/>
          <w:lang w:val="pl-PL"/>
        </w:rPr>
        <w:tab/>
        <w:t>7,00%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CF5ADE">
        <w:rPr>
          <w:rFonts w:hAnsi="Times New Roman" w:ascii="Times New Roman"/>
          <w:sz w:val="24"/>
          <w:szCs w:val="24"/>
          <w:lang w:val="pl-PL"/>
        </w:rPr>
        <w:t>355.653,81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CF5ADE">
        <w:rPr>
          <w:rFonts w:hAnsi="Times New Roman" w:ascii="Times New Roman"/>
          <w:sz w:val="24"/>
          <w:szCs w:val="24"/>
          <w:lang w:val="pl-PL"/>
        </w:rPr>
        <w:t>24.895,77</w:t>
      </w:r>
    </w:p>
    <w:p w:rsidRDefault="00CF5ADE" w:rsidP="00CF5ADE" w:rsidR="005D411F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F5ADE">
        <w:rPr>
          <w:rFonts w:hAnsi="Times New Roman" w:ascii="Times New Roman"/>
          <w:sz w:val="24"/>
          <w:szCs w:val="24"/>
          <w:lang w:val="pl-PL"/>
        </w:rPr>
        <w:t>UKUPNO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D706CF">
        <w:rPr>
          <w:rFonts w:hAnsi="Times New Roman" w:ascii="Times New Roman"/>
          <w:sz w:val="24"/>
          <w:szCs w:val="24"/>
          <w:lang w:val="pl-PL"/>
        </w:rPr>
        <w:tab/>
        <w:t xml:space="preserve">         </w:t>
      </w:r>
      <w:r w:rsidRPr="00CF5ADE">
        <w:rPr>
          <w:rFonts w:hAnsi="Times New Roman" w:ascii="Times New Roman"/>
          <w:sz w:val="24"/>
          <w:szCs w:val="24"/>
          <w:lang w:val="pl-PL"/>
        </w:rPr>
        <w:t>1.355.653,81</w:t>
      </w:r>
      <w:r w:rsidR="00D706CF">
        <w:rPr>
          <w:rFonts w:hAnsi="Times New Roman" w:ascii="Times New Roman"/>
          <w:sz w:val="24"/>
          <w:szCs w:val="24"/>
          <w:lang w:val="pl-PL"/>
        </w:rPr>
        <w:t xml:space="preserve">     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D706CF">
        <w:rPr>
          <w:rFonts w:hAnsi="Times New Roman" w:ascii="Times New Roman"/>
          <w:sz w:val="24"/>
          <w:szCs w:val="24"/>
          <w:lang w:val="pl-PL"/>
        </w:rPr>
        <w:t xml:space="preserve">          </w:t>
      </w:r>
      <w:r w:rsidRPr="00CF5ADE">
        <w:rPr>
          <w:rFonts w:hAnsi="Times New Roman" w:ascii="Times New Roman"/>
          <w:sz w:val="24"/>
          <w:szCs w:val="24"/>
          <w:lang w:val="pl-PL"/>
        </w:rPr>
        <w:t>124.895,77</w:t>
      </w:r>
    </w:p>
    <w:p w:rsidRDefault="00CF5ADE" w:rsidP="00CF5ADE" w:rsidR="00CF5ADE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F5ADE">
        <w:rPr>
          <w:rFonts w:hAnsi="Times New Roman" w:ascii="Times New Roman"/>
          <w:sz w:val="24"/>
          <w:szCs w:val="24"/>
          <w:lang w:val="pl-PL"/>
        </w:rPr>
        <w:t xml:space="preserve">Nagrada stečajnom upravitelju prethodni postupak </w:t>
      </w:r>
    </w:p>
    <w:p w:rsidRDefault="00CF5ADE" w:rsidP="005D411F" w:rsidR="00741953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bruto iznosu 10.000,00 kn</w:t>
      </w:r>
    </w:p>
    <w:p w:rsidRDefault="00CF5ADE" w:rsidP="00CF5ADE" w:rsidR="00CF5ADE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Obveza PDV</w:t>
      </w:r>
    </w:p>
    <w:p w:rsidRDefault="00CF5ADE" w:rsidP="00CF5ADE" w:rsid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Razlika između obveze i pretporeza u iznosu od </w:t>
      </w:r>
      <w:r w:rsidR="00201013" w:rsidRPr="00201013">
        <w:rPr>
          <w:rFonts w:hAnsi="Times New Roman" w:ascii="Times New Roman"/>
          <w:sz w:val="24"/>
          <w:szCs w:val="24"/>
          <w:lang w:val="pl-PL"/>
        </w:rPr>
        <w:t>2.124,06</w:t>
      </w:r>
      <w:r w:rsidR="0020101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kn.</w:t>
      </w:r>
    </w:p>
    <w:p w:rsidRDefault="00CF5ADE" w:rsidP="00CF5ADE" w:rsid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</w:t>
      </w:r>
      <w:r w:rsidR="00DB4637">
        <w:rPr>
          <w:rFonts w:hAnsi="Times New Roman" w:ascii="Times New Roman"/>
          <w:sz w:val="24"/>
        </w:rPr>
        <w:t xml:space="preserve">ZAVRŠNA BILANCA </w:t>
      </w:r>
    </w:p>
    <w:p w:rsidRDefault="00DB4637" w:rsidP="005F1ABE" w:rsidR="00DB4637">
      <w:pPr>
        <w:spacing w:after="120"/>
        <w:jc w:val="both"/>
        <w:rPr>
          <w:rFonts w:hAnsi="Times New Roman" w:ascii="Times New Roman"/>
          <w:sz w:val="24"/>
        </w:rPr>
      </w:pPr>
    </w:p>
    <w:p w:rsidRDefault="00F3616A" w:rsidP="005F1ABE" w:rsidR="00DB4637" w:rsidRPr="00256118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56118">
        <w:rPr>
          <w:rFonts w:hAnsi="Times New Roman" w:ascii="Times New Roman"/>
          <w:sz w:val="24"/>
          <w:szCs w:val="24"/>
        </w:rPr>
        <w:t>A / IMOVINA</w:t>
      </w:r>
    </w:p>
    <w:p w:rsidRDefault="00F3616A" w:rsidP="005F1ABE" w:rsidR="00F3616A" w:rsidRPr="003726DD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839"/>
        <w:gridCol w:w="1736"/>
        <w:gridCol w:w="2244"/>
        <w:gridCol w:w="2469"/>
      </w:tblGrid>
      <w:tr w:rsidTr="00201013" w:rsidR="00201013" w:rsidRPr="00201013">
        <w:trPr>
          <w:trHeight w:val="636"/>
        </w:trPr>
        <w:tc>
          <w:tcPr>
            <w:tcW w:type="pct" w:w="15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9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pct" w:w="12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132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Završno stanje nakon unovčenja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type="pct" w:w="9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1.335.650,00</w:t>
            </w:r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type="pct" w:w="9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201013" w:rsidR="00201013" w:rsidRPr="00201013">
        <w:trPr>
          <w:trHeight w:val="1306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Potraživanja za koja su pokrenuti sudski sporovi i napravljene prijave u stečajne postupke</w:t>
            </w:r>
          </w:p>
        </w:tc>
        <w:tc>
          <w:tcPr>
            <w:tcW w:type="pct" w:w="9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9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1.335.650,00</w:t>
            </w:r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0,00</w:t>
            </w:r>
          </w:p>
        </w:tc>
      </w:tr>
    </w:tbl>
    <w:p w:rsidRDefault="00DB4637" w:rsidP="005F1ABE" w:rsidR="00DB4637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DB4637" w:rsidP="005F1ABE" w:rsidR="005F1ABE">
      <w:p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Struktura ostvarene stečajne mase.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76"/>
        <w:gridCol w:w="4152"/>
        <w:gridCol w:w="2436"/>
        <w:gridCol w:w="2024"/>
      </w:tblGrid>
      <w:tr w:rsidTr="00201013" w:rsidR="00201013" w:rsidRPr="00201013">
        <w:trPr>
          <w:trHeight w:val="324"/>
        </w:trPr>
        <w:tc>
          <w:tcPr>
            <w:tcW w:type="pct" w:w="3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23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10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120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60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2348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1090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1202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</w:tr>
      <w:tr w:rsidTr="00201013" w:rsidR="00201013" w:rsidRPr="00201013">
        <w:trPr>
          <w:trHeight w:val="336"/>
        </w:trPr>
        <w:tc>
          <w:tcPr>
            <w:tcW w:type="pct" w:w="3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234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nekretnine</w:t>
            </w:r>
          </w:p>
        </w:tc>
        <w:tc>
          <w:tcPr>
            <w:tcW w:type="pct" w:w="10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12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</w:tr>
      <w:tr w:rsidTr="00201013" w:rsidR="00201013" w:rsidRPr="00201013">
        <w:trPr>
          <w:trHeight w:val="636"/>
        </w:trPr>
        <w:tc>
          <w:tcPr>
            <w:tcW w:type="pct" w:w="3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1.a</w:t>
            </w:r>
          </w:p>
        </w:tc>
        <w:tc>
          <w:tcPr>
            <w:tcW w:type="pct" w:w="234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u Markovcu upisana u zk.ul.br. 7528, k.o. Ogulin</w:t>
            </w:r>
          </w:p>
        </w:tc>
        <w:tc>
          <w:tcPr>
            <w:tcW w:type="pct" w:w="10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1.335.650,00</w:t>
            </w:r>
          </w:p>
        </w:tc>
        <w:tc>
          <w:tcPr>
            <w:tcW w:type="pct" w:w="12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1.335.650,00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234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pokretnina</w:t>
            </w:r>
          </w:p>
        </w:tc>
        <w:tc>
          <w:tcPr>
            <w:tcW w:type="pct" w:w="10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2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201013" w:rsidR="00201013" w:rsidRPr="00201013">
        <w:trPr>
          <w:trHeight w:val="636"/>
        </w:trPr>
        <w:tc>
          <w:tcPr>
            <w:tcW w:type="pct" w:w="3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234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naplate potraživanja od dužnika stečajnog dužnika</w:t>
            </w:r>
          </w:p>
        </w:tc>
        <w:tc>
          <w:tcPr>
            <w:tcW w:type="pct" w:w="10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2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234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najamnina</w:t>
            </w:r>
          </w:p>
        </w:tc>
        <w:tc>
          <w:tcPr>
            <w:tcW w:type="pct" w:w="10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2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20.000,00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pct" w:w="234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pasivne kamate banke</w:t>
            </w:r>
          </w:p>
        </w:tc>
        <w:tc>
          <w:tcPr>
            <w:tcW w:type="pct" w:w="10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2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3,81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3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234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10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12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1.355.653,81</w:t>
            </w:r>
          </w:p>
        </w:tc>
      </w:tr>
    </w:tbl>
    <w:p w:rsidRDefault="005F36D7" w:rsidP="005F1ABE" w:rsidR="005F36D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635A6" w:rsidP="005F1ABE" w:rsidR="00F635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616A" w:rsidP="005F1ABE" w:rsidR="00F3616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 / OBVEZE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477"/>
        <w:gridCol w:w="4811"/>
      </w:tblGrid>
      <w:tr w:rsidTr="00201013" w:rsidR="00201013" w:rsidRPr="00201013">
        <w:trPr>
          <w:trHeight w:val="324"/>
        </w:trPr>
        <w:tc>
          <w:tcPr>
            <w:tcW w:type="pct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</w:t>
            </w:r>
          </w:p>
        </w:tc>
        <w:tc>
          <w:tcPr>
            <w:tcW w:type="pct" w:w="25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PRIZNATO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24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I. VIŠI ISPLATNI RED (kn)</w:t>
            </w:r>
          </w:p>
        </w:tc>
        <w:tc>
          <w:tcPr>
            <w:tcW w:type="pct" w:w="2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172.165,90</w:t>
            </w:r>
          </w:p>
        </w:tc>
      </w:tr>
      <w:tr w:rsidTr="00201013" w:rsidR="00201013" w:rsidRPr="00201013">
        <w:trPr>
          <w:trHeight w:val="336"/>
        </w:trPr>
        <w:tc>
          <w:tcPr>
            <w:tcW w:type="pct" w:w="24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II. VIŠI ISPLATNI RED (kn)</w:t>
            </w:r>
          </w:p>
        </w:tc>
        <w:tc>
          <w:tcPr>
            <w:tcW w:type="pct" w:w="2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2.192.448,23</w:t>
            </w:r>
          </w:p>
        </w:tc>
      </w:tr>
      <w:tr w:rsidTr="00201013" w:rsidR="00201013" w:rsidRPr="00201013">
        <w:trPr>
          <w:trHeight w:val="636"/>
        </w:trPr>
        <w:tc>
          <w:tcPr>
            <w:tcW w:type="pct" w:w="24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(kn):</w:t>
            </w:r>
          </w:p>
        </w:tc>
        <w:tc>
          <w:tcPr>
            <w:tcW w:type="pct" w:w="2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2.364.614,13</w:t>
            </w:r>
          </w:p>
        </w:tc>
      </w:tr>
    </w:tbl>
    <w:p w:rsidRDefault="00AA3F3B" w:rsidP="00F3616A" w:rsidR="00AA3F3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A3F3B" w:rsidP="00F3616A" w:rsidR="00AA3F3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A3F3B" w:rsidP="00F3616A" w:rsidR="00AA3F3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A3F3B" w:rsidP="00F3616A" w:rsidR="00AA3F3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F3616A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>III. ZAVRŠNI IZVJEŠTAJ STEČAJNOGA UPRAVITELJA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3616A" w:rsidP="00F3616A" w:rsidR="00F3616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C4A74" w:rsidP="00F3616A" w:rsidR="005F1AB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>Rješenjem Trgovačkog suda u Zagrebu od 09. prosinca 2015. godine pokrenut je stečajni postupak nad dužnikom OGULINKA proizvodno-trgovačko d.o.o. iz Ogulin, Kučinići 23, MBS: 020001363, OIB: 45769998932</w:t>
      </w:r>
      <w:r w:rsidR="009D0CDF" w:rsidRPr="009D0CDF">
        <w:rPr>
          <w:rFonts w:hAnsi="Times New Roman" w:ascii="Times New Roman"/>
          <w:sz w:val="24"/>
          <w:szCs w:val="24"/>
          <w:lang w:val="pl-PL"/>
        </w:rPr>
        <w:t>, a za stečajnog upravitelja imenovan je Milan Kanjer, II Praćanska 6a, Zagreb</w:t>
      </w:r>
      <w:r w:rsidR="00F3616A" w:rsidRPr="00F3616A">
        <w:rPr>
          <w:rFonts w:hAnsi="Times New Roman" w:ascii="Times New Roman"/>
          <w:sz w:val="24"/>
          <w:szCs w:val="24"/>
          <w:lang w:val="pl-PL"/>
        </w:rPr>
        <w:t>.</w:t>
      </w:r>
    </w:p>
    <w:p w:rsidRDefault="009E4395" w:rsidP="00F3616A" w:rsidR="009E439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8B6" w:rsidP="00F3616A" w:rsidR="00F3616A" w:rsidRPr="00DD28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D28B6">
        <w:rPr>
          <w:rFonts w:hAnsi="Times New Roman" w:ascii="Times New Roman"/>
          <w:b/>
          <w:sz w:val="24"/>
          <w:szCs w:val="24"/>
          <w:lang w:val="pl-PL"/>
        </w:rPr>
        <w:t>Poduzete radnje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Od bivših ovlaštenih osoba stečajnog dužnika preuzet je stari pečat te je isti arhiviran.</w:t>
      </w:r>
      <w:r w:rsidR="009D0CD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Izrađen je novi pečat stečajnog dužnika. 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Pri Državnom zavodu za statistiku izvršena je promjen</w:t>
      </w:r>
      <w:r w:rsidR="00251D95">
        <w:rPr>
          <w:rFonts w:hAnsi="Times New Roman" w:ascii="Times New Roman"/>
          <w:sz w:val="24"/>
          <w:szCs w:val="24"/>
          <w:lang w:val="pl-PL"/>
        </w:rPr>
        <w:t>a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 tvrtke društva stečajnog dužnika.</w:t>
      </w:r>
    </w:p>
    <w:p w:rsidRDefault="009C4A74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>Zatvoren je poslovni račun stečajnog dužnika kod ERSTE &amp; STEIERMÄRKISCHE BANK d.d. Rijeka.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 xml:space="preserve">Otvoren je novi žiro račun stečajnog dužnika kod Podravske banke d.d., broj žiro-računa IBAN: </w:t>
      </w:r>
      <w:r w:rsidR="009C4A74" w:rsidRPr="009C4A74">
        <w:rPr>
          <w:rFonts w:hAnsi="Times New Roman" w:ascii="Times New Roman"/>
          <w:sz w:val="24"/>
          <w:szCs w:val="24"/>
          <w:lang w:val="pl-PL"/>
        </w:rPr>
        <w:t>HR5423860021119011377</w:t>
      </w:r>
      <w:r w:rsidRPr="00DD28B6">
        <w:rPr>
          <w:rFonts w:hAnsi="Times New Roman" w:ascii="Times New Roman"/>
          <w:sz w:val="24"/>
          <w:szCs w:val="24"/>
          <w:lang w:val="pl-PL"/>
        </w:rPr>
        <w:t>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Sklopljen je ugovor sa ovlaštenim knjigovodstvenim servisom za vođenje poslovnih knjiga, te izrađena početna financijska izvješća</w:t>
      </w:r>
      <w:r w:rsidRPr="00DD28B6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Mjesečno su redovno slani nadležnim tjelima svi potrebni izvještaji i obrasci.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Sačinjen je popis imovine stečajnog dužnika.</w:t>
      </w:r>
    </w:p>
    <w:p w:rsidRDefault="00DD28B6" w:rsidP="00DD28B6" w:rsid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 xml:space="preserve">Izvršena je procjena </w:t>
      </w:r>
      <w:r w:rsidR="009C4A74">
        <w:rPr>
          <w:rFonts w:hAnsi="Times New Roman" w:ascii="Times New Roman"/>
          <w:sz w:val="24"/>
          <w:szCs w:val="24"/>
          <w:lang w:val="pl-PL"/>
        </w:rPr>
        <w:t>nekretnine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 od strane stalnog sudskog vještaka dipl.ing.arh. Bojane Sajko iz Zagreba, Bužanova 15.</w:t>
      </w:r>
    </w:p>
    <w:p w:rsidRDefault="00146E14" w:rsidP="00F3616A" w:rsidR="00F3616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održanog ispitnog ročišta </w:t>
      </w:r>
      <w:r w:rsidR="009C4A74">
        <w:rPr>
          <w:rFonts w:hAnsi="Times New Roman" w:ascii="Times New Roman"/>
          <w:sz w:val="24"/>
          <w:szCs w:val="24"/>
          <w:lang w:val="pl-PL"/>
        </w:rPr>
        <w:t>16</w:t>
      </w:r>
      <w:r w:rsidR="00D575B1" w:rsidRPr="009D0CDF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C4A74">
        <w:rPr>
          <w:rFonts w:hAnsi="Times New Roman" w:ascii="Times New Roman"/>
          <w:sz w:val="24"/>
          <w:szCs w:val="24"/>
          <w:lang w:val="pl-PL"/>
        </w:rPr>
        <w:t>Veljače 2016</w:t>
      </w:r>
      <w:r w:rsidR="00D575B1" w:rsidRPr="009D0CDF">
        <w:rPr>
          <w:rFonts w:hAnsi="Times New Roman" w:ascii="Times New Roman"/>
          <w:sz w:val="24"/>
          <w:szCs w:val="24"/>
          <w:lang w:val="pl-PL"/>
        </w:rPr>
        <w:t>. godine</w:t>
      </w:r>
      <w:r>
        <w:rPr>
          <w:rFonts w:hAnsi="Times New Roman" w:ascii="Times New Roman"/>
          <w:sz w:val="24"/>
          <w:szCs w:val="24"/>
          <w:lang w:val="pl-PL"/>
        </w:rPr>
        <w:t xml:space="preserve">, a u roku određenom odredbama iz članka 176. </w:t>
      </w:r>
      <w:r w:rsidR="00251D95">
        <w:rPr>
          <w:rFonts w:hAnsi="Times New Roman" w:ascii="Times New Roman"/>
          <w:sz w:val="24"/>
          <w:szCs w:val="24"/>
          <w:lang w:val="pl-PL"/>
        </w:rPr>
        <w:t>S.z.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C4A74">
        <w:rPr>
          <w:rFonts w:hAnsi="Times New Roman" w:ascii="Times New Roman"/>
          <w:sz w:val="24"/>
          <w:szCs w:val="24"/>
          <w:lang w:val="pl-PL"/>
        </w:rPr>
        <w:t>nisu zaprimljene</w:t>
      </w:r>
      <w:r>
        <w:rPr>
          <w:rFonts w:hAnsi="Times New Roman" w:ascii="Times New Roman"/>
          <w:sz w:val="24"/>
          <w:szCs w:val="24"/>
          <w:lang w:val="pl-PL"/>
        </w:rPr>
        <w:t xml:space="preserve"> naknadne prijave tražbina vjerovnika II višeg ispitnog reda.</w:t>
      </w:r>
    </w:p>
    <w:p w:rsidRDefault="00725483" w:rsidP="00F3616A" w:rsidR="0072548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B82" w:rsidP="00F3616A" w:rsidR="00DB2A9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85B82">
        <w:rPr>
          <w:rFonts w:hAnsi="Times New Roman" w:ascii="Times New Roman"/>
          <w:b/>
          <w:sz w:val="24"/>
          <w:szCs w:val="24"/>
          <w:lang w:val="pl-PL"/>
        </w:rPr>
        <w:t>Imovina dužnika</w:t>
      </w:r>
    </w:p>
    <w:p w:rsidRDefault="0054526F" w:rsidP="0054526F" w:rsidR="00085B8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526F">
        <w:rPr>
          <w:rFonts w:hAnsi="Times New Roman" w:ascii="Times New Roman"/>
          <w:sz w:val="24"/>
          <w:szCs w:val="24"/>
          <w:lang w:val="pl-PL"/>
        </w:rPr>
        <w:t>U dosadašnjem tijeku stečajnog postupka unovčena je imovina stečajnog dužnika, i to:</w:t>
      </w:r>
    </w:p>
    <w:p w:rsidRDefault="00F635A6" w:rsidP="0054526F" w:rsidR="00F635A6" w:rsidRPr="00085B8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</w:p>
    <w:p w:rsidRDefault="009C4A74" w:rsidP="009C4A74" w:rsidR="009C4A74" w:rsidRPr="009C4A7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>Nekretnina, oranica u Markovcu upisana u zk.ul.br. 7528, k.o. Ogulin</w:t>
      </w:r>
    </w:p>
    <w:p w:rsidRDefault="009C4A74" w:rsidP="009C4A74" w:rsidR="009C4A74" w:rsidRPr="009C4A7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 xml:space="preserve">razlučno pravo na navedenoj nekretnini je za korist: </w:t>
      </w:r>
    </w:p>
    <w:p w:rsidRDefault="009C4A74" w:rsidP="009C4A74" w:rsidR="009C4A74" w:rsidRPr="009C4A7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>1.</w:t>
      </w:r>
      <w:r w:rsidRPr="009C4A74">
        <w:rPr>
          <w:rFonts w:hAnsi="Times New Roman" w:ascii="Times New Roman"/>
          <w:sz w:val="24"/>
          <w:szCs w:val="24"/>
          <w:lang w:val="pl-PL"/>
        </w:rPr>
        <w:tab/>
        <w:t xml:space="preserve">GTM-GAVAN D.O.O., OIB: 46909277691, DLAKOVAC 1 A, OGULIN u iznosu 827.500,00 KN </w:t>
      </w:r>
    </w:p>
    <w:p w:rsidRDefault="009C4A74" w:rsidP="009C4A74" w:rsidR="009C4A7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>2.</w:t>
      </w:r>
      <w:r w:rsidRPr="009C4A74">
        <w:rPr>
          <w:rFonts w:hAnsi="Times New Roman" w:ascii="Times New Roman"/>
          <w:sz w:val="24"/>
          <w:szCs w:val="24"/>
          <w:lang w:val="pl-PL"/>
        </w:rPr>
        <w:tab/>
        <w:t xml:space="preserve">REPUBLIKA HRVATSKA - MINISTARSTVO FINANCIJA, OIB: 18683136487 u iznosu 93.275,36 kn </w:t>
      </w:r>
    </w:p>
    <w:p w:rsidRDefault="00D575B1" w:rsidP="009C4A74" w:rsidR="00D575B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575B1">
        <w:rPr>
          <w:rFonts w:hAnsi="Times New Roman" w:ascii="Times New Roman"/>
          <w:sz w:val="24"/>
          <w:szCs w:val="24"/>
          <w:lang w:val="pl-PL"/>
        </w:rPr>
        <w:t xml:space="preserve">Prema procijeni, stalnog sudskog vještaka </w:t>
      </w:r>
      <w:r w:rsidR="009C4A74" w:rsidRPr="009C4A74">
        <w:rPr>
          <w:rFonts w:hAnsi="Times New Roman" w:ascii="Times New Roman"/>
          <w:sz w:val="24"/>
          <w:szCs w:val="24"/>
          <w:lang w:val="pl-PL"/>
        </w:rPr>
        <w:t>dipl.ing.arh. Bojane Sajko</w:t>
      </w:r>
      <w:r w:rsidRPr="00D575B1">
        <w:rPr>
          <w:rFonts w:hAnsi="Times New Roman" w:ascii="Times New Roman"/>
          <w:sz w:val="24"/>
          <w:szCs w:val="24"/>
          <w:lang w:val="pl-PL"/>
        </w:rPr>
        <w:t xml:space="preserve">, procijenjena vrijednost nekretnine iznosi </w:t>
      </w:r>
      <w:r w:rsidR="009C4A74" w:rsidRPr="009C4A74">
        <w:rPr>
          <w:rFonts w:hAnsi="Times New Roman" w:ascii="Times New Roman"/>
          <w:sz w:val="24"/>
          <w:szCs w:val="24"/>
          <w:lang w:val="pl-PL"/>
        </w:rPr>
        <w:t>1.335.650,00 kuna, odnosno 174.366,84 EUR</w:t>
      </w:r>
      <w:r w:rsidRPr="00D575B1">
        <w:rPr>
          <w:rFonts w:hAnsi="Times New Roman" w:ascii="Times New Roman"/>
          <w:sz w:val="24"/>
          <w:szCs w:val="24"/>
          <w:lang w:val="pl-PL"/>
        </w:rPr>
        <w:t xml:space="preserve">.  </w:t>
      </w:r>
    </w:p>
    <w:p w:rsidRDefault="00F635A6" w:rsidP="00D575B1" w:rsidR="00F635A6" w:rsidRPr="00085B8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C4A74" w:rsidP="009C4A74" w:rsidR="009C4A74" w:rsidRPr="009C4A7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>Rješenjem Trgovačkog suda u Zagrebu posl.br. 7 St-119/2015 od 09.12.2015. godine određena prodaja predmetne nekretnine u stečajnom postupku.</w:t>
      </w:r>
    </w:p>
    <w:p w:rsidRDefault="009C4A74" w:rsidP="009C4A74" w:rsidR="009C4A7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>Za nekretninu je dana 31. siječnja 2017. godine održano ročište za prodaju na prvoj usmenoj javnoj dražbi.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9C4A74">
        <w:rPr>
          <w:rFonts w:hAnsi="Times New Roman" w:ascii="Times New Roman"/>
          <w:sz w:val="24"/>
          <w:szCs w:val="24"/>
          <w:lang w:val="pl-PL"/>
        </w:rPr>
        <w:t xml:space="preserve">Najpovoljniju ponudu dao je razlučni vjerovnik GTM-GAVAN d. o. o., </w:t>
      </w:r>
      <w:r w:rsidRPr="009C4A74">
        <w:rPr>
          <w:rFonts w:hAnsi="Times New Roman" w:ascii="Times New Roman"/>
          <w:sz w:val="24"/>
          <w:szCs w:val="24"/>
          <w:lang w:val="pl-PL"/>
        </w:rPr>
        <w:lastRenderedPageBreak/>
        <w:t>Dlakovac la, Ogulin, OIB 46909277691, u iznosu od 1.335.650,00 kn, te mu se dosudila nekretnina stečajnog dužnika.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C4A74" w:rsidP="009C4A74" w:rsidR="009C4A74" w:rsidRPr="009C4A7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 xml:space="preserve">Kupac u cijelosti platio iznos </w:t>
      </w:r>
      <w:r w:rsidR="00A836DE">
        <w:rPr>
          <w:rFonts w:hAnsi="Times New Roman" w:ascii="Times New Roman"/>
          <w:sz w:val="24"/>
          <w:szCs w:val="24"/>
          <w:lang w:val="pl-PL"/>
        </w:rPr>
        <w:t xml:space="preserve">za troškove postupka </w:t>
      </w:r>
      <w:r w:rsidRPr="009C4A74">
        <w:rPr>
          <w:rFonts w:hAnsi="Times New Roman" w:ascii="Times New Roman"/>
          <w:sz w:val="24"/>
          <w:szCs w:val="24"/>
          <w:lang w:val="pl-PL"/>
        </w:rPr>
        <w:t>određen u rješenju o dosudi.</w:t>
      </w:r>
    </w:p>
    <w:p w:rsidRDefault="00085B82" w:rsidP="00F3616A" w:rsidR="00A31019" w:rsidRPr="00A3101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Prihodi i rashodi stečajnog postupka</w:t>
      </w:r>
    </w:p>
    <w:p w:rsidRDefault="003418C4" w:rsidP="00F3616A" w:rsidR="003418C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859"/>
        <w:gridCol w:w="5476"/>
        <w:gridCol w:w="1477"/>
        <w:gridCol w:w="1476"/>
      </w:tblGrid>
      <w:tr w:rsidTr="00201013" w:rsidR="00201013" w:rsidRPr="00201013">
        <w:trPr>
          <w:trHeight w:val="636"/>
        </w:trPr>
        <w:tc>
          <w:tcPr>
            <w:tcW w:type="pct" w:w="48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201013">
              <w:rPr>
                <w:rFonts w:cs="Calibri" w:eastAsia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pct" w:w="296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7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8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4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201013">
              <w:rPr>
                <w:rFonts w:cs="Calibri" w:eastAsia="Times New Roman"/>
                <w:color w:val="000000"/>
                <w:lang w:eastAsia="hr-HR"/>
              </w:rPr>
              <w:t>A</w:t>
            </w:r>
          </w:p>
        </w:tc>
        <w:tc>
          <w:tcPr>
            <w:tcW w:type="pct" w:w="29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7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4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201013">
              <w:rPr>
                <w:rFonts w:cs="Calibri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29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nekretnina</w:t>
            </w:r>
          </w:p>
        </w:tc>
        <w:tc>
          <w:tcPr>
            <w:tcW w:type="pct" w:w="7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</w:tr>
      <w:tr w:rsidTr="00201013" w:rsidR="00201013" w:rsidRPr="00201013">
        <w:trPr>
          <w:trHeight w:val="636"/>
        </w:trPr>
        <w:tc>
          <w:tcPr>
            <w:tcW w:type="pct" w:w="4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201013">
              <w:rPr>
                <w:rFonts w:cs="Calibri" w:eastAsia="Times New Roman"/>
                <w:color w:val="000000"/>
                <w:lang w:eastAsia="hr-HR"/>
              </w:rPr>
              <w:t>1.a.</w:t>
            </w:r>
          </w:p>
        </w:tc>
        <w:tc>
          <w:tcPr>
            <w:tcW w:type="pct" w:w="29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u Markovcu upisana u zk.ul.br. 7528, k.o. Ogulin</w:t>
            </w:r>
          </w:p>
        </w:tc>
        <w:tc>
          <w:tcPr>
            <w:tcW w:type="pct" w:w="7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1.335.650,00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1.335.650,00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4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201013">
              <w:rPr>
                <w:rFonts w:cs="Calibri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29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pokretnina</w:t>
            </w:r>
          </w:p>
        </w:tc>
        <w:tc>
          <w:tcPr>
            <w:tcW w:type="pct" w:w="7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201013" w:rsidR="00201013" w:rsidRPr="00201013">
        <w:trPr>
          <w:trHeight w:val="636"/>
        </w:trPr>
        <w:tc>
          <w:tcPr>
            <w:tcW w:type="pct" w:w="4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201013">
              <w:rPr>
                <w:rFonts w:cs="Calibri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29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naplate potraživanja od dužnika stečajnog dužnika</w:t>
            </w:r>
          </w:p>
        </w:tc>
        <w:tc>
          <w:tcPr>
            <w:tcW w:type="pct" w:w="7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4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201013">
              <w:rPr>
                <w:rFonts w:cs="Calibri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pct" w:w="29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najamnina</w:t>
            </w:r>
          </w:p>
        </w:tc>
        <w:tc>
          <w:tcPr>
            <w:tcW w:type="pct" w:w="7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20.000,00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4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201013">
              <w:rPr>
                <w:rFonts w:cs="Calibri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pct" w:w="29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pasivne kamate banke</w:t>
            </w:r>
          </w:p>
        </w:tc>
        <w:tc>
          <w:tcPr>
            <w:tcW w:type="pct" w:w="7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3,81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48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29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7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1.355.653,81</w:t>
            </w:r>
          </w:p>
        </w:tc>
      </w:tr>
      <w:tr w:rsidTr="00201013" w:rsidR="00201013" w:rsidRPr="00201013">
        <w:trPr>
          <w:trHeight w:val="300"/>
        </w:trPr>
        <w:tc>
          <w:tcPr>
            <w:tcW w:type="pct" w:w="4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2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01013" w:rsidR="00201013" w:rsidRPr="00201013">
        <w:trPr>
          <w:trHeight w:val="324"/>
        </w:trPr>
        <w:tc>
          <w:tcPr>
            <w:tcW w:type="pct" w:w="48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201013">
              <w:rPr>
                <w:rFonts w:cs="Calibri" w:eastAsia="Times New Roman"/>
                <w:color w:val="000000"/>
                <w:lang w:eastAsia="hr-HR"/>
              </w:rPr>
              <w:t>B</w:t>
            </w:r>
          </w:p>
        </w:tc>
        <w:tc>
          <w:tcPr>
            <w:tcW w:type="pct" w:w="296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RASHODI</w:t>
            </w:r>
          </w:p>
        </w:tc>
        <w:tc>
          <w:tcPr>
            <w:tcW w:type="pct" w:w="7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8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4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201013">
              <w:rPr>
                <w:rFonts w:cs="Calibri" w:eastAsia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pct" w:w="29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7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4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0101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3707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i obveze stečajnog post. (čl.86. i 87. S.z.) detaljno u točki I.B.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184.876,57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4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201013">
              <w:rPr>
                <w:rFonts w:cs="Calibri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3707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Obveze s osnova poreza na dodanu vrijednost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269.254,06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4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201013">
              <w:rPr>
                <w:rFonts w:cs="Calibri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3707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Obveze s osnova isplata razlučnim vjerovnicima 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903.020,00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48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29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ostvareni rashodi</w:t>
            </w:r>
          </w:p>
        </w:tc>
        <w:tc>
          <w:tcPr>
            <w:tcW w:type="pct" w:w="7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1.357.150,63</w:t>
            </w:r>
          </w:p>
        </w:tc>
      </w:tr>
      <w:tr w:rsidTr="00201013" w:rsidR="00201013" w:rsidRPr="00201013">
        <w:trPr>
          <w:trHeight w:val="288"/>
        </w:trPr>
        <w:tc>
          <w:tcPr>
            <w:tcW w:type="pct" w:w="4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2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01013" w:rsidR="00201013" w:rsidRPr="00201013">
        <w:trPr>
          <w:trHeight w:val="324"/>
        </w:trPr>
        <w:tc>
          <w:tcPr>
            <w:tcW w:type="pct" w:w="344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Nepodmireni troškovi stečajnog postupka:</w:t>
            </w:r>
          </w:p>
        </w:tc>
        <w:tc>
          <w:tcPr>
            <w:tcW w:type="pct" w:w="74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cs="Calibri" w:eastAsia="Times New Roman"/>
                <w:lang w:eastAsia="hr-HR"/>
              </w:rPr>
            </w:pPr>
            <w:r w:rsidRPr="00201013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201013" w:rsidR="00201013" w:rsidRPr="00201013">
        <w:trPr>
          <w:trHeight w:val="312"/>
        </w:trPr>
        <w:tc>
          <w:tcPr>
            <w:tcW w:type="pct" w:w="344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Dio nagrade stečajnom upravitelju – bruto</w:t>
            </w:r>
          </w:p>
        </w:tc>
        <w:tc>
          <w:tcPr>
            <w:tcW w:type="pct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1.496,82</w:t>
            </w:r>
          </w:p>
        </w:tc>
      </w:tr>
    </w:tbl>
    <w:p w:rsidRDefault="00146E14" w:rsidP="00F3616A" w:rsidR="00146E1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B82" w:rsidP="00F3616A" w:rsidR="00085B8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240A0" w:rsidP="00F3616A" w:rsidR="004240A0" w:rsidRPr="004240A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240A0">
        <w:rPr>
          <w:rFonts w:hAnsi="Times New Roman" w:ascii="Times New Roman"/>
          <w:b/>
          <w:sz w:val="24"/>
          <w:szCs w:val="24"/>
          <w:lang w:val="pl-PL"/>
        </w:rPr>
        <w:t>Prijedlog odluka</w:t>
      </w:r>
    </w:p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-prihvaća se završno izvješće i završni račun stečajnog upravitelja</w:t>
      </w:r>
    </w:p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-obustavlja se stečajni postupak </w:t>
      </w:r>
      <w:r w:rsidRPr="004240A0">
        <w:rPr>
          <w:rFonts w:hAnsi="Times New Roman" w:ascii="Times New Roman"/>
          <w:sz w:val="24"/>
          <w:szCs w:val="24"/>
          <w:lang w:val="pl-PL"/>
        </w:rPr>
        <w:t>sukladno čl. 203. Stečajnog zakona.</w:t>
      </w:r>
    </w:p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2B3539" w:rsidP="002B3539" w:rsidR="002B3539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A836DE">
        <w:rPr>
          <w:rFonts w:hAnsi="Times New Roman" w:ascii="Times New Roman"/>
          <w:sz w:val="24"/>
        </w:rPr>
        <w:t>07</w:t>
      </w:r>
      <w:r w:rsidRPr="00B234F4">
        <w:rPr>
          <w:rFonts w:hAnsi="Times New Roman" w:ascii="Times New Roman"/>
          <w:sz w:val="24"/>
        </w:rPr>
        <w:t>.</w:t>
      </w:r>
      <w:r w:rsidR="00A836DE">
        <w:rPr>
          <w:rFonts w:hAnsi="Times New Roman" w:ascii="Times New Roman"/>
          <w:sz w:val="24"/>
        </w:rPr>
        <w:t>08</w:t>
      </w:r>
      <w:r w:rsidRPr="00B234F4">
        <w:rPr>
          <w:rFonts w:hAnsi="Times New Roman" w:ascii="Times New Roman"/>
          <w:sz w:val="24"/>
        </w:rPr>
        <w:t>.201</w:t>
      </w:r>
      <w:r w:rsidR="00251D95">
        <w:rPr>
          <w:rFonts w:hAnsi="Times New Roman" w:ascii="Times New Roman"/>
          <w:sz w:val="24"/>
        </w:rPr>
        <w:t>7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>
        <w:rPr>
          <w:rFonts w:hAnsi="Times New Roman" w:ascii="Times New Roman"/>
          <w:sz w:val="24"/>
        </w:rPr>
        <w:t>Milan Kanjer</w:t>
      </w:r>
    </w:p>
    <w:p w:rsidRDefault="00A836DE" w:rsidP="002B3539" w:rsidR="00A836DE">
      <w:pPr>
        <w:spacing w:after="0"/>
        <w:rPr>
          <w:rFonts w:hAnsi="Times New Roman" w:ascii="Times New Roman"/>
          <w:sz w:val="24"/>
        </w:rPr>
      </w:pPr>
    </w:p>
    <w:p w:rsidRDefault="00A836DE" w:rsidP="002B3539" w:rsidR="00A836DE">
      <w:pPr>
        <w:spacing w:after="0"/>
        <w:rPr>
          <w:rFonts w:hAnsi="Times New Roman" w:ascii="Times New Roman"/>
          <w:sz w:val="24"/>
        </w:rPr>
      </w:pPr>
    </w:p>
    <w:p w:rsidRDefault="00A836DE" w:rsidP="002B3539" w:rsidR="00A836DE">
      <w:pPr>
        <w:spacing w:after="0"/>
        <w:rPr>
          <w:rFonts w:hAnsi="Times New Roman" w:ascii="Times New Roman"/>
          <w:sz w:val="24"/>
        </w:rPr>
      </w:pPr>
    </w:p>
    <w:p w:rsidRDefault="00A836DE" w:rsidP="002B3539" w:rsidR="00A836DE">
      <w:pPr>
        <w:spacing w:after="0"/>
        <w:rPr>
          <w:rFonts w:hAnsi="Times New Roman" w:ascii="Times New Roman"/>
          <w:sz w:val="24"/>
        </w:rPr>
      </w:pPr>
    </w:p>
    <w:p w:rsidRDefault="00201013" w:rsidP="002B3539" w:rsidR="00201013">
      <w:pPr>
        <w:spacing w:after="0"/>
        <w:rPr>
          <w:rFonts w:hAnsi="Times New Roman" w:ascii="Times New Roman"/>
          <w:sz w:val="24"/>
        </w:rPr>
      </w:pPr>
    </w:p>
    <w:p w:rsidRDefault="00201013" w:rsidP="002B3539" w:rsidR="00201013">
      <w:pPr>
        <w:spacing w:after="0"/>
        <w:rPr>
          <w:rFonts w:hAnsi="Times New Roman" w:ascii="Times New Roman"/>
          <w:sz w:val="24"/>
        </w:rPr>
      </w:pPr>
    </w:p>
    <w:p w:rsidRDefault="00201013" w:rsidP="002B3539" w:rsidR="00201013">
      <w:pPr>
        <w:spacing w:after="0"/>
        <w:rPr>
          <w:rFonts w:hAnsi="Times New Roman" w:ascii="Times New Roman"/>
          <w:sz w:val="24"/>
        </w:rPr>
      </w:pPr>
    </w:p>
    <w:p w:rsidRDefault="00A836DE" w:rsidP="002B3539" w:rsidR="00A836DE">
      <w:pPr>
        <w:spacing w:after="0"/>
        <w:rPr>
          <w:rFonts w:hAnsi="Times New Roman" w:ascii="Times New Roman"/>
          <w:sz w:val="24"/>
        </w:rPr>
      </w:pPr>
    </w:p>
    <w:p w:rsidRDefault="00A836DE" w:rsidP="002B3539" w:rsidR="00A836DE" w:rsidRPr="00B234F4">
      <w:pPr>
        <w:spacing w:after="0"/>
        <w:rPr>
          <w:rFonts w:hAnsi="Times New Roman" w:ascii="Times New Roman"/>
          <w:sz w:val="24"/>
        </w:rPr>
      </w:pPr>
    </w:p>
    <w:p w:rsidRDefault="005F1ABE" w:rsidP="00F3616A" w:rsidR="005F1ABE" w:rsidRPr="00A836D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A836DE">
        <w:rPr>
          <w:rFonts w:hAnsi="Times New Roman" w:ascii="Times New Roman"/>
          <w:sz w:val="24"/>
          <w:szCs w:val="24"/>
          <w:lang w:val="pl-PL"/>
        </w:rPr>
        <w:t>IV. ZAVRŠNI (DIOBNI) POPIS</w:t>
      </w:r>
    </w:p>
    <w:p w:rsidRDefault="002B3539" w:rsidP="00F3616A" w:rsidR="002B3539" w:rsidRPr="00A836D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5F1ABE" w:rsidR="005F1ABE" w:rsidRPr="00A836D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A836DE">
        <w:rPr>
          <w:rFonts w:hAnsi="Times New Roman" w:ascii="Times New Roman"/>
          <w:sz w:val="24"/>
          <w:szCs w:val="24"/>
          <w:lang w:val="pl-PL"/>
        </w:rPr>
        <w:t>Diobeni popis za ročište za obustavu stečajnog postupka, zbog nedostatnosti mase za pokriće troškova stečajnog postupka, sukladno članku 203. Stečajnog zakona.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49"/>
        <w:gridCol w:w="589"/>
        <w:gridCol w:w="3373"/>
        <w:gridCol w:w="1512"/>
        <w:gridCol w:w="1428"/>
        <w:gridCol w:w="1837"/>
      </w:tblGrid>
      <w:tr w:rsidTr="00907415" w:rsidR="00907415" w:rsidRPr="00907415">
        <w:trPr>
          <w:trHeight w:val="312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263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a. vjerovnici prvog višeg isplatnog reda</w:t>
            </w:r>
          </w:p>
        </w:tc>
        <w:tc>
          <w:tcPr>
            <w:tcW w:type="pct" w:w="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07415" w:rsidR="00907415" w:rsidRPr="00907415">
        <w:trPr>
          <w:trHeight w:val="300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9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07415" w:rsidR="00907415" w:rsidRPr="00907415">
        <w:trPr>
          <w:trHeight w:val="948"/>
        </w:trPr>
        <w:tc>
          <w:tcPr>
            <w:tcW w:type="pct" w:w="29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pct" w:w="3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b.p.</w:t>
            </w:r>
          </w:p>
        </w:tc>
        <w:tc>
          <w:tcPr>
            <w:tcW w:type="pct" w:w="18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8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Utvrđeno</w:t>
            </w:r>
          </w:p>
        </w:tc>
        <w:tc>
          <w:tcPr>
            <w:tcW w:type="pct" w:w="7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 po prethodnim diobama</w:t>
            </w:r>
          </w:p>
        </w:tc>
        <w:tc>
          <w:tcPr>
            <w:tcW w:type="pct" w:w="9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</w:t>
            </w:r>
          </w:p>
        </w:tc>
      </w:tr>
      <w:tr w:rsidTr="00907415" w:rsidR="00907415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181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MILAN BLAŠKOVIĆ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59.770,34</w:t>
            </w:r>
          </w:p>
        </w:tc>
        <w:tc>
          <w:tcPr>
            <w:tcW w:type="pct" w:w="76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9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59.770,34</w:t>
            </w:r>
          </w:p>
        </w:tc>
      </w:tr>
      <w:tr w:rsidTr="00907415" w:rsidR="00907415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Ogulin, Kučinići 23, OIB:91912536407</w:t>
            </w: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07415" w:rsidR="00907415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181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NATALIJA  PUŠKARIĆ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51.932,28</w:t>
            </w:r>
          </w:p>
        </w:tc>
        <w:tc>
          <w:tcPr>
            <w:tcW w:type="pct" w:w="76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9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51.932,28</w:t>
            </w:r>
          </w:p>
        </w:tc>
      </w:tr>
      <w:tr w:rsidTr="00907415" w:rsidR="00907415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Ogulin, Ulica Sv. Rok 67, OIB: 90955386682</w:t>
            </w: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07415" w:rsidR="00907415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181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ADRIANA BLAŠKOVIĆ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25.168,65</w:t>
            </w:r>
          </w:p>
        </w:tc>
        <w:tc>
          <w:tcPr>
            <w:tcW w:type="pct" w:w="76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9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25.168,65</w:t>
            </w:r>
          </w:p>
        </w:tc>
      </w:tr>
      <w:tr w:rsidTr="00907415" w:rsidR="00907415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Ogulin, Kučinići 23, OIB:93936400151</w:t>
            </w: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07415" w:rsidR="00907415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181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IVANA DUJMIĆ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14.511,83</w:t>
            </w:r>
          </w:p>
        </w:tc>
        <w:tc>
          <w:tcPr>
            <w:tcW w:type="pct" w:w="76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9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14.511,83</w:t>
            </w:r>
          </w:p>
        </w:tc>
      </w:tr>
      <w:tr w:rsidTr="00907415" w:rsidR="00907415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Ogulin, Ribarići 51, OIB:78306701421</w:t>
            </w: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07415" w:rsidR="00907415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181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ĐURĐA  KOSTELIĆ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7.644,44</w:t>
            </w:r>
          </w:p>
        </w:tc>
        <w:tc>
          <w:tcPr>
            <w:tcW w:type="pct" w:w="76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9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7.644,44</w:t>
            </w:r>
          </w:p>
        </w:tc>
      </w:tr>
      <w:tr w:rsidTr="00907415" w:rsidR="00907415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Oštarije, Ravnice 316, OIB:3591479871</w:t>
            </w: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07415" w:rsidR="00907415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pct" w:w="181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FIKRETA  VUČIĆ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13.138,36</w:t>
            </w:r>
          </w:p>
        </w:tc>
        <w:tc>
          <w:tcPr>
            <w:tcW w:type="pct" w:w="76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9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13.138,36</w:t>
            </w:r>
          </w:p>
        </w:tc>
      </w:tr>
      <w:tr w:rsidTr="00907415" w:rsidR="00907415" w:rsidRPr="00907415">
        <w:trPr>
          <w:trHeight w:val="324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18683136487</w:t>
            </w: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07415" w:rsidR="00907415" w:rsidRPr="00907415">
        <w:trPr>
          <w:trHeight w:val="324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cs="Calibri" w:eastAsia="Times New Roman"/>
                <w:lang w:eastAsia="hr-HR"/>
              </w:rPr>
            </w:pPr>
            <w:r w:rsidRPr="00907415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cs="Calibri" w:eastAsia="Times New Roman"/>
                <w:lang w:eastAsia="hr-HR"/>
              </w:rPr>
            </w:pPr>
            <w:r w:rsidRPr="00907415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181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cs="Calibri" w:eastAsia="Times New Roman"/>
                <w:lang w:eastAsia="hr-HR"/>
              </w:rPr>
            </w:pPr>
            <w:r w:rsidRPr="00907415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8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172.165,90</w:t>
            </w:r>
          </w:p>
        </w:tc>
        <w:tc>
          <w:tcPr>
            <w:tcW w:type="pct" w:w="7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9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172.165,90</w:t>
            </w:r>
          </w:p>
        </w:tc>
      </w:tr>
      <w:tr w:rsidTr="00907415" w:rsidR="00907415" w:rsidRPr="00907415">
        <w:trPr>
          <w:trHeight w:val="288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9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07415" w:rsidR="00907415" w:rsidRPr="00907415">
        <w:trPr>
          <w:trHeight w:val="312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9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07415" w:rsidR="00907415" w:rsidRPr="00907415">
        <w:trPr>
          <w:trHeight w:val="312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263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b. vjerovnici drugog višeg isplatnog reda</w:t>
            </w:r>
          </w:p>
        </w:tc>
        <w:tc>
          <w:tcPr>
            <w:tcW w:type="pct" w:w="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07415" w:rsidR="00907415" w:rsidRPr="00907415">
        <w:trPr>
          <w:trHeight w:val="300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9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07415" w:rsidR="00907415" w:rsidRPr="00907415">
        <w:trPr>
          <w:trHeight w:val="948"/>
        </w:trPr>
        <w:tc>
          <w:tcPr>
            <w:tcW w:type="pct" w:w="29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pct" w:w="3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b.p.</w:t>
            </w:r>
          </w:p>
        </w:tc>
        <w:tc>
          <w:tcPr>
            <w:tcW w:type="pct" w:w="18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8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Utvrđeno</w:t>
            </w:r>
          </w:p>
        </w:tc>
        <w:tc>
          <w:tcPr>
            <w:tcW w:type="pct" w:w="7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 po prethodnim diobama</w:t>
            </w:r>
          </w:p>
        </w:tc>
        <w:tc>
          <w:tcPr>
            <w:tcW w:type="pct" w:w="9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</w:t>
            </w:r>
          </w:p>
        </w:tc>
      </w:tr>
      <w:tr w:rsidTr="00907415" w:rsidR="00907415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pct" w:w="181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CROATIA osiguranje d.d.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12.702,89</w:t>
            </w:r>
          </w:p>
        </w:tc>
        <w:tc>
          <w:tcPr>
            <w:tcW w:type="pct" w:w="76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9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12.702,89</w:t>
            </w:r>
          </w:p>
        </w:tc>
      </w:tr>
      <w:tr w:rsidTr="00907415" w:rsidR="00907415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Miramarska 22, OIB:26187994862</w:t>
            </w: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07415" w:rsidR="00907415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pct" w:w="181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GTM-GAVAN d.o.o.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1.362.616,81</w:t>
            </w:r>
          </w:p>
        </w:tc>
        <w:tc>
          <w:tcPr>
            <w:tcW w:type="pct" w:w="76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903.020,00</w:t>
            </w:r>
          </w:p>
        </w:tc>
        <w:tc>
          <w:tcPr>
            <w:tcW w:type="pct" w:w="9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459.596,81</w:t>
            </w:r>
          </w:p>
        </w:tc>
      </w:tr>
      <w:tr w:rsidTr="00907415" w:rsidR="00907415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Ogulin, Dlakovac 1/A, OIB:46909277691</w:t>
            </w: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69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07415" w:rsidR="00907415" w:rsidRPr="00907415">
        <w:trPr>
          <w:trHeight w:val="312"/>
        </w:trPr>
        <w:tc>
          <w:tcPr>
            <w:tcW w:type="pct" w:w="295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317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pct" w:w="181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GTM-GAVAN d.o.o.</w:t>
            </w:r>
          </w:p>
        </w:tc>
        <w:tc>
          <w:tcPr>
            <w:tcW w:type="pct" w:w="813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706.178,30</w:t>
            </w:r>
          </w:p>
        </w:tc>
        <w:tc>
          <w:tcPr>
            <w:tcW w:type="pct" w:w="769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989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706.178,30</w:t>
            </w:r>
          </w:p>
        </w:tc>
      </w:tr>
      <w:tr w:rsidTr="00907415" w:rsidR="00907415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Ogulin, Dlakovac 1/A, OIB:46909277691</w:t>
            </w: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07415" w:rsidR="00907415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pct" w:w="181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7.471,71</w:t>
            </w:r>
          </w:p>
        </w:tc>
        <w:tc>
          <w:tcPr>
            <w:tcW w:type="pct" w:w="76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9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7.471,71</w:t>
            </w:r>
          </w:p>
        </w:tc>
      </w:tr>
      <w:tr w:rsidTr="00907415" w:rsidR="00907415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R. F. Mihanovića 9, OIB:81793146560</w:t>
            </w: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07415" w:rsidR="00907415" w:rsidRPr="00907415">
        <w:trPr>
          <w:trHeight w:val="936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pct" w:w="181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 Ministarstvo financija, Porezna uprava, Područni ured Središnja Hrvatska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82.060,43</w:t>
            </w:r>
          </w:p>
        </w:tc>
        <w:tc>
          <w:tcPr>
            <w:tcW w:type="pct" w:w="76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9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82.060,43</w:t>
            </w:r>
          </w:p>
        </w:tc>
      </w:tr>
      <w:tr w:rsidTr="00907415" w:rsidR="00907415" w:rsidRPr="00907415">
        <w:trPr>
          <w:trHeight w:val="324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18683136487</w:t>
            </w: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07415" w:rsidR="00907415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pct" w:w="181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Štefanija Seketin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21.418,09</w:t>
            </w:r>
          </w:p>
        </w:tc>
        <w:tc>
          <w:tcPr>
            <w:tcW w:type="pct" w:w="76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9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21.418,09</w:t>
            </w:r>
          </w:p>
        </w:tc>
      </w:tr>
      <w:tr w:rsidTr="00907415" w:rsidR="00907415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N.V. Petrijanečka, F. Bobića 135, OIB: 68476167567</w:t>
            </w: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6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07415" w:rsidR="00907415" w:rsidRPr="00907415">
        <w:trPr>
          <w:trHeight w:val="324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2.192.448,23</w:t>
            </w:r>
          </w:p>
        </w:tc>
        <w:tc>
          <w:tcPr>
            <w:tcW w:type="pct" w:w="7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903.020,00</w:t>
            </w:r>
          </w:p>
        </w:tc>
        <w:tc>
          <w:tcPr>
            <w:tcW w:type="pct" w:w="9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1.289.428,23</w:t>
            </w:r>
          </w:p>
        </w:tc>
      </w:tr>
    </w:tbl>
    <w:p w:rsidRDefault="005F6868" w:rsidP="002B3539" w:rsidR="005F6868">
      <w:pPr>
        <w:spacing w:after="0"/>
        <w:rPr>
          <w:rFonts w:hAnsi="Times New Roman" w:ascii="Times New Roman"/>
          <w:sz w:val="24"/>
          <w:szCs w:val="24"/>
        </w:rPr>
      </w:pPr>
    </w:p>
    <w:p w:rsidRDefault="005F6868" w:rsidP="002B3539" w:rsidR="005F6868" w:rsidRPr="00A836DE">
      <w:pPr>
        <w:spacing w:after="0"/>
        <w:rPr>
          <w:rFonts w:hAnsi="Times New Roman" w:ascii="Times New Roman"/>
          <w:sz w:val="24"/>
          <w:szCs w:val="24"/>
        </w:rPr>
      </w:pPr>
    </w:p>
    <w:p w:rsidRDefault="002B3539" w:rsidP="002B3539" w:rsidR="002B3539" w:rsidRPr="00A836DE">
      <w:pPr>
        <w:spacing w:after="0"/>
        <w:rPr>
          <w:rFonts w:hAnsi="Times New Roman" w:ascii="Times New Roman"/>
          <w:sz w:val="24"/>
          <w:szCs w:val="24"/>
        </w:rPr>
      </w:pPr>
      <w:r w:rsidRPr="00A836DE">
        <w:rPr>
          <w:rFonts w:hAnsi="Times New Roman" w:ascii="Times New Roman"/>
          <w:sz w:val="24"/>
          <w:szCs w:val="24"/>
        </w:rPr>
        <w:t xml:space="preserve">Mjesto i datum </w:t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  <w:t>Stečajni upravitelj</w:t>
      </w:r>
    </w:p>
    <w:p w:rsidRDefault="00251D95" w:rsidP="002B3539" w:rsidR="002B3539" w:rsidRPr="00A836DE">
      <w:pPr>
        <w:spacing w:after="0"/>
        <w:rPr>
          <w:rFonts w:hAnsi="Times New Roman" w:ascii="Times New Roman"/>
          <w:sz w:val="24"/>
          <w:szCs w:val="24"/>
        </w:rPr>
      </w:pPr>
      <w:r w:rsidRPr="00A836DE">
        <w:rPr>
          <w:rFonts w:hAnsi="Times New Roman" w:ascii="Times New Roman"/>
          <w:sz w:val="24"/>
          <w:szCs w:val="24"/>
        </w:rPr>
        <w:t>Z</w:t>
      </w:r>
      <w:r w:rsidR="005F6868">
        <w:rPr>
          <w:rFonts w:hAnsi="Times New Roman" w:ascii="Times New Roman"/>
          <w:sz w:val="24"/>
          <w:szCs w:val="24"/>
        </w:rPr>
        <w:t>agreb, 07.08</w:t>
      </w:r>
      <w:r w:rsidRPr="00A836DE">
        <w:rPr>
          <w:rFonts w:hAnsi="Times New Roman" w:ascii="Times New Roman"/>
          <w:sz w:val="24"/>
          <w:szCs w:val="24"/>
        </w:rPr>
        <w:t>.2017</w:t>
      </w:r>
      <w:r w:rsidR="002B3539" w:rsidRPr="00A836DE">
        <w:rPr>
          <w:rFonts w:hAnsi="Times New Roman" w:ascii="Times New Roman"/>
          <w:sz w:val="24"/>
          <w:szCs w:val="24"/>
        </w:rPr>
        <w:t>.                                                               Milan Kanjer</w:t>
      </w:r>
    </w:p>
    <w:p w:rsidRDefault="00C61F72" w:rsidR="00C61F72" w:rsidRPr="00A836DE">
      <w:pPr>
        <w:rPr>
          <w:rFonts w:hAnsi="Times New Roman" w:ascii="Times New Roman"/>
          <w:sz w:val="24"/>
          <w:szCs w:val="24"/>
          <w:lang w:val="pl-PL"/>
        </w:rPr>
      </w:pPr>
    </w:p>
    <w:sectPr w:rsidSect="00035605" w:rsidR="00C61F72" w:rsidRPr="00A836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A0F" w:rsidR="00455A0F">
      <w:pPr>
        <w:spacing w:after="0"/>
      </w:pPr>
      <w:r>
        <w:separator/>
      </w:r>
    </w:p>
  </w:endnote>
  <w:endnote w:id="0" w:type="continuationSeparator">
    <w:p w:rsidRDefault="00455A0F" w:rsidR="00455A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A0F" w:rsidR="00455A0F">
      <w:pPr>
        <w:spacing w:after="0"/>
      </w:pPr>
      <w:r>
        <w:separator/>
      </w:r>
    </w:p>
  </w:footnote>
  <w:footnote w:id="0" w:type="continuationSeparator">
    <w:p w:rsidRDefault="00455A0F" w:rsidR="00455A0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F2B88"/>
    <w:multiLevelType w:val="hybridMultilevel"/>
    <w:tmpl w:val="59C8A754"/>
    <w:lvl w:tplc="8224291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DBE0F44"/>
    <w:multiLevelType w:val="hybridMultilevel"/>
    <w:tmpl w:val="F8CEA3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F6707A"/>
    <w:multiLevelType w:val="hybridMultilevel"/>
    <w:tmpl w:val="D5B07AA8"/>
    <w:lvl w:tplc="7316894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80F1724"/>
    <w:multiLevelType w:val="hybridMultilevel"/>
    <w:tmpl w:val="3CEE0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35605"/>
    <w:rsid w:val="00085B82"/>
    <w:rsid w:val="000B6202"/>
    <w:rsid w:val="000C70D7"/>
    <w:rsid w:val="00120411"/>
    <w:rsid w:val="00146E14"/>
    <w:rsid w:val="00147A18"/>
    <w:rsid w:val="00185608"/>
    <w:rsid w:val="001E4286"/>
    <w:rsid w:val="001E7041"/>
    <w:rsid w:val="00201013"/>
    <w:rsid w:val="002122D7"/>
    <w:rsid w:val="00220AFB"/>
    <w:rsid w:val="00251D95"/>
    <w:rsid w:val="00256118"/>
    <w:rsid w:val="002B3539"/>
    <w:rsid w:val="002B741D"/>
    <w:rsid w:val="002C4885"/>
    <w:rsid w:val="003142FE"/>
    <w:rsid w:val="003418C4"/>
    <w:rsid w:val="00384ECA"/>
    <w:rsid w:val="003B2E4B"/>
    <w:rsid w:val="003B3446"/>
    <w:rsid w:val="003C3B1E"/>
    <w:rsid w:val="003D7A45"/>
    <w:rsid w:val="003E4003"/>
    <w:rsid w:val="00415A5F"/>
    <w:rsid w:val="004240A0"/>
    <w:rsid w:val="00455A0F"/>
    <w:rsid w:val="00464637"/>
    <w:rsid w:val="004B66F5"/>
    <w:rsid w:val="00505296"/>
    <w:rsid w:val="0053104E"/>
    <w:rsid w:val="00536FF6"/>
    <w:rsid w:val="0054526F"/>
    <w:rsid w:val="005520C0"/>
    <w:rsid w:val="005642E4"/>
    <w:rsid w:val="00593927"/>
    <w:rsid w:val="005A1F9F"/>
    <w:rsid w:val="005D411F"/>
    <w:rsid w:val="005F1ABE"/>
    <w:rsid w:val="005F36D7"/>
    <w:rsid w:val="005F6868"/>
    <w:rsid w:val="00656172"/>
    <w:rsid w:val="00674E13"/>
    <w:rsid w:val="00725483"/>
    <w:rsid w:val="00733A6B"/>
    <w:rsid w:val="00734C6D"/>
    <w:rsid w:val="00741953"/>
    <w:rsid w:val="0074470A"/>
    <w:rsid w:val="007779A5"/>
    <w:rsid w:val="007A2878"/>
    <w:rsid w:val="007C6039"/>
    <w:rsid w:val="00806313"/>
    <w:rsid w:val="0081569A"/>
    <w:rsid w:val="008512FB"/>
    <w:rsid w:val="008571FB"/>
    <w:rsid w:val="0086257C"/>
    <w:rsid w:val="00870916"/>
    <w:rsid w:val="008A55C3"/>
    <w:rsid w:val="008B11A3"/>
    <w:rsid w:val="008D4CC7"/>
    <w:rsid w:val="008D5BC1"/>
    <w:rsid w:val="00907415"/>
    <w:rsid w:val="0097008B"/>
    <w:rsid w:val="00981A41"/>
    <w:rsid w:val="00985DEF"/>
    <w:rsid w:val="0099338F"/>
    <w:rsid w:val="009A2C14"/>
    <w:rsid w:val="009A7C55"/>
    <w:rsid w:val="009B383F"/>
    <w:rsid w:val="009B398B"/>
    <w:rsid w:val="009C4A74"/>
    <w:rsid w:val="009D0CDF"/>
    <w:rsid w:val="009E4395"/>
    <w:rsid w:val="009E65D4"/>
    <w:rsid w:val="00A31019"/>
    <w:rsid w:val="00A836DE"/>
    <w:rsid w:val="00A97551"/>
    <w:rsid w:val="00AA3F3B"/>
    <w:rsid w:val="00B8751E"/>
    <w:rsid w:val="00BB2BC5"/>
    <w:rsid w:val="00BD3848"/>
    <w:rsid w:val="00BE1695"/>
    <w:rsid w:val="00C25B68"/>
    <w:rsid w:val="00C61F72"/>
    <w:rsid w:val="00CC0B89"/>
    <w:rsid w:val="00CF5ADE"/>
    <w:rsid w:val="00D0747B"/>
    <w:rsid w:val="00D342BA"/>
    <w:rsid w:val="00D553FD"/>
    <w:rsid w:val="00D575B1"/>
    <w:rsid w:val="00D668DF"/>
    <w:rsid w:val="00D706CF"/>
    <w:rsid w:val="00D74EC2"/>
    <w:rsid w:val="00DA4A4C"/>
    <w:rsid w:val="00DB2A9B"/>
    <w:rsid w:val="00DB4637"/>
    <w:rsid w:val="00DD28B6"/>
    <w:rsid w:val="00E05884"/>
    <w:rsid w:val="00E0754E"/>
    <w:rsid w:val="00E65A42"/>
    <w:rsid w:val="00E72399"/>
    <w:rsid w:val="00EA26AF"/>
    <w:rsid w:val="00ED38F0"/>
    <w:rsid w:val="00ED74A0"/>
    <w:rsid w:val="00EE219D"/>
    <w:rsid w:val="00EF1F70"/>
    <w:rsid w:val="00F3616A"/>
    <w:rsid w:val="00F6162B"/>
    <w:rsid w:val="00F635A6"/>
    <w:rsid w:val="00F93A46"/>
    <w:rsid w:val="00FB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035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1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6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69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69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69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035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1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6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69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69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69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2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1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1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090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719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81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44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19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11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106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12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37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87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1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26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6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9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66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16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93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79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1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7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905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1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09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18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83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St-119/2015-60</izvorni_sadrzaj>
    <derivirana_varijabla naziv="DomainObject.Oznaka_1">St-119/2015-60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OGULINKA proizvodno-trgovačko d.o.o.</izvorni_sadrzaj>
    <derivirana_varijabla naziv="DomainObject.Predmet.ProtustrankaFormated_1">  OGULINKA proizvodno-trgovačko d.o.o.</derivirana_varijabla>
  </DomainObject.Predmet.ProtustrankaFormated>
  <DomainObject.Predmet.ProtustrankaFormatedOIB>
    <izvorni_sadrzaj>  OGULINKA proizvodno-trgovačko d.o.o., OIB 45769998932</izvorni_sadrzaj>
    <derivirana_varijabla naziv="DomainObject.Predmet.ProtustrankaFormatedOIB_1">  OGULINKA proizvodno-trgovačko d.o.o., OIB 45769998932</derivirana_varijabla>
  </DomainObject.Predmet.ProtustrankaFormatedOIB>
  <DomainObject.Predmet.ProtustrankaFormatedWithAdress>
    <izvorni_sadrzaj> OGULINKA proizvodno-trgovačko d.o.o., Kučinići 23, 47300 Ogulin</izvorni_sadrzaj>
    <derivirana_varijabla naziv="DomainObject.Predmet.ProtustrankaFormatedWithAdress_1"> OGULINKA proizvodno-trgovačko d.o.o., Kučinići 23, 47300 Ogulin</derivirana_varijabla>
  </DomainObject.Predmet.ProtustrankaFormatedWithAdress>
  <DomainObject.Predmet.ProtustrankaFormatedWithAdressOIB>
    <izvorni_sadrzaj> OGULINKA proizvodno-trgovačko d.o.o., OIB 45769998932, Kučinići 23, 47300 Ogulin</izvorni_sadrzaj>
    <derivirana_varijabla naziv="DomainObject.Predmet.ProtustrankaFormatedWithAdressOIB_1"> OGULINKA proizvodno-trgovačko d.o.o., OIB 45769998932, Kučinići 23, 47300 Ogulin</derivirana_varijabla>
  </DomainObject.Predmet.ProtustrankaFormatedWithAdressOIB>
  <DomainObject.Predmet.ProtustrankaWithAdress>
    <izvorni_sadrzaj>OGULINKA proizvodno-trgovačko d.o.o. Kučinići 23, 47300 Ogulin</izvorni_sadrzaj>
    <derivirana_varijabla naziv="DomainObject.Predmet.ProtustrankaWithAdress_1">OGULINKA proizvodno-trgovačko d.o.o. Kučinići 23, 47300 Ogulin</derivirana_varijabla>
  </DomainObject.Predmet.ProtustrankaWithAdress>
  <DomainObject.Predmet.ProtustrankaWithAdressOIB>
    <izvorni_sadrzaj>OGULINKA proizvodno-trgovačko d.o.o., OIB 45769998932, Kučinići 23, 47300 Ogulin</izvorni_sadrzaj>
    <derivirana_varijabla naziv="DomainObject.Predmet.ProtustrankaWithAdressOIB_1">OGULINKA proizvodno-trgovačko d.o.o., OIB 45769998932, Kučinići 23, 47300 Ogulin</derivirana_varijabla>
  </DomainObject.Predmet.ProtustrankaWithAdressOIB>
  <DomainObject.Predmet.ProtustrankaNazivFormated>
    <izvorni_sadrzaj>OGULINKA proizvodno-trgovačko d.o.o.</izvorni_sadrzaj>
    <derivirana_varijabla naziv="DomainObject.Predmet.ProtustrankaNazivFormated_1">OGULINKA proizvodno-trgovačko d.o.o.</derivirana_varijabla>
  </DomainObject.Predmet.ProtustrankaNazivFormated>
  <DomainObject.Predmet.ProtustrankaNazivFormatedOIB>
    <izvorni_sadrzaj>OGULINKA proizvodno-trgovačko d.o.o., OIB 45769998932</izvorni_sadrzaj>
    <derivirana_varijabla naziv="DomainObject.Predmet.ProtustrankaNazivFormatedOIB_1">OGULINKA proizvodno-trgovačko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Puškarić; GTM-GAVAN društvo s ograničenom odgovornošću za proizvodnju, promet i usluge</izvorni_sadrzaj>
    <derivirana_varijabla naziv="DomainObject.Predmet.StrankaFormated_1">  Natalija Puškarić; GTM-GAVAN društvo s ograničenom odgovornošću za proizvodnju, promet i usluge</derivirana_varijabla>
  </DomainObject.Predmet.StrankaFormated>
  <DomainObject.Predmet.StrankaFormatedOIB>
    <izvorni_sadrzaj>  Natalija Puškarić, OIB 90955386682; GTM-GAVAN društvo s ograničenom odgovornošću za proizvodnju, promet i usluge, OIB 46909277691</izvorni_sadrzaj>
    <derivirana_varijabla naziv="DomainObject.Predmet.StrankaFormatedOIB_1">  Natalija Puškarić, OIB 90955386682; GTM-GAVAN društvo s ograničenom odgovornošću za proizvodnju, promet i usluge, OIB 46909277691</derivirana_varijabla>
  </DomainObject.Predmet.StrankaFormatedOIB>
  <DomainObject.Predmet.StrankaFormatedWithAdress>
    <izvorni_sadrzaj> Natalija Puškarić, Sveti Rok 67, 47300 Ogulin; GTM-GAVAN društvo s ograničenom odgovornošću za proizvodnju, promet i usluge, Dlakovac 1/A, 47300 Ogulin</izvorni_sadrzaj>
    <derivirana_varijabla naziv="DomainObject.Predmet.StrankaFormatedWithAdress_1"> Natalija Puškarić, Sveti Rok 67, 47300 Ogulin; GTM-GAVAN društvo s ograničenom odgovornošću za proizvodnju, promet i usluge, Dlakovac 1/A, 47300 Ogulin</derivirana_varijabla>
  </DomainObject.Predmet.StrankaFormatedWithAdress>
  <DomainObject.Predmet.StrankaFormatedWithAdressOIB>
    <izvorni_sadrzaj> Natalija Puškarić, OIB 90955386682, Sveti Rok 67, 47300 Ogulin; GTM-GAVAN društvo s ograničenom odgovornošću za proizvodnju, promet i usluge, OIB 46909277691, Dlakovac 1/A, 47300 Ogulin</izvorni_sadrzaj>
    <derivirana_varijabla naziv="DomainObject.Predmet.StrankaFormatedWithAdressOIB_1"> Natalija Puškarić, OIB 90955386682, Sveti Rok 67, 47300 Ogulin; GTM-GAVAN društvo s ograničenom odgovornošću za proizvodnju, promet i usluge, OIB 46909277691, Dlakovac 1/A, 47300 Ogulin</derivirana_varijabla>
  </DomainObject.Predmet.StrankaFormatedWithAdressOIB>
  <DomainObject.Predmet.StrankaWithAdress>
    <izvorni_sadrzaj>Natalija Puškarić Sveti Rok 67,47300 Ogulin,GTM-GAVAN društvo s ograničenom odgovornošću za proizvodnju, promet i usluge Dlakovac 1/A,47300 Ogulin</izvorni_sadrzaj>
    <derivirana_varijabla naziv="DomainObject.Predmet.StrankaWithAdress_1">Natalija Puškarić Sveti Rok 67,47300 Ogulin,GTM-GAVAN društvo s ograničenom odgovornošću za proizvodnju, promet i usluge Dlakovac 1/A,47300 Ogulin</derivirana_varijabla>
  </DomainObject.Predmet.StrankaWithAdress>
  <DomainObject.Predmet.StrankaWithAdressOIB>
    <izvorni_sadrzaj>Natalija Puškarić, OIB 90955386682, Sveti Rok 67,47300 Ogulin,GTM-GAVAN društvo s ograničenom odgovornošću za proizvodnju, promet i usluge, OIB 46909277691, Dlakovac 1/A,47300 Ogulin</izvorni_sadrzaj>
    <derivirana_varijabla naziv="DomainObject.Predmet.StrankaWithAdressOIB_1">Natalija Puškarić, OIB 90955386682, Sveti Rok 67,47300 Ogulin,GTM-GAVAN društvo s ograničenom odgovornošću za proizvodnju, promet i usluge, OIB 46909277691, Dlakovac 1/A,47300 Ogulin</derivirana_varijabla>
  </DomainObject.Predmet.StrankaWithAdressOIB>
  <DomainObject.Predmet.StrankaNazivFormated>
    <izvorni_sadrzaj>Natalija Puškarić,GTM-GAVAN društvo s ograničenom odgovornošću za proizvodnju, promet i usluge</izvorni_sadrzaj>
    <derivirana_varijabla naziv="DomainObject.Predmet.StrankaNazivFormated_1">Natalija Puškarić,GTM-GAVAN društvo s ograničenom odgovornošću za proizvodnju, promet i usluge</derivirana_varijabla>
  </DomainObject.Predmet.StrankaNazivFormated>
  <DomainObject.Predmet.StrankaNazivFormatedOIB>
    <izvorni_sadrzaj>Natalija Puškarić, OIB 90955386682,GTM-GAVAN društvo s ograničenom odgovornošću za proizvodnju, promet i usluge, OIB 46909277691</izvorni_sadrzaj>
    <derivirana_varijabla naziv="DomainObject.Predmet.StrankaNazivFormatedOIB_1">Natalija Puškarić, OIB 90955386682,GTM-GAVAN društvo s ograničenom odgovornošću za proizvodnju, promet i usluge, OIB 46909277691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Natalija Puškarić</item>
      <item>GTM-GAVAN društvo s ograničenom odgovornošću za proizvodnju, promet i usluge</item>
    </izvorni_sadrzaj>
    <derivirana_varijabla naziv="DomainObject.Predmet.StrankaListFormated_1">
      <item>Natalija Puškarić</item>
      <item>GTM-GAVAN društvo s ograničenom odgovornošću za proizvodnju, promet i usluge</item>
    </derivirana_varijabla>
  </DomainObject.Predmet.StrankaListFormated>
  <DomainObject.Predmet.StrankaList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FormatedOIB_1">
      <item>Natalija Puškarić, OIB 90955386682</item>
      <item>GTM-GAVAN društvo s ograničenom odgovornošću za proizvodnju, promet i usluge, OIB 46909277691</item>
    </derivirana_varijabla>
  </DomainObject.Predmet.StrankaListFormatedOIB>
  <DomainObject.Predmet.StrankaListFormatedWithAdress>
    <izvorni_sadrzaj>
      <item>Natalija Puškarić, Sveti Rok 67, 47300 Ogulin</item>
      <item>GTM-GAVAN društvo s ograničenom odgovornošću za proizvodnju, promet i usluge, Dlakovac 1/A, 47300 Ogulin</item>
    </izvorni_sadrzaj>
    <derivirana_varijabla naziv="DomainObject.Predmet.StrankaListFormatedWithAdress_1">
      <item>Natalija Puškarić, Sveti Rok 67, 47300 Ogulin</item>
      <item>GTM-GAVAN društvo s ograničenom odgovornošću za proizvodnju, promet i usluge, Dlakovac 1/A, 47300 Ogulin</item>
    </derivirana_varijabla>
  </DomainObject.Predmet.StrankaListFormatedWithAdress>
  <DomainObject.Predmet.StrankaListFormatedWithAdressOIB>
    <izvorni_sadrzaj>
      <item>Natalija Puškarić, OIB 90955386682, Sveti Rok 67, 47300 Ogulin</item>
      <item>GTM-GAVAN društvo s ograničenom odgovornošću za proizvodnju, promet i usluge, OIB 46909277691, Dlakovac 1/A, 47300 Ogulin</item>
    </izvorni_sadrzaj>
    <derivirana_varijabla naziv="DomainObject.Predmet.StrankaListFormatedWithAdressOIB_1">
      <item>Natalija Puškarić, OIB 90955386682, Sveti Rok 67, 47300 Ogulin</item>
      <item>GTM-GAVAN društvo s ograničenom odgovornošću za proizvodnju, promet i usluge, OIB 46909277691, Dlakovac 1/A, 47300 Ogulin</item>
    </derivirana_varijabla>
  </DomainObject.Predmet.StrankaListFormatedWithAdressOIB>
  <DomainObject.Predmet.StrankaListNazivFormated>
    <izvorni_sadrzaj>
      <item>Natalija Puškarić</item>
      <item>GTM-GAVAN društvo s ograničenom odgovornošću za proizvodnju, promet i usluge</item>
    </izvorni_sadrzaj>
    <derivirana_varijabla naziv="DomainObject.Predmet.StrankaListNazivFormated_1">
      <item>Natalija Puškarić</item>
      <item>GTM-GAVAN društvo s ograničenom odgovornošću za proizvodnju, promet i usluge</item>
    </derivirana_varijabla>
  </DomainObject.Predmet.StrankaListNazivFormated>
  <DomainObject.Predmet.StrankaListNaziv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NazivFormatedOIB_1">
      <item>Natalija Puškarić, OIB 90955386682</item>
      <item>GTM-GAVAN društvo s ograničenom odgovornošću za proizvodnju, promet i usluge, OIB 46909277691</item>
    </derivirana_varijabla>
  </DomainObject.Predmet.StrankaListNazivFormatedOIB>
  <DomainObject.Predmet.ProtuStrankaListFormated>
    <izvorni_sadrzaj>
      <item>OGULINKA proizvodno-trgovačko d.o.o.</item>
    </izvorni_sadrzaj>
    <derivirana_varijabla naziv="DomainObject.Predmet.ProtuStrankaListFormated_1">
      <item>OGULINKA proizvodno-trgovačko d.o.o.</item>
    </derivirana_varijabla>
  </DomainObject.Predmet.ProtuStrankaListFormated>
  <DomainObject.Predmet.ProtuStrankaListFormatedOIB>
    <izvorni_sadrzaj>
      <item>OGULINKA proizvodno-trgovačko d.o.o., OIB 45769998932</item>
    </izvorni_sadrzaj>
    <derivirana_varijabla naziv="DomainObject.Predmet.ProtuStrankaListFormatedOIB_1">
      <item>OGULINKA proizvodno-trgovačko d.o.o., OIB 45769998932</item>
    </derivirana_varijabla>
  </DomainObject.Predmet.ProtuStrankaListFormatedOIB>
  <DomainObject.Predmet.ProtuStrankaListFormatedWithAdress>
    <izvorni_sadrzaj>
      <item>OGULINKA proizvodno-trgovačko d.o.o., Kučinići 23, 47300 Ogulin</item>
    </izvorni_sadrzaj>
    <derivirana_varijabla naziv="DomainObject.Predmet.ProtuStrankaListFormatedWithAdress_1">
      <item>OGULINKA proizvodno-trgovačko d.o.o., Kučinići 23, 47300 Ogulin</item>
    </derivirana_varijabla>
  </DomainObject.Predmet.ProtuStrankaListFormatedWithAdress>
  <DomainObject.Predmet.ProtuStrankaListFormatedWithAdressOIB>
    <izvorni_sadrzaj>
      <item>OGULINKA proizvodno-trgovačko d.o.o., OIB 45769998932, Kučinići 23, 47300 Ogulin</item>
    </izvorni_sadrzaj>
    <derivirana_varijabla naziv="DomainObject.Predmet.ProtuStrankaListFormatedWithAdressOIB_1">
      <item>OGULINKA proizvodno-trgovačko d.o.o., OIB 45769998932, Kučinići 23, 47300 Ogulin</item>
    </derivirana_varijabla>
  </DomainObject.Predmet.ProtuStrankaListFormatedWithAdressOIB>
  <DomainObject.Predmet.ProtuStrankaListNazivFormated>
    <izvorni_sadrzaj>
      <item>OGULINKA proizvodno-trgovačko d.o.o.</item>
    </izvorni_sadrzaj>
    <derivirana_varijabla naziv="DomainObject.Predmet.ProtuStrankaListNazivFormated_1">
      <item>OGULINKA proizvodno-trgovačko d.o.o.</item>
    </derivirana_varijabla>
  </DomainObject.Predmet.ProtuStrankaListNazivFormated>
  <DomainObject.Predmet.ProtuStrankaListNazivFormatedOIB>
    <izvorni_sadrzaj>
      <item>OGULINKA proizvodno-trgovačko d.o.o., OIB 45769998932</item>
    </izvorni_sadrzaj>
    <derivirana_varijabla naziv="DomainObject.Predmet.ProtuStrankaListNazivFormatedOIB_1">
      <item>OGULINKA proizvodno-trgovačko d.o.o., OIB 45769998932</item>
    </derivirana_varijabla>
  </DomainObject.Predmet.ProtuStrankaListNazivFormatedOIB>
  <DomainObject.Predmet.OstaliList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Formated>
  <DomainObject.Predmet.OstaliList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FormatedOIB>
  <DomainObject.Predmet.OstaliListFormatedWithAdress>
    <izvorni_sadrzaj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izvorni_sadrzaj>
    <derivirana_varijabla naziv="DomainObject.Predmet.OstaliListFormatedWithAdress_1"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derivirana_varijabla>
  </DomainObject.Predmet.OstaliListFormatedWithAdress>
  <DomainObject.Predmet.OstaliListFormatedWithAdressOIB>
    <izvorni_sadrzaj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izvorni_sadrzaj>
    <derivirana_varijabla naziv="DomainObject.Predmet.OstaliListFormatedWithAdressOIB_1"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derivirana_varijabla>
  </DomainObject.Predmet.OstaliListFormatedWithAdressOIB>
  <DomainObject.Predmet.OstaliListNaziv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Naziv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NazivFormated>
  <DomainObject.Predmet.OstaliListNaziv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Naziv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Puškarić i dr.</izvorni_sadrzaj>
    <derivirana_varijabla naziv="DomainObject.Predmet.StrankaIDrugi_1">Natalija Puškarić i dr.</derivirana_varijabla>
  </DomainObject.Predmet.StrankaIDrugi>
  <DomainObject.Predmet.ProtustrankaIDrugi>
    <izvorni_sadrzaj>OGULINKA proizvodno-trgovačko d.o.o.</izvorni_sadrzaj>
    <derivirana_varijabla naziv="DomainObject.Predmet.ProtustrankaIDrugi_1">OGULINKA proizvodno-trgovačko d.o.o.</derivirana_varijabla>
  </DomainObject.Predmet.ProtustrankaIDrugi>
  <DomainObject.Predmet.StrankaIDrugiAdressOIB>
    <izvorni_sadrzaj>Natalija Puškarić, OIB 90955386682, Sveti Rok 67, 47300 Ogulin i dr.</izvorni_sadrzaj>
    <derivirana_varijabla naziv="DomainObject.Predmet.StrankaIDrugiAdressOIB_1">Natalija Puškarić, OIB 90955386682, Sveti Rok 67, 47300 Ogulin i dr.</derivirana_varijabla>
  </DomainObject.Predmet.StrankaIDrugiAdressOIB>
  <DomainObject.Predmet.ProtustrankaIDrugiAdressOIB>
    <izvorni_sadrzaj>OGULINKA proizvodno-trgovačko d.o.o., OIB 45769998932, Kučinići 23, 47300 Ogulin</izvorni_sadrzaj>
    <derivirana_varijabla naziv="DomainObject.Predmet.ProtustrankaIDrugiAdressOIB_1">OGULINKA proizvodno-trgovačko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izvorni_sadrzaj>
    <derivirana_varijabla naziv="DomainObject.Predmet.SudioniciListNaziv_1"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derivirana_varijabla>
  </DomainObject.Predmet.SudioniciListNaziv>
  <DomainObject.Predmet.SudioniciListAdressOIB>
    <izvorni_sadrzaj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izvorni_sadrzaj>
    <derivirana_varijabla naziv="DomainObject.Predmet.SudioniciListAdressOIB_1"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izvorni_sadrzaj>
    <derivirana_varijabla naziv="DomainObject.Predmet.SudioniciListNazivOIB_1"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E7852-021A-4318-B548-330BE03AD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7</properties:Pages>
  <properties:Words>1408</properties:Words>
  <properties:Characters>8476</properties:Characters>
  <properties:Lines>593</properties:Lines>
  <properties:Paragraphs>350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2017-08-17T12:08:00Z</dcterms:created>
  <dc:creator/>
  <cp:lastModifiedBy/>
  <dcterms:modified xmlns:xsi="http://www.w3.org/2001/XMLSchema-instance" xsi:type="dcterms:W3CDTF">2017-08-17T12:09:00Z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St-119/2015-60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