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57a3" w14:paraId="21357a3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D480E">
        <w:rPr>
          <w:color w:val="000000"/>
        </w:rPr>
        <w:t xml:space="preserve">1. </w:t>
      </w:r>
      <w:r w:rsidR="00AD480E">
        <w:t xml:space="preserve">Dal lago SpA, OIB: 40976643970, </w:t>
      </w:r>
      <w:r w:rsidR="00AD480E">
        <w:rPr>
          <w:rStyle w:val="st1"/>
        </w:rPr>
        <w:t xml:space="preserve">Via Ca' Orecchiona 33, I-36016 Thiene </w:t>
      </w:r>
      <w:r w:rsidR="00AD480E">
        <w:t xml:space="preserve">koga zastupaju punomoćnici Ratko Žurić i dr. odvjetnicima u Žurić i Partneri, odvjetničko društvo d.o.o., Zagreb, Ivana Lučića 2A/15, i 2. FINANCIJSKE AGENCIJE Regionalni centar Osijek, Podružnica Osijek, L. Jägera 3, Osijek, OIB: 85821130368 </w:t>
      </w:r>
      <w:r w:rsidR="009745DD">
        <w:t xml:space="preserve">za otvaranje stečajnog postupka nad dužnikom </w:t>
      </w:r>
      <w:r w:rsidR="00AD480E" w:rsidRPr="00AD480E">
        <w:t>INTERIJER-DRVOPANELI d.o.o.</w:t>
      </w:r>
      <w:r w:rsidR="009745DD">
        <w:t xml:space="preserve">, </w:t>
      </w:r>
      <w:r w:rsidR="00AD480E" w:rsidRPr="00AD480E">
        <w:t>Andrijaševci</w:t>
      </w:r>
      <w:r w:rsidR="009745DD">
        <w:t xml:space="preserve">, </w:t>
      </w:r>
      <w:r w:rsidR="00AD480E" w:rsidRPr="00AD480E">
        <w:t>Tri ruže 18</w:t>
      </w:r>
      <w:r w:rsidR="009745DD">
        <w:t xml:space="preserve">, MBS: </w:t>
      </w:r>
      <w:r w:rsidR="00AD480E" w:rsidRPr="00AD480E">
        <w:t>070052353</w:t>
      </w:r>
      <w:r w:rsidR="009745DD">
        <w:t xml:space="preserve">, OIB: </w:t>
      </w:r>
      <w:r w:rsidR="00AD480E" w:rsidRPr="00AD480E">
        <w:t>31254770611</w:t>
      </w:r>
      <w:r w:rsidRPr="00B37760">
        <w:rPr>
          <w:color w:val="000000"/>
        </w:rPr>
        <w:t xml:space="preserve">, dana </w:t>
      </w:r>
      <w:r w:rsidR="00AD480E">
        <w:rPr>
          <w:color w:val="000000"/>
        </w:rPr>
        <w:t>15.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312505">
      <w:pPr>
        <w:jc w:val="both"/>
      </w:pPr>
      <w:r w:rsidRPr="00312505">
        <w:rPr>
          <w:color w:val="000000"/>
        </w:rPr>
        <w:t xml:space="preserve">1. Pokreće se </w:t>
      </w:r>
      <w:r w:rsidR="00B45C63" w:rsidRPr="00312505">
        <w:rPr>
          <w:color w:val="000000"/>
        </w:rPr>
        <w:t>prethodni postupak nad dužnikom</w:t>
      </w:r>
      <w:r w:rsidRPr="00312505">
        <w:rPr>
          <w:color w:val="000000"/>
        </w:rPr>
        <w:t xml:space="preserve"> </w:t>
      </w:r>
      <w:r w:rsidR="00312505">
        <w:t>INTERIJER-DRVOPANELI d.o.o., Andrijaševci, Tri ruže 18, MBS: 070052353, OIB: 31254770611</w:t>
      </w:r>
      <w:r w:rsidRPr="00312505">
        <w:rPr>
          <w:color w:val="000000"/>
        </w:rPr>
        <w:t>.</w:t>
      </w:r>
    </w:p>
    <w:p w:rsidRDefault="0085221D" w:rsidP="0085221D" w:rsidR="0085221D" w:rsidRPr="00312505">
      <w:pPr>
        <w:jc w:val="both"/>
      </w:pPr>
    </w:p>
    <w:p w:rsidRDefault="00312505" w:rsidP="00312505" w:rsidR="00312505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Vinka Ivanković OIB: 75124619693, Vinkovci, Sv. Antuna Padovanskog 5 A, izabrana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>6. 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13787F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C56C55">
        <w:t>INTERIJER-DRVOPANELI d.o.o., Andrijaševci, Tri ruže 18, MBS: 070052353, OIB: 31254770611</w:t>
      </w:r>
      <w:r w:rsidR="005D0309">
        <w:t>,</w:t>
      </w:r>
      <w:r w:rsidR="005A3D9C">
        <w:t xml:space="preserve"> za dan</w:t>
      </w:r>
    </w:p>
    <w:p w:rsidRDefault="00C56C55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lastRenderedPageBreak/>
        <w:t>10. travanj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647215">
        <w:rPr>
          <w:b/>
          <w:color w:val="000000"/>
        </w:rPr>
        <w:t>10,</w:t>
      </w:r>
      <w:r w:rsidR="00B370BD">
        <w:rPr>
          <w:b/>
          <w:color w:val="000000"/>
        </w:rPr>
        <w:t>4</w:t>
      </w:r>
      <w:r w:rsidR="00647215">
        <w:rPr>
          <w:b/>
          <w:color w:val="000000"/>
        </w:rPr>
        <w:t>0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E63191" w:rsidR="0013787F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1F4C4A" w:rsidP="001F4C4A" w:rsidR="001F4C4A"/>
    <w:p w:rsidRDefault="001F4C4A" w:rsidP="001F4C4A" w:rsidR="001F4C4A"/>
    <w:p w:rsidRDefault="001F4C4A" w:rsidP="001F4C4A" w:rsidR="001F4C4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Predlagatelj - </w:t>
      </w:r>
      <w:r>
        <w:t xml:space="preserve">vjerovnik Dal lago SpA, OIB: 40976643970, </w:t>
      </w:r>
      <w:r>
        <w:rPr>
          <w:rStyle w:val="st1"/>
        </w:rPr>
        <w:t xml:space="preserve">Via Ca' Orecchiona 33, I-36016 Thiene </w:t>
      </w:r>
      <w:r>
        <w:t xml:space="preserve">koga zastupaju punomoćnici - odvjetnici </w:t>
      </w:r>
      <w:r>
        <w:rPr>
          <w:color w:val="000000"/>
        </w:rPr>
        <w:t xml:space="preserve">dana 26. listopada 2017. godine podnio je ovome sudu prijedlog za pokretanje stečajnog postupka nad dužnikom </w:t>
      </w:r>
      <w:r w:rsidR="00350D8C">
        <w:t>INTERIJER-DRVOPANELI d.o.o., Andrijaševci, Tri ruže 18, MBS: 070052353, OIB: 31254770611</w:t>
      </w:r>
      <w:r>
        <w:rPr>
          <w:color w:val="000000"/>
        </w:rPr>
        <w:t xml:space="preserve">, u kojem navodi da kod dužnika postoji stečajni razlog zato što je </w:t>
      </w:r>
      <w:r w:rsidR="00350D8C">
        <w:rPr>
          <w:color w:val="000000"/>
        </w:rPr>
        <w:t>nesposoban za plaćanje sukladno odredbi čl. 6. st. 1. Stečajnog zakona.</w:t>
      </w:r>
    </w:p>
    <w:p w:rsidRDefault="001F4C4A" w:rsidP="001F4C4A" w:rsidR="001F4C4A">
      <w:pPr>
        <w:jc w:val="both"/>
      </w:pPr>
    </w:p>
    <w:p w:rsidRDefault="001F4C4A" w:rsidP="004F04C8" w:rsidR="001F4C4A">
      <w:pPr>
        <w:ind w:firstLine="708"/>
        <w:jc w:val="both"/>
      </w:pPr>
      <w:r>
        <w:rPr>
          <w:color w:val="000000"/>
        </w:rPr>
        <w:t xml:space="preserve">Slijedom navedenoga predlagatelj predlaže da sud otvori stečajni postupak nad dužnikom i prilaže </w:t>
      </w:r>
      <w:r w:rsidR="004F04C8">
        <w:rPr>
          <w:color w:val="000000"/>
        </w:rPr>
        <w:t>Potvrdu FINE o neizvršenim osnovama za plaćanje od 23. listopada 2017., Izvadak otvorenih stavaka dobavljač na dan 5. listopad 2017. godine</w:t>
      </w:r>
      <w:r w:rsidR="008D0118">
        <w:rPr>
          <w:color w:val="000000"/>
        </w:rPr>
        <w:t>.</w:t>
      </w:r>
    </w:p>
    <w:p w:rsidRDefault="001F4C4A" w:rsidP="00D52378" w:rsidR="001F4C4A" w:rsidRPr="00B37760"/>
    <w:p w:rsidRDefault="00D52378" w:rsidP="00D52378" w:rsidR="00D52378">
      <w:pPr>
        <w:ind w:firstLine="708"/>
        <w:jc w:val="both"/>
      </w:pPr>
      <w:r w:rsidRPr="00311641">
        <w:t xml:space="preserve">Dana </w:t>
      </w:r>
      <w:r>
        <w:t>21. prosinca 2017</w:t>
      </w:r>
      <w:r w:rsidRPr="00311641">
        <w:t xml:space="preserve">. godine zaprimljen je na ovome sudu prijedlog </w:t>
      </w:r>
      <w:r w:rsidRPr="0021249D">
        <w:t>FINANCIJSKE AGENCIJE Regionalni centar Osijek, Podružnica Osijek, L. J</w:t>
      </w:r>
      <w:r>
        <w:t>ä</w:t>
      </w:r>
      <w:r w:rsidRPr="0021249D">
        <w:t>gera 3, Osijek, OIB: 85821130368</w:t>
      </w:r>
      <w:r>
        <w:t xml:space="preserve"> klasa: 110-07/17-01/04 Ur. broj 04-06-17-6159 od 20. prosinca 2017. godine, za otvaranje stečajnog postupka nad dužnikom INTERIJER-DRVOPANELI d.o.o., Andrijaševci, Tri ruže 18, MBS: 070052353, OIB: 31254770611.  </w:t>
      </w:r>
    </w:p>
    <w:p w:rsidRDefault="00D52378" w:rsidP="00D52378" w:rsidR="00D52378">
      <w:pPr>
        <w:ind w:firstLine="708"/>
        <w:jc w:val="both"/>
      </w:pPr>
    </w:p>
    <w:p w:rsidRDefault="00D52378" w:rsidP="00D52378" w:rsidR="00D52378">
      <w:pPr>
        <w:ind w:firstLine="708"/>
        <w:jc w:val="both"/>
      </w:pPr>
      <w:r>
        <w:t xml:space="preserve">U zahtjevu je navela da na dan 19. prosinca 2017. godine dužnik u Očevidniku redoslijeda osnova za plaćanje ima evidentirane neizvršene osnove za plaćanje u </w:t>
      </w:r>
      <w:r w:rsidRPr="00136561">
        <w:t>neprekinutom razdoblju od 120</w:t>
      </w:r>
      <w:r>
        <w:t xml:space="preserve"> dana</w:t>
      </w:r>
      <w:r w:rsidRPr="00136561">
        <w:t xml:space="preserve"> u ukupnom iznosu od </w:t>
      </w:r>
      <w:r>
        <w:t>10.573.382,23 kn</w:t>
      </w:r>
      <w:r w:rsidRPr="00136561">
        <w:t xml:space="preserve"> u koji iznos je</w:t>
      </w:r>
      <w:r>
        <w:t xml:space="preserve"> uračunata kamata i naknada FINE za provedbu ovrhe na novčanim sredstvima dužnika. Navodi da dužnik ima </w:t>
      </w:r>
      <w:r w:rsidR="009D72AA">
        <w:t>3</w:t>
      </w:r>
      <w:r>
        <w:t xml:space="preserve"> zaposlena radnika.</w:t>
      </w:r>
    </w:p>
    <w:p w:rsidRDefault="00D52378" w:rsidP="00D52378" w:rsidR="00D52378">
      <w:pPr>
        <w:ind w:firstLine="708"/>
        <w:jc w:val="both"/>
      </w:pPr>
    </w:p>
    <w:p w:rsidRDefault="00D52378" w:rsidP="00D52378" w:rsidR="00D52378">
      <w:pPr>
        <w:ind w:firstLine="708"/>
        <w:jc w:val="both"/>
      </w:pPr>
      <w:r>
        <w:t xml:space="preserve">FINA je dostavila popis računa i oročenih novčanih sredstava dužnika na dan </w:t>
      </w:r>
      <w:r w:rsidR="00526996">
        <w:t xml:space="preserve">19. prosinca 2017. </w:t>
      </w:r>
      <w:r>
        <w:t xml:space="preserve">godine te u svom podnesku od </w:t>
      </w:r>
      <w:r w:rsidR="00526996">
        <w:t xml:space="preserve">20. prosinca 2017. </w:t>
      </w:r>
      <w:r>
        <w:t xml:space="preserve">godine navodi da dužnik na dan </w:t>
      </w:r>
      <w:r w:rsidR="00526996">
        <w:t xml:space="preserve">19. prosinca 2017. </w:t>
      </w:r>
      <w:r>
        <w:t xml:space="preserve">godine u Jedinstvenom registru računa ima otvorene sljedeće račune i   oročena novčana sredstva: </w:t>
      </w:r>
      <w:r w:rsidR="00526996">
        <w:t xml:space="preserve">HR6924850031100263459 Croatia banka d.d., HR2923600001101967378 Zagrebačka banka d.d., </w:t>
      </w:r>
      <w:r w:rsidR="004F53CF">
        <w:t>HR6523600001500251252 Zagrebačka banka d.d., HR4324890041131210301 J&amp;T BANKA d.d., HR6823860021119010155 podravska banka d.d., HR8024890041530001273 J&amp;T BANKA d.d.</w:t>
      </w:r>
      <w:r>
        <w:rPr>
          <w:color w:val="000000"/>
        </w:rPr>
        <w:t xml:space="preserve">, </w:t>
      </w:r>
      <w:r>
        <w:t xml:space="preserve">te da na temelju čl. 112. st. 5. Stečajnog zakona dužnik na dan </w:t>
      </w:r>
      <w:r w:rsidR="00C0530F">
        <w:t xml:space="preserve">19. prosinca 2017. </w:t>
      </w:r>
      <w:r w:rsidRPr="00B34666">
        <w:t>godine</w:t>
      </w:r>
      <w:r>
        <w:t xml:space="preserve"> na ime predujma za namirenje troškova stečajnog postupka ima zaplijenjena novčana sredstva u iznosu od </w:t>
      </w:r>
      <w:r w:rsidR="00C0530F">
        <w:t>4.006,79</w:t>
      </w:r>
      <w:r>
        <w:t xml:space="preserve"> kn.</w:t>
      </w:r>
    </w:p>
    <w:p w:rsidRDefault="00EC2419" w:rsidP="00EC2419" w:rsidR="00EC2419" w:rsidRPr="006863C8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 w:rsidRPr="006863C8">
        <w:rPr>
          <w:color w:val="000000"/>
        </w:rPr>
        <w:t>Temeljem odredbe čl. 84. st. 1.</w:t>
      </w:r>
      <w:r w:rsidR="006C38CD" w:rsidRPr="006863C8">
        <w:rPr>
          <w:color w:val="000000"/>
        </w:rPr>
        <w:t xml:space="preserve">, </w:t>
      </w:r>
      <w:r w:rsidR="00B94F5D" w:rsidRPr="006863C8">
        <w:rPr>
          <w:color w:val="000000"/>
        </w:rPr>
        <w:t>čl. 85.</w:t>
      </w:r>
      <w:r w:rsidR="00E175CB" w:rsidRPr="006863C8">
        <w:rPr>
          <w:color w:val="000000"/>
        </w:rPr>
        <w:t xml:space="preserve">, </w:t>
      </w:r>
      <w:r w:rsidR="00B94F5D" w:rsidRPr="006863C8">
        <w:rPr>
          <w:color w:val="000000"/>
        </w:rPr>
        <w:t xml:space="preserve"> a u vezi s čl. 119. st. 6. </w:t>
      </w:r>
      <w:r w:rsidRPr="006863C8">
        <w:rPr>
          <w:color w:val="000000"/>
        </w:rPr>
        <w:t xml:space="preserve"> Stečajnog zakona (</w:t>
      </w:r>
      <w:r w:rsidR="0064534C" w:rsidRPr="006863C8">
        <w:rPr>
          <w:color w:val="000000"/>
        </w:rPr>
        <w:t>Narodne novine</w:t>
      </w:r>
      <w:r w:rsidRPr="006863C8">
        <w:rPr>
          <w:color w:val="000000"/>
        </w:rPr>
        <w:t xml:space="preserve"> 71/15</w:t>
      </w:r>
      <w:r w:rsidR="0064534C" w:rsidRPr="006863C8">
        <w:rPr>
          <w:color w:val="000000"/>
        </w:rPr>
        <w:t xml:space="preserve"> i 104/17 </w:t>
      </w:r>
      <w:r w:rsidRPr="006863C8">
        <w:rPr>
          <w:color w:val="000000"/>
        </w:rPr>
        <w:t xml:space="preserve">dalje: SZ-a) odlučeno je kao u t. 2. izreke ovoga rješenja budući </w:t>
      </w:r>
      <w:r w:rsidR="008F65D7" w:rsidRPr="006863C8">
        <w:rPr>
          <w:color w:val="000000"/>
        </w:rPr>
        <w:t>da stečajna upraviteljica Sanja Mišević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</w:t>
      </w:r>
      <w:r w:rsidR="008F65D7">
        <w:rPr>
          <w:color w:val="000000"/>
        </w:rPr>
        <w:t xml:space="preserve"> </w:t>
      </w:r>
      <w:r w:rsidR="008F65D7">
        <w:rPr>
          <w:color w:val="000000"/>
        </w:rPr>
        <w:lastRenderedPageBreak/>
        <w:t xml:space="preserve">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Sud je utvrdio da </w:t>
      </w:r>
      <w:r w:rsidR="001C384D">
        <w:rPr>
          <w:color w:val="000000"/>
        </w:rPr>
        <w:t>su predlagatelji</w:t>
      </w:r>
      <w:r>
        <w:rPr>
          <w:color w:val="000000"/>
        </w:rPr>
        <w:t xml:space="preserve"> ovlašten</w:t>
      </w:r>
      <w:r w:rsidR="001C384D">
        <w:rPr>
          <w:color w:val="000000"/>
        </w:rPr>
        <w:t>i</w:t>
      </w:r>
      <w:r>
        <w:rPr>
          <w:color w:val="000000"/>
        </w:rPr>
        <w:t xml:space="preserve"> za podnošenje predmetnoga prijedloga u skladu s čl. </w:t>
      </w:r>
      <w:r w:rsidR="00C43D84">
        <w:rPr>
          <w:color w:val="000000"/>
        </w:rPr>
        <w:t xml:space="preserve">109. i čl. </w:t>
      </w:r>
      <w:r>
        <w:rPr>
          <w:color w:val="000000"/>
        </w:rPr>
        <w:t>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C43D84">
        <w:t>15. veljače</w:t>
      </w:r>
      <w:r w:rsidR="00CF5A9F">
        <w:t xml:space="preserve">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6B0EA1" w:rsidP="006B0EA1" w:rsidR="006B0EA1" w:rsidRPr="006B0EA1">
      <w:pPr>
        <w:jc w:val="both"/>
        <w:rPr>
          <w:color w:val="000000"/>
        </w:rPr>
      </w:pPr>
      <w:r w:rsidRPr="006B0EA1">
        <w:rPr>
          <w:color w:val="000000"/>
        </w:rPr>
        <w:t>-privremenom steč. upravitelju</w:t>
      </w:r>
      <w:r>
        <w:rPr>
          <w:color w:val="000000"/>
        </w:rPr>
        <w:t xml:space="preserve"> </w:t>
      </w:r>
      <w:r>
        <w:t>Vinki Ivanković, Vinkovci, Sv. Antuna Padovanskog 5 A</w:t>
      </w:r>
    </w:p>
    <w:p w:rsidRDefault="006B0EA1" w:rsidP="006B0EA1" w:rsidR="006B0EA1">
      <w:pPr>
        <w:jc w:val="both"/>
        <w:rPr>
          <w:color w:val="000000"/>
        </w:rPr>
      </w:pPr>
      <w:r w:rsidRPr="006B0EA1">
        <w:rPr>
          <w:color w:val="000000"/>
        </w:rPr>
        <w:t>-dužniku</w:t>
      </w:r>
      <w:r>
        <w:rPr>
          <w:color w:val="000000"/>
        </w:rPr>
        <w:t xml:space="preserve"> </w:t>
      </w:r>
      <w:r w:rsidRPr="006B0EA1">
        <w:rPr>
          <w:color w:val="000000"/>
        </w:rPr>
        <w:t>INTERIJER-DRVOPANELI d.o</w:t>
      </w:r>
      <w:r>
        <w:rPr>
          <w:color w:val="000000"/>
        </w:rPr>
        <w:t>.o., Andrijaševci, Tri ruže 18</w:t>
      </w:r>
    </w:p>
    <w:p w:rsidRDefault="006B0EA1" w:rsidP="006B0EA1" w:rsidR="006B0EA1" w:rsidRPr="006B0EA1">
      <w:pPr>
        <w:jc w:val="both"/>
        <w:rPr>
          <w:color w:val="000000"/>
        </w:rPr>
      </w:pPr>
      <w:r w:rsidRPr="006B0EA1">
        <w:rPr>
          <w:color w:val="000000"/>
        </w:rPr>
        <w:t>-zz dužnika</w:t>
      </w:r>
      <w:r>
        <w:rPr>
          <w:color w:val="000000"/>
        </w:rPr>
        <w:t xml:space="preserve"> </w:t>
      </w:r>
      <w:r w:rsidRPr="006B0EA1">
        <w:rPr>
          <w:color w:val="000000"/>
        </w:rPr>
        <w:t>Vlado Farkaš, Križ, Braće Radić 2</w:t>
      </w:r>
    </w:p>
    <w:p w:rsidRDefault="006B0EA1" w:rsidP="006B0EA1" w:rsidR="006B0EA1">
      <w:pPr>
        <w:jc w:val="both"/>
        <w:rPr>
          <w:color w:val="000000"/>
        </w:rPr>
      </w:pPr>
      <w:r w:rsidRPr="006B0EA1">
        <w:rPr>
          <w:color w:val="000000"/>
        </w:rPr>
        <w:t xml:space="preserve">-FINA </w:t>
      </w:r>
    </w:p>
    <w:p w:rsidRDefault="00BF1367" w:rsidP="006B0EA1" w:rsidR="00BF1367" w:rsidRPr="006B0EA1">
      <w:pPr>
        <w:jc w:val="both"/>
        <w:rPr>
          <w:color w:val="000000"/>
        </w:rPr>
      </w:pPr>
      <w:r>
        <w:rPr>
          <w:color w:val="000000"/>
        </w:rPr>
        <w:t>-</w:t>
      </w:r>
      <w:bookmarkStart w:name="_GoBack" w:id="0"/>
      <w:bookmarkEnd w:id="0"/>
      <w:r>
        <w:rPr>
          <w:color w:val="000000"/>
        </w:rPr>
        <w:t>Žurić i Partneri, odvjetničko društvo d.o.o., Zagreb, Ivana Lučića 2A/15</w:t>
      </w:r>
    </w:p>
    <w:p w:rsidRDefault="006B0EA1" w:rsidP="006B0EA1" w:rsidR="006B0EA1" w:rsidRPr="006B0EA1">
      <w:pPr>
        <w:jc w:val="both"/>
        <w:rPr>
          <w:color w:val="000000"/>
        </w:rPr>
      </w:pPr>
      <w:r w:rsidRPr="006B0EA1">
        <w:rPr>
          <w:color w:val="000000"/>
        </w:rPr>
        <w:t>-Ministarstvu pravosuđa RH, Zagreb, Ulica Grada Vukovara 49, elektroničkom poštom</w:t>
      </w:r>
    </w:p>
    <w:p w:rsidRDefault="006B0EA1" w:rsidP="006B0EA1" w:rsidR="006B0EA1" w:rsidRPr="006B0EA1">
      <w:pPr>
        <w:jc w:val="both"/>
        <w:rPr>
          <w:color w:val="000000"/>
        </w:rPr>
      </w:pPr>
      <w:r w:rsidRPr="006B0EA1">
        <w:rPr>
          <w:color w:val="000000"/>
        </w:rPr>
        <w:t>-eOgl. ploča uz prijedlog</w:t>
      </w:r>
    </w:p>
    <w:p w:rsidRDefault="006B0EA1" w:rsidP="006B0EA1" w:rsidR="00750685" w:rsidRPr="00B37760">
      <w:pPr>
        <w:jc w:val="both"/>
      </w:pPr>
      <w:r w:rsidRPr="006B0EA1">
        <w:rPr>
          <w:color w:val="000000"/>
        </w:rPr>
        <w:t>- R 10.4.2018 u 10,40h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52C" w:rsidR="00CE252C">
      <w:r>
        <w:separator/>
      </w:r>
    </w:p>
  </w:endnote>
  <w:endnote w:id="0" w:type="continuationSeparator">
    <w:p w:rsidRDefault="00CE252C" w:rsidR="00CE2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52C" w:rsidR="00CE252C">
      <w:r>
        <w:separator/>
      </w:r>
    </w:p>
  </w:footnote>
  <w:footnote w:id="0" w:type="continuationSeparator">
    <w:p w:rsidRDefault="00CE252C" w:rsidR="00CE25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13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74CC0" w:rsidR="00274C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274CC0">
      <w:t>7 St-1526/17-13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274CC0">
      <w:t>1526</w:t>
    </w:r>
    <w:r w:rsidR="006F3974">
      <w:t>/17-</w:t>
    </w:r>
    <w:r w:rsidR="00274CC0">
      <w:t>13</w:t>
    </w:r>
  </w:p>
  <w:p w:rsidRDefault="00C46B2B" w:rsidP="00C46B2B" w:rsidR="00C46B2B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4F4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384D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E6E99"/>
    <w:rsid w:val="001F0363"/>
    <w:rsid w:val="001F07BF"/>
    <w:rsid w:val="001F104C"/>
    <w:rsid w:val="001F205A"/>
    <w:rsid w:val="001F2D81"/>
    <w:rsid w:val="001F4357"/>
    <w:rsid w:val="001F4C4A"/>
    <w:rsid w:val="001F4FE5"/>
    <w:rsid w:val="001F564E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04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4CC0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2505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0D8C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1582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4C8"/>
    <w:rsid w:val="004F0B03"/>
    <w:rsid w:val="004F1DBA"/>
    <w:rsid w:val="004F2AA7"/>
    <w:rsid w:val="004F3C29"/>
    <w:rsid w:val="004F422A"/>
    <w:rsid w:val="004F5315"/>
    <w:rsid w:val="004F5397"/>
    <w:rsid w:val="004F53CF"/>
    <w:rsid w:val="004F5AF1"/>
    <w:rsid w:val="004F6F9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EB7"/>
    <w:rsid w:val="00525A1C"/>
    <w:rsid w:val="00526996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84B57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B73"/>
    <w:rsid w:val="005C4CE3"/>
    <w:rsid w:val="005C7107"/>
    <w:rsid w:val="005C722F"/>
    <w:rsid w:val="005D0309"/>
    <w:rsid w:val="005D0A65"/>
    <w:rsid w:val="005D25E3"/>
    <w:rsid w:val="005D3101"/>
    <w:rsid w:val="005D380B"/>
    <w:rsid w:val="005D3CF4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47215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63C8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86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0EA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739B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3CD1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0118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CD5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D72A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5C16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5673"/>
    <w:rsid w:val="00A46005"/>
    <w:rsid w:val="00A4696D"/>
    <w:rsid w:val="00A47277"/>
    <w:rsid w:val="00A506AC"/>
    <w:rsid w:val="00A50E42"/>
    <w:rsid w:val="00A516FB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80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0BD"/>
    <w:rsid w:val="00B3765C"/>
    <w:rsid w:val="00B37760"/>
    <w:rsid w:val="00B41602"/>
    <w:rsid w:val="00B42CC8"/>
    <w:rsid w:val="00B42F80"/>
    <w:rsid w:val="00B442F5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9F3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480F"/>
    <w:rsid w:val="00BE550E"/>
    <w:rsid w:val="00BE559E"/>
    <w:rsid w:val="00BE5CC6"/>
    <w:rsid w:val="00BF1367"/>
    <w:rsid w:val="00BF1493"/>
    <w:rsid w:val="00BF3E59"/>
    <w:rsid w:val="00BF46FE"/>
    <w:rsid w:val="00BF532F"/>
    <w:rsid w:val="00BF70D6"/>
    <w:rsid w:val="00BF7E1D"/>
    <w:rsid w:val="00C00292"/>
    <w:rsid w:val="00C05047"/>
    <w:rsid w:val="00C0530F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3D8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C55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252C"/>
    <w:rsid w:val="00CE5174"/>
    <w:rsid w:val="00CF07C2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1F9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378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77B0D"/>
    <w:rsid w:val="00D80781"/>
    <w:rsid w:val="00D80AD2"/>
    <w:rsid w:val="00D82CF8"/>
    <w:rsid w:val="00D82ED4"/>
    <w:rsid w:val="00D8305A"/>
    <w:rsid w:val="00D84EC0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3FF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A13"/>
    <w:rsid w:val="00DF3E0A"/>
    <w:rsid w:val="00DF3E27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3191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4CC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AD480E"/>
  </w:style>
  <w:style w:styleId="Tekstrezerviranogmjesta" w:type="character">
    <w:name w:val="Placeholder Text"/>
    <w:basedOn w:val="Zadanifontodlomka"/>
    <w:uiPriority w:val="99"/>
    <w:semiHidden/>
    <w:rsid w:val="00B719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719F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719F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9F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9F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4CC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AD480E"/>
  </w:style>
  <w:style w:styleId="Tekstrezerviranogmjesta" w:type="character">
    <w:name w:val="Placeholder Text"/>
    <w:basedOn w:val="Zadanifontodlomka"/>
    <w:uiPriority w:val="99"/>
    <w:semiHidden/>
    <w:rsid w:val="00B719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719F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719F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9F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9F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04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823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St-1526/2017-13</izvorni_sadrzaj>
    <derivirana_varijabla naziv="DomainObject.Oznaka_1">St-1526/2017-13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St-1526/2017</izvorni_sadrzaj>
    <derivirana_varijabla naziv="DomainObject.Predmet.OznakaBroj_1">St-1526/2017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INTERIJER-DRVOPANELI društvo s ograničenom odgovornošću za proizvodnju i trgovinu; INTERIJER-DRVOPANELI društvo s ograničenom odgovornošću za proizvodnju i trgovinu</izvorni_sadrzaj>
    <derivirana_varijabla naziv="DomainObject.Predmet.ProtustrankaFormated_1">  INTERIJER-DRVOPANELI društvo s ograničenom odgovornošću za proizvodnju i trgovinu; INTERIJER-DRVOPANELI društvo s ograničenom odgovornošću za proizvodnju i trgovinu</derivirana_varijabla>
  </DomainObject.Predmet.ProtustrankaFormated>
  <DomainObject.Predmet.ProtustrankaFormatedOIB>
    <izvorni_sadrzaj>  INTERIJER-DRVOPANELI društvo s ograničenom odgovornošću za proizvodnju i trgovinu, OIB 31254770611; INTERIJER-DRVOPANELI društvo s ograničenom odgovornošću za proizvodnju i trgovinu, OIB 31254770611</izvorni_sadrzaj>
    <derivirana_varijabla naziv="DomainObject.Predmet.ProtustrankaFormatedOIB_1">  INTERIJER-DRVOPANELI društvo s ograničenom odgovornošću za proizvodnju i trgovinu, OIB 31254770611; INTERIJER-DRVOPANELI društvo s ograničenom odgovornošću za proizvodnju i trgovinu, OIB 31254770611</derivirana_varijabla>
  </DomainObject.Predmet.ProtustrankaFormatedOIB>
  <DomainObject.Predmet.ProtustrankaFormatedWithAdress>
    <izvorni_sadrzaj> INTERIJER-DRVOPANELI društvo s ograničenom odgovornošću za proizvodnju i trgovinu, Tri ruže 18, 32271 Andrijaševci; INTERIJER-DRVOPANELI društvo s ograničenom odgovornošću za proizvodnju i trgovinu, Tri ruže 18, 32271 Andrijaševci</izvorni_sadrzaj>
    <derivirana_varijabla naziv="DomainObject.Predmet.ProtustrankaFormatedWithAdress_1"> INTERIJER-DRVOPANELI društvo s ograničenom odgovornošću za proizvodnju i trgovinu, Tri ruže 18, 32271 Andrijaševci; INTERIJER-DRVOPANELI društvo s ograničenom odgovornošću za proizvodnju i trgovinu, Tri ruže 18, 32271 Andrijaševci</derivirana_varijabla>
  </DomainObject.Predmet.ProtustrankaFormatedWithAdress>
  <DomainObject.Predmet.ProtustrankaFormatedWithAdressOIB>
    <izvorni_sadrzaj> INTERIJER-DRVOPANELI društvo s ograničenom odgovornošću za proizvodnju i trgovinu, OIB 31254770611, Tri ruže 18, 32271 Andrijaševci; INTERIJER-DRVOPANELI društvo s ograničenom odgovornošću za proizvodnju i trgovinu, OIB 31254770611, Tri ruže 18, 32271 Andrijaševci</izvorni_sadrzaj>
    <derivirana_varijabla naziv="DomainObject.Predmet.ProtustrankaFormatedWithAdressOIB_1"> INTERIJER-DRVOPANELI društvo s ograničenom odgovornošću za proizvodnju i trgovinu, OIB 31254770611, Tri ruže 18, 32271 Andrijaševci; INTERIJER-DRVOPANELI društvo s ograničenom odgovornošću za proizvodnju i trgovinu, OIB 31254770611, Tri ruže 18, 32271 Andrijaševci</derivirana_varijabla>
  </DomainObject.Predmet.ProtustrankaFormatedWithAdressOIB>
  <DomainObject.Predmet.ProtustrankaWithAdress>
    <izvorni_sadrzaj>INTERIJER-DRVOPANELI društvo s ograničenom odgovornošću za proizvodnju i trgovinu Tri ruže 18, 32271 Andrijaševci, INTERIJER-DRVOPANELI društvo s ograničenom odgovornošću za proizvodnju i trgovinu Tri ruže 18, 32271 Andrijaševci</izvorni_sadrzaj>
    <derivirana_varijabla naziv="DomainObject.Predmet.ProtustrankaWithAdress_1">INTERIJER-DRVOPANELI društvo s ograničenom odgovornošću za proizvodnju i trgovinu Tri ruže 18, 32271 Andrijaševci, INTERIJER-DRVOPANELI društvo s ograničenom odgovornošću za proizvodnju i trgovinu Tri ruže 18, 32271 Andrijaševci</derivirana_varijabla>
  </DomainObject.Predmet.ProtustrankaWithAdress>
  <DomainObject.Predmet.ProtustrankaWithAdressOIB>
    <izvorni_sadrzaj>INTERIJER-DRVOPANELI društvo s ograničenom odgovornošću za proizvodnju i trgovinu, OIB 31254770611, Tri ruže 18, 32271 Andrijaševci, INTERIJER-DRVOPANELI društvo s ograničenom odgovornošću za proizvodnju i trgovinu, OIB 31254770611, Tri ruže 18, 32271 Andrijaševci</izvorni_sadrzaj>
    <derivirana_varijabla naziv="DomainObject.Predmet.ProtustrankaWithAdressOIB_1">INTERIJER-DRVOPANELI društvo s ograničenom odgovornošću za proizvodnju i trgovinu, OIB 31254770611, Tri ruže 18, 32271 Andrijaševci, INTERIJER-DRVOPANELI društvo s ograničenom odgovornošću za proizvodnju i trgovinu, OIB 31254770611, Tri ruže 18, 32271 Andrijaševci</derivirana_varijabla>
  </DomainObject.Predmet.ProtustrankaWithAdressOIB>
  <DomainObject.Predmet.ProtustrankaNazivFormated>
    <izvorni_sadrzaj>INTERIJER-DRVOPANELI društvo s ograničenom odgovornošću za proizvodnju i trgovinu,INTERIJER-DRVOPANELI društvo s ograničenom odgovornošću za proizvodnju i trgovinu</izvorni_sadrzaj>
    <derivirana_varijabla naziv="DomainObject.Predmet.ProtustrankaNazivFormated_1">INTERIJER-DRVOPANELI društvo s ograničenom odgovornošću za proizvodnju i trgovinu,INTERIJER-DRVOPANELI društvo s ograničenom odgovornošću za proizvodnju i trgovinu</derivirana_varijabla>
  </DomainObject.Predmet.ProtustrankaNazivFormated>
  <DomainObject.Predmet.ProtustrankaNazivFormatedOIB>
    <izvorni_sadrzaj>INTERIJER-DRVOPANELI društvo s ograničenom odgovornošću za proizvodnju i trgovinu, OIB 31254770611,INTERIJER-DRVOPANELI društvo s ograničenom odgovornošću za proizvodnju i trgovinu, OIB 31254770611</izvorni_sadrzaj>
    <derivirana_varijabla naziv="DomainObject.Predmet.ProtustrankaNazivFormatedOIB_1">INTERIJER-DRVOPANELI društvo s ograničenom odgovornošću za proizvodnju i trgovinu, OIB 31254770611,INTERIJER-DRVOPANELI društvo s ograničenom odgovornošću za proizvodnju i trgovinu, OIB 31254770611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 LAGO - S.P.A.; FINA RC OSIJEK</izvorni_sadrzaj>
    <derivirana_varijabla naziv="DomainObject.Predmet.StrankaFormated_1">  DAL LAGO - S.P.A.; FINA RC OSIJEK</derivirana_varijabla>
  </DomainObject.Predmet.StrankaFormated>
  <DomainObject.Predmet.StrankaFormatedOIB>
    <izvorni_sadrzaj>  DAL LAGO - S.P.A., OIB 40976643970; FINA RC OSIJEK, OIB 85821130368</izvorni_sadrzaj>
    <derivirana_varijabla naziv="DomainObject.Predmet.StrankaFormatedOIB_1">  DAL LAGO - S.P.A., OIB 40976643970; FINA RC OSIJEK, OIB 85821130368</derivirana_varijabla>
  </DomainObject.Predmet.StrankaFormatedOIB>
  <DomainObject.Predmet.StrankaFormatedWithAdress>
    <izvorni_sadrzaj> DAL LAGO - S.P.A., Via Ca' Orecchiona 33, Thiene; FINA RC OSIJEK</izvorni_sadrzaj>
    <derivirana_varijabla naziv="DomainObject.Predmet.StrankaFormatedWithAdress_1"> DAL LAGO - S.P.A., Via Ca' Orecchiona 33, Thiene; FINA RC OSIJEK</derivirana_varijabla>
  </DomainObject.Predmet.StrankaFormatedWithAdress>
  <DomainObject.Predmet.StrankaFormatedWithAdressOIB>
    <izvorni_sadrzaj> DAL LAGO - S.P.A., OIB 40976643970, Via Ca' Orecchiona 33, Thiene; FINA RC OSIJEK, OIB 85821130368</izvorni_sadrzaj>
    <derivirana_varijabla naziv="DomainObject.Predmet.StrankaFormatedWithAdressOIB_1"> DAL LAGO - S.P.A., OIB 40976643970, Via Ca' Orecchiona 33, Thiene; FINA RC OSIJEK, OIB 85821130368</derivirana_varijabla>
  </DomainObject.Predmet.StrankaFormatedWithAdressOIB>
  <DomainObject.Predmet.StrankaWithAdress>
    <izvorni_sadrzaj>DAL LAGO - S.P.A. Via Ca' Orecchiona 33,Thiene,FINA RC OSIJEK </izvorni_sadrzaj>
    <derivirana_varijabla naziv="DomainObject.Predmet.StrankaWithAdress_1">DAL LAGO - S.P.A. Via Ca' Orecchiona 33,Thiene,FINA RC OSIJEK </derivirana_varijabla>
  </DomainObject.Predmet.StrankaWithAdress>
  <DomainObject.Predmet.StrankaWithAdressOIB>
    <izvorni_sadrzaj>DAL LAGO - S.P.A., OIB 40976643970, Via Ca' Orecchiona 33,Thiene,FINA RC OSIJEK, OIB 85821130368</izvorni_sadrzaj>
    <derivirana_varijabla naziv="DomainObject.Predmet.StrankaWithAdressOIB_1">DAL LAGO - S.P.A., OIB 40976643970, Via Ca' Orecchiona 33,Thiene,FINA RC OSIJEK, OIB 85821130368</derivirana_varijabla>
  </DomainObject.Predmet.StrankaWithAdressOIB>
  <DomainObject.Predmet.StrankaNazivFormated>
    <izvorni_sadrzaj>DAL LAGO - S.P.A.,FINA RC OSIJEK</izvorni_sadrzaj>
    <derivirana_varijabla naziv="DomainObject.Predmet.StrankaNazivFormated_1">DAL LAGO - S.P.A.,FINA RC OSIJEK</derivirana_varijabla>
  </DomainObject.Predmet.StrankaNazivFormated>
  <DomainObject.Predmet.StrankaNazivFormatedOIB>
    <izvorni_sadrzaj>DAL LAGO - S.P.A., OIB 40976643970,FINA RC OSIJEK, OIB 85821130368</izvorni_sadrzaj>
    <derivirana_varijabla naziv="DomainObject.Predmet.StrankaNazivFormatedOIB_1">DAL LAGO - S.P.A., OIB 40976643970,FINA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DAL LAGO - S.P.A.</item>
      <item>FINA RC OSIJEK</item>
    </izvorni_sadrzaj>
    <derivirana_varijabla naziv="DomainObject.Predmet.StrankaListFormated_1">
      <item>DAL LAGO - S.P.A.</item>
      <item>FINA RC OSIJEK</item>
    </derivirana_varijabla>
  </DomainObject.Predmet.StrankaListFormated>
  <DomainObject.Predmet.StrankaListFormatedOIB>
    <izvorni_sadrzaj>
      <item>DAL LAGO - S.P.A., OIB 40976643970</item>
      <item>FINA RC OSIJEK, OIB 85821130368</item>
    </izvorni_sadrzaj>
    <derivirana_varijabla naziv="DomainObject.Predmet.StrankaListFormatedOIB_1">
      <item>DAL LAGO - S.P.A., OIB 40976643970</item>
      <item>FINA RC OSIJEK, OIB 85821130368</item>
    </derivirana_varijabla>
  </DomainObject.Predmet.StrankaListFormatedOIB>
  <DomainObject.Predmet.StrankaListFormatedWithAdress>
    <izvorni_sadrzaj>
      <item>DAL LAGO - S.P.A., Via Ca' Orecchiona 33, Thiene</item>
      <item>FINA RC OSIJEK</item>
    </izvorni_sadrzaj>
    <derivirana_varijabla naziv="DomainObject.Predmet.StrankaListFormatedWithAdress_1">
      <item>DAL LAGO - S.P.A., Via Ca' Orecchiona 33, Thiene</item>
      <item>FINA RC OSIJEK</item>
    </derivirana_varijabla>
  </DomainObject.Predmet.StrankaListFormatedWithAdress>
  <DomainObject.Predmet.StrankaListFormatedWithAdressOIB>
    <izvorni_sadrzaj>
      <item>DAL LAGO - S.P.A., OIB 40976643970, Via Ca' Orecchiona 33, Thiene</item>
      <item>FINA RC OSIJEK, OIB 85821130368</item>
    </izvorni_sadrzaj>
    <derivirana_varijabla naziv="DomainObject.Predmet.StrankaListFormatedWithAdressOIB_1">
      <item>DAL LAGO - S.P.A., OIB 40976643970, Via Ca' Orecchiona 33, Thiene</item>
      <item>FINA RC OSIJEK, OIB 85821130368</item>
    </derivirana_varijabla>
  </DomainObject.Predmet.StrankaListFormatedWithAdressOIB>
  <DomainObject.Predmet.StrankaListNazivFormated>
    <izvorni_sadrzaj>
      <item>DAL LAGO - S.P.A.</item>
      <item>FINA RC OSIJEK</item>
    </izvorni_sadrzaj>
    <derivirana_varijabla naziv="DomainObject.Predmet.StrankaListNazivFormated_1">
      <item>DAL LAGO - S.P.A.</item>
      <item>FINA RC OSIJEK</item>
    </derivirana_varijabla>
  </DomainObject.Predmet.StrankaListNazivFormated>
  <DomainObject.Predmet.StrankaListNazivFormatedOIB>
    <izvorni_sadrzaj>
      <item>DAL LAGO - S.P.A., OIB 40976643970</item>
      <item>FINA RC OSIJEK, OIB 85821130368</item>
    </izvorni_sadrzaj>
    <derivirana_varijabla naziv="DomainObject.Predmet.StrankaListNazivFormatedOIB_1">
      <item>DAL LAGO - S.P.A., OIB 40976643970</item>
      <item>FINA RC OSIJEK, OIB 85821130368</item>
    </derivirana_varijabla>
  </DomainObject.Predmet.StrankaListNazivFormatedOIB>
  <DomainObject.Predmet.ProtuStrankaListFormated>
    <izvorni_sadrzaj>
      <item>INTERIJER-DRVOPANELI društvo s ograničenom odgovornošću za proizvodnju i trgovinu</item>
      <item>INTERIJER-DRVOPANELI društvo s ograničenom odgovornošću za proizvodnju i trgovinu</item>
    </izvorni_sadrzaj>
    <derivirana_varijabla naziv="DomainObject.Predmet.ProtuStrankaListFormated_1">
      <item>INTERIJER-DRVOPANELI društvo s ograničenom odgovornošću za proizvodnju i trgovinu</item>
      <item>INTERIJER-DRVOPANELI društvo s ograničenom odgovornošću za proizvodnju i trgovinu</item>
    </derivirana_varijabla>
  </DomainObject.Predmet.ProtuStrankaListFormated>
  <DomainObject.Predmet.ProtuStrankaListFormatedOIB>
    <izvorni_sadrzaj>
      <item>INTERIJER-DRVOPANELI društvo s ograničenom odgovornošću za proizvodnju i trgovinu, OIB 31254770611</item>
      <item>INTERIJER-DRVOPANELI društvo s ograničenom odgovornošću za proizvodnju i trgovinu, OIB 31254770611</item>
    </izvorni_sadrzaj>
    <derivirana_varijabla naziv="DomainObject.Predmet.ProtuStrankaListFormatedOIB_1">
      <item>INTERIJER-DRVOPANELI društvo s ograničenom odgovornošću za proizvodnju i trgovinu, OIB 31254770611</item>
      <item>INTERIJER-DRVOPANELI društvo s ograničenom odgovornošću za proizvodnju i trgovinu, OIB 31254770611</item>
    </derivirana_varijabla>
  </DomainObject.Predmet.ProtuStrankaListFormatedOIB>
  <DomainObject.Predmet.ProtuStrankaListFormatedWithAdress>
    <izvorni_sadrzaj>
      <item>INTERIJER-DRVOPANELI društvo s ograničenom odgovornošću za proizvodnju i trgovinu, Tri ruže 18, 32271 Andrijaševci</item>
      <item>INTERIJER-DRVOPANELI društvo s ograničenom odgovornošću za proizvodnju i trgovinu, Tri ruže 18, 32271 Andrijaševci</item>
    </izvorni_sadrzaj>
    <derivirana_varijabla naziv="DomainObject.Predmet.ProtuStrankaListFormatedWithAdress_1">
      <item>INTERIJER-DRVOPANELI društvo s ograničenom odgovornošću za proizvodnju i trgovinu, Tri ruže 18, 32271 Andrijaševci</item>
      <item>INTERIJER-DRVOPANELI društvo s ograničenom odgovornošću za proizvodnju i trgovinu, Tri ruže 18, 32271 Andrijaševci</item>
    </derivirana_varijabla>
  </DomainObject.Predmet.ProtuStrankaListFormatedWithAdress>
  <DomainObject.Predmet.ProtuStrankaListFormatedWithAdressOIB>
    <izvorni_sadrzaj>
      <item>INTERIJER-DRVOPANELI društvo s ograničenom odgovornošću za proizvodnju i trgovinu, OIB 31254770611, Tri ruže 18, 32271 Andrijaševci</item>
      <item>INTERIJER-DRVOPANELI društvo s ograničenom odgovornošću za proizvodnju i trgovinu, OIB 31254770611, Tri ruže 18, 32271 Andrijaševci</item>
    </izvorni_sadrzaj>
    <derivirana_varijabla naziv="DomainObject.Predmet.ProtuStrankaListFormatedWithAdressOIB_1">
      <item>INTERIJER-DRVOPANELI društvo s ograničenom odgovornošću za proizvodnju i trgovinu, OIB 31254770611, Tri ruže 18, 32271 Andrijaševci</item>
      <item>INTERIJER-DRVOPANELI društvo s ograničenom odgovornošću za proizvodnju i trgovinu, OIB 31254770611, Tri ruže 18, 32271 Andrijaševci</item>
    </derivirana_varijabla>
  </DomainObject.Predmet.ProtuStrankaListFormatedWithAdressOIB>
  <DomainObject.Predmet.ProtuStrankaListNazivFormated>
    <izvorni_sadrzaj>
      <item>INTERIJER-DRVOPANELI društvo s ograničenom odgovornošću za proizvodnju i trgovinu</item>
      <item>INTERIJER-DRVOPANELI društvo s ograničenom odgovornošću za proizvodnju i trgovinu</item>
    </izvorni_sadrzaj>
    <derivirana_varijabla naziv="DomainObject.Predmet.ProtuStrankaListNazivFormated_1">
      <item>INTERIJER-DRVOPANELI društvo s ograničenom odgovornošću za proizvodnju i trgovinu</item>
      <item>INTERIJER-DRVOPANELI društvo s ograničenom odgovornošću za proizvodnju i trgovinu</item>
    </derivirana_varijabla>
  </DomainObject.Predmet.ProtuStrankaListNazivFormated>
  <DomainObject.Predmet.ProtuStrankaListNazivFormatedOIB>
    <izvorni_sadrzaj>
      <item>INTERIJER-DRVOPANELI društvo s ograničenom odgovornošću za proizvodnju i trgovinu, OIB 31254770611</item>
      <item>INTERIJER-DRVOPANELI društvo s ograničenom odgovornošću za proizvodnju i trgovinu, OIB 31254770611</item>
    </izvorni_sadrzaj>
    <derivirana_varijabla naziv="DomainObject.Predmet.ProtuStrankaListNazivFormatedOIB_1">
      <item>INTERIJER-DRVOPANELI društvo s ograničenom odgovornošću za proizvodnju i trgovinu, OIB 31254770611</item>
      <item>INTERIJER-DRVOPANELI društvo s ograničenom odgovornošću za proizvodnju i trgovinu, OIB 31254770611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St-1526/2017-13</izvorni_sadrzaj>
    <derivirana_varijabla naziv="DomainObject.PoslovniBrojDokumenta_1">St-1526/2017-13</derivirana_varijabla>
  </DomainObject.PoslovniBrojDokumenta>
  <DomainObject.Predmet.StrankaIDrugi>
    <izvorni_sadrzaj>DAL LAGO - S.P.A. i dr.</izvorni_sadrzaj>
    <derivirana_varijabla naziv="DomainObject.Predmet.StrankaIDrugi_1">DAL LAGO - S.P.A. i dr.</derivirana_varijabla>
  </DomainObject.Predmet.StrankaIDrugi>
  <DomainObject.Predmet.ProtustrankaIDrugi>
    <izvorni_sadrzaj>INTERIJER-DRVOPANELI društvo s ograničenom odgovornošću za proizvodnju i trgovinu i dr.</izvorni_sadrzaj>
    <derivirana_varijabla naziv="DomainObject.Predmet.ProtustrankaIDrugi_1">INTERIJER-DRVOPANELI društvo s ograničenom odgovornošću za proizvodnju i trgovinu i dr.</derivirana_varijabla>
  </DomainObject.Predmet.ProtustrankaIDrugi>
  <DomainObject.Predmet.StrankaIDrugiAdressOIB>
    <izvorni_sadrzaj>DAL LAGO - S.P.A., OIB 40976643970, Via Ca' Orecchiona 33, Thiene i dr.</izvorni_sadrzaj>
    <derivirana_varijabla naziv="DomainObject.Predmet.StrankaIDrugiAdressOIB_1">DAL LAGO - S.P.A., OIB 40976643970, Via Ca' Orecchiona 33, Thiene i dr.</derivirana_varijabla>
  </DomainObject.Predmet.StrankaIDrugiAdressOIB>
  <DomainObject.Predmet.ProtustrankaIDrugiAdressOIB>
    <izvorni_sadrzaj>INTERIJER-DRVOPANELI društvo s ograničenom odgovornošću za proizvodnju i trgovinu, OIB 31254770611, Tri ruže 18, 32271 Andrijaševci i dr.</izvorni_sadrzaj>
    <derivirana_varijabla naziv="DomainObject.Predmet.ProtustrankaIDrugiAdressOIB_1">INTERIJER-DRVOPANELI društvo s ograničenom odgovornošću za proizvodnju i trgovinu, OIB 31254770611, Tri ruže 18, 32271 Andrijaševci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 LAGO - S.P.A.</item>
      <item>INTERIJER-DRVOPANELI društvo s ograničenom odgovornošću za proizvodnju i trgovinu</item>
      <item>INTERIJER-DRVOPANELI društvo s ograničenom odgovornošću za proizvodnju i trgovinu</item>
      <item>FINA RC OSIJEK</item>
    </izvorni_sadrzaj>
    <derivirana_varijabla naziv="DomainObject.Predmet.SudioniciListNaziv_1">
      <item>DAL LAGO - S.P.A.</item>
      <item>INTERIJER-DRVOPANELI društvo s ograničenom odgovornošću za proizvodnju i trgovinu</item>
      <item>INTERIJER-DRVOPANELI društvo s ograničenom odgovornošću za proizvodnju i trgovinu</item>
      <item>FINA RC OSIJEK</item>
    </derivirana_varijabla>
  </DomainObject.Predmet.SudioniciListNaziv>
  <DomainObject.Predmet.SudioniciListAdressOIB>
    <izvorni_sadrzaj>
      <item>DAL LAGO - S.P.A., OIB 40976643970, Via Ca' Orecchiona 33,Thiene</item>
      <item>INTERIJER-DRVOPANELI društvo s ograničenom odgovornošću za proizvodnju i trgovinu, OIB 31254770611, Tri ruže 18,32271 Andrijaševci</item>
      <item>INTERIJER-DRVOPANELI društvo s ograničenom odgovornošću za proizvodnju i trgovinu, OIB 31254770611, Tri ruže 18,32271 Andrijaševci</item>
      <item>FINA RC OSIJEK, OIB 85821130368</item>
    </izvorni_sadrzaj>
    <derivirana_varijabla naziv="DomainObject.Predmet.SudioniciListAdressOIB_1">
      <item>DAL LAGO - S.P.A., OIB 40976643970, Via Ca' Orecchiona 33,Thiene</item>
      <item>INTERIJER-DRVOPANELI društvo s ograničenom odgovornošću za proizvodnju i trgovinu, OIB 31254770611, Tri ruže 18,32271 Andrijaševci</item>
      <item>INTERIJER-DRVOPANELI društvo s ograničenom odgovornošću za proizvodnju i trgovinu, OIB 31254770611, Tri ruže 18,32271 Andrijaševci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40976643970</item>
      <item>, OIB 31254770611</item>
      <item>, OIB 31254770611</item>
      <item>, OIB 85821130368</item>
    </izvorni_sadrzaj>
    <derivirana_varijabla naziv="DomainObject.Predmet.SudioniciListNazivOIB_1">
      <item>, OIB 40976643970</item>
      <item>, OIB 31254770611</item>
      <item>, OIB 31254770611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ADEAC2-FD74-4E6D-AAB6-8B287558FD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898</properties:Words>
  <properties:Characters>5184</properties:Characters>
  <properties:Lines>135</properties:Lines>
  <properties:Paragraphs>39</properties:Paragraphs>
  <properties:TotalTime>633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2018-03-01T10:47:00Z</cp:lastPrinted>
  <dcterms:modified xmlns:xsi="http://www.w3.org/2001/XMLSchema-instance" xsi:type="dcterms:W3CDTF">2018-03-01T10:55:00Z</dcterms:modified>
  <cp:revision>402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St-1526/2017-13 / Odluka - Rješenje - pokretanje prethodnog postupka radi utvrđivanja uvjeta za otvaranje stečajnog postupka (odluka_St-1526_2017-13.docx)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