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54344" w14:paraId="7b54344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0677DA">
        <w:rPr>
          <w:rFonts w:cs="Times New Roman" w:eastAsia="Times New Roman"/>
          <w:szCs w:val="24"/>
          <w:lang w:eastAsia="hr-HR"/>
        </w:rPr>
        <w:t>sutkinji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677DA">
        <w:rPr>
          <w:rFonts w:cs="Times New Roman" w:eastAsia="Times New Roman"/>
          <w:szCs w:val="24"/>
          <w:lang w:eastAsia="hr-HR"/>
        </w:rPr>
        <w:t>Tamari Lakoseljac Benčić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0677DA">
        <w:rPr>
          <w:rFonts w:cs="Times New Roman" w:eastAsia="Times New Roman"/>
          <w:szCs w:val="24"/>
          <w:lang w:eastAsia="hr-HR"/>
        </w:rPr>
        <w:t>ARLEN TURIZAM d. o. o. Poreč, Vukovarska 26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0677DA" w:rsidRPr="000677DA">
        <w:rPr>
          <w:rFonts w:cs="Times New Roman" w:eastAsia="Times New Roman"/>
          <w:szCs w:val="24"/>
          <w:lang w:eastAsia="hr-HR"/>
        </w:rPr>
        <w:t>17423862485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0677DA" w:rsidRPr="000677DA">
        <w:rPr>
          <w:rFonts w:cs="Times New Roman" w:eastAsia="Times New Roman"/>
          <w:szCs w:val="24"/>
          <w:lang w:eastAsia="hr-HR"/>
        </w:rPr>
        <w:t>040295199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2D1DF6">
        <w:rPr>
          <w:rFonts w:cs="Times New Roman" w:eastAsia="Times New Roman"/>
          <w:szCs w:val="24"/>
          <w:lang w:eastAsia="hr-HR"/>
        </w:rPr>
        <w:t>7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2D1DF6">
        <w:rPr>
          <w:rFonts w:cs="Times New Roman" w:eastAsia="Times New Roman"/>
          <w:szCs w:val="24"/>
          <w:lang w:eastAsia="hr-HR"/>
        </w:rPr>
        <w:t>veljače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0677DA">
        <w:rPr>
          <w:rFonts w:cs="Times New Roman" w:eastAsia="Times New Roman"/>
          <w:szCs w:val="24"/>
          <w:lang w:eastAsia="hr-HR"/>
        </w:rPr>
        <w:t xml:space="preserve">ARLEN TURIZAM d. o. o. Poreč, Vukovarska 26, OIB </w:t>
      </w:r>
      <w:r w:rsidR="000677DA" w:rsidRPr="000677DA">
        <w:rPr>
          <w:rFonts w:cs="Times New Roman" w:eastAsia="Times New Roman"/>
          <w:szCs w:val="24"/>
          <w:lang w:eastAsia="hr-HR"/>
        </w:rPr>
        <w:t>17423862485</w:t>
      </w:r>
      <w:r w:rsidR="000677DA">
        <w:rPr>
          <w:rFonts w:cs="Times New Roman" w:eastAsia="Times New Roman"/>
          <w:szCs w:val="24"/>
          <w:lang w:eastAsia="hr-HR"/>
        </w:rPr>
        <w:t xml:space="preserve">, MBS </w:t>
      </w:r>
      <w:r w:rsidR="000677DA" w:rsidRPr="000677DA">
        <w:rPr>
          <w:rFonts w:cs="Times New Roman" w:eastAsia="Times New Roman"/>
          <w:szCs w:val="24"/>
          <w:lang w:eastAsia="hr-HR"/>
        </w:rPr>
        <w:t>040295199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0677DA">
        <w:rPr>
          <w:rFonts w:cs="Times New Roman" w:eastAsia="Times New Roman"/>
          <w:szCs w:val="24"/>
          <w:lang w:eastAsia="hr-HR"/>
        </w:rPr>
        <w:t>22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0677DA">
        <w:rPr>
          <w:rFonts w:cs="Times New Roman" w:eastAsia="Times New Roman"/>
          <w:szCs w:val="24"/>
          <w:lang w:eastAsia="hr-HR"/>
        </w:rPr>
        <w:t>siječnja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677D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0677DA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0677DA">
        <w:rPr>
          <w:rFonts w:cs="Times New Roman" w:eastAsia="Times New Roman"/>
          <w:szCs w:val="24"/>
          <w:lang w:eastAsia="hr-HR"/>
        </w:rPr>
        <w:t>22. siječnja 2018</w:t>
      </w:r>
      <w:r>
        <w:rPr>
          <w:szCs w:val="24"/>
        </w:rPr>
        <w:t xml:space="preserve">. iznosio </w:t>
      </w:r>
      <w:r w:rsidR="000677DA">
        <w:rPr>
          <w:szCs w:val="24"/>
        </w:rPr>
        <w:t>822</w:t>
      </w:r>
      <w:r w:rsidR="002E2ABA">
        <w:rPr>
          <w:szCs w:val="24"/>
        </w:rPr>
        <w:t>.</w:t>
      </w:r>
      <w:r w:rsidR="000677DA">
        <w:rPr>
          <w:szCs w:val="24"/>
        </w:rPr>
        <w:t>505</w:t>
      </w:r>
      <w:r w:rsidR="002E2ABA">
        <w:rPr>
          <w:szCs w:val="24"/>
        </w:rPr>
        <w:t>,</w:t>
      </w:r>
      <w:r w:rsidR="000677DA">
        <w:rPr>
          <w:szCs w:val="24"/>
        </w:rPr>
        <w:t>59</w:t>
      </w:r>
      <w:r>
        <w:rPr>
          <w:szCs w:val="24"/>
        </w:rPr>
        <w:t xml:space="preserve"> 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0677DA">
        <w:rPr>
          <w:rFonts w:cs="Times New Roman" w:eastAsia="Times New Roman"/>
          <w:szCs w:val="24"/>
          <w:lang w:eastAsia="hr-HR"/>
        </w:rPr>
        <w:t>28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0677DA">
        <w:rPr>
          <w:rFonts w:cs="Times New Roman" w:eastAsia="Times New Roman"/>
          <w:szCs w:val="24"/>
          <w:lang w:eastAsia="hr-HR"/>
        </w:rPr>
        <w:t>28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2D1DF6">
        <w:rPr>
          <w:szCs w:val="24"/>
        </w:rPr>
        <w:t>7</w:t>
      </w:r>
      <w:r w:rsidR="008D13AC">
        <w:rPr>
          <w:szCs w:val="24"/>
        </w:rPr>
        <w:t xml:space="preserve">. </w:t>
      </w:r>
      <w:r w:rsidR="002D1DF6">
        <w:rPr>
          <w:szCs w:val="24"/>
        </w:rPr>
        <w:t>veljače</w:t>
      </w:r>
      <w:r w:rsidR="008D13AC">
        <w:rPr>
          <w:szCs w:val="24"/>
        </w:rPr>
        <w:t xml:space="preserve"> </w:t>
      </w:r>
      <w:r>
        <w:rPr>
          <w:szCs w:val="24"/>
        </w:rPr>
        <w:t>2018</w:t>
      </w:r>
      <w:r w:rsidR="008D13AC">
        <w:rPr>
          <w:szCs w:val="24"/>
        </w:rPr>
        <w:t>.</w:t>
      </w:r>
    </w:p>
    <w:p w:rsidRDefault="000677DA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0677DA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5DEE" w:rsidP="008D13AC" w:rsidR="009F5DEE">
      <w:r>
        <w:separator/>
      </w:r>
    </w:p>
  </w:endnote>
  <w:endnote w:id="0" w:type="continuationSeparator">
    <w:p w:rsidRDefault="009F5DEE" w:rsidP="008D13AC" w:rsidR="009F5D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5DEE" w:rsidP="008D13AC" w:rsidR="009F5DEE">
      <w:r>
        <w:separator/>
      </w:r>
    </w:p>
  </w:footnote>
  <w:footnote w:id="0" w:type="continuationSeparator">
    <w:p w:rsidRDefault="009F5DEE" w:rsidP="008D13AC" w:rsidR="009F5D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77DA" w:rsidP="002560EA" w:rsidR="002560EA">
    <w:pPr>
      <w:pStyle w:val="Zaglavlje"/>
      <w:jc w:val="right"/>
    </w:pPr>
    <w:r>
      <w:t>9</w:t>
    </w:r>
    <w:r w:rsidR="008D13AC">
      <w:t xml:space="preserve"> St-</w:t>
    </w:r>
    <w:r>
      <w:t>28</w:t>
    </w:r>
    <w:r w:rsidR="008D13AC">
      <w:t>/201</w:t>
    </w:r>
    <w:r>
      <w:t>8</w:t>
    </w:r>
    <w:r w:rsidR="008D13AC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677DA"/>
    <w:rsid w:val="002D1DF6"/>
    <w:rsid w:val="002E2ABA"/>
    <w:rsid w:val="003D37E5"/>
    <w:rsid w:val="004815AA"/>
    <w:rsid w:val="008D13AC"/>
    <w:rsid w:val="00931E45"/>
    <w:rsid w:val="009F5DEE"/>
    <w:rsid w:val="00D14E73"/>
    <w:rsid w:val="00DB29A6"/>
    <w:rsid w:val="00EF1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815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15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15A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15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15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815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15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15A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15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15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2018.</izvorni_sadrzaj>
    <derivirana_varijabla naziv="DomainObject.Predmet.DatumOsnivanja_1">25.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St-28/2018</izvorni_sadrzaj>
    <derivirana_varijabla naziv="DomainObject.Predmet.OznakaBroj_1">St-28/2018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ARLEN TURIZAM d.o.o. POREČ</izvorni_sadrzaj>
    <derivirana_varijabla naziv="DomainObject.Predmet.ProtustrankaFormated_1">  ARLEN TURIZAM d.o.o. POREČ</derivirana_varijabla>
  </DomainObject.Predmet.ProtustrankaFormated>
  <DomainObject.Predmet.ProtustrankaFormatedOIB>
    <izvorni_sadrzaj>  ARLEN TURIZAM d.o.o. POREČ, OIB 17423862485</izvorni_sadrzaj>
    <derivirana_varijabla naziv="DomainObject.Predmet.ProtustrankaFormatedOIB_1">  ARLEN TURIZAM d.o.o. POREČ, OIB 17423862485</derivirana_varijabla>
  </DomainObject.Predmet.ProtustrankaFormatedOIB>
  <DomainObject.Predmet.ProtustrankaFormatedWithAdress>
    <izvorni_sadrzaj> ARLEN TURIZAM d.o.o. POREČ, Vukovarska 26, 52440 Poreč</izvorni_sadrzaj>
    <derivirana_varijabla naziv="DomainObject.Predmet.ProtustrankaFormatedWithAdress_1"> ARLEN TURIZAM d.o.o. POREČ, Vukovarska 26, 52440 Poreč</derivirana_varijabla>
  </DomainObject.Predmet.ProtustrankaFormatedWithAdress>
  <DomainObject.Predmet.ProtustrankaFormatedWithAdressOIB>
    <izvorni_sadrzaj> ARLEN TURIZAM d.o.o. POREČ, OIB 17423862485, Vukovarska 26, 52440 Poreč</izvorni_sadrzaj>
    <derivirana_varijabla naziv="DomainObject.Predmet.ProtustrankaFormatedWithAdressOIB_1"> ARLEN TURIZAM d.o.o. POREČ, OIB 17423862485, Vukovarska 26, 52440 Poreč</derivirana_varijabla>
  </DomainObject.Predmet.ProtustrankaFormatedWithAdressOIB>
  <DomainObject.Predmet.ProtustrankaWithAdress>
    <izvorni_sadrzaj>ARLEN TURIZAM d.o.o. POREČ Vukovarska 26, 52440 Poreč</izvorni_sadrzaj>
    <derivirana_varijabla naziv="DomainObject.Predmet.ProtustrankaWithAdress_1">ARLEN TURIZAM d.o.o. POREČ Vukovarska 26, 52440 Poreč</derivirana_varijabla>
  </DomainObject.Predmet.ProtustrankaWithAdress>
  <DomainObject.Predmet.ProtustrankaWithAdressOIB>
    <izvorni_sadrzaj>ARLEN TURIZAM d.o.o. POREČ, OIB 17423862485, Vukovarska 26, 52440 Poreč</izvorni_sadrzaj>
    <derivirana_varijabla naziv="DomainObject.Predmet.ProtustrankaWithAdressOIB_1">ARLEN TURIZAM d.o.o. POREČ, OIB 17423862485, Vukovarska 26, 52440 Poreč</derivirana_varijabla>
  </DomainObject.Predmet.ProtustrankaWithAdressOIB>
  <DomainObject.Predmet.ProtustrankaNazivFormated>
    <izvorni_sadrzaj>ARLEN TURIZAM d.o.o. POREČ</izvorni_sadrzaj>
    <derivirana_varijabla naziv="DomainObject.Predmet.ProtustrankaNazivFormated_1">ARLEN TURIZAM d.o.o. POREČ</derivirana_varijabla>
  </DomainObject.Predmet.ProtustrankaNazivFormated>
  <DomainObject.Predmet.ProtustrankaNazivFormatedOIB>
    <izvorni_sadrzaj>ARLEN TURIZAM d.o.o. POREČ, OIB 17423862485</izvorni_sadrzaj>
    <derivirana_varijabla naziv="DomainObject.Predmet.ProtustrankaNazivFormatedOIB_1">ARLEN TURIZAM d.o.o. POREČ, OIB 17423862485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822505.59</izvorni_sadrzaj>
    <derivirana_varijabla naziv="DomainObject.Predmet.TrenutnaVrijednost_1">822505.59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ARLEN TURIZAM d.o.o. POREČ</item>
    </izvorni_sadrzaj>
    <derivirana_varijabla naziv="DomainObject.Predmet.ProtuStrankaListFormated_1">
      <item>ARLEN TURIZAM d.o.o. POREČ</item>
    </derivirana_varijabla>
  </DomainObject.Predmet.ProtuStrankaListFormated>
  <DomainObject.Predmet.ProtuStrankaListFormatedOIB>
    <izvorni_sadrzaj>
      <item>ARLEN TURIZAM d.o.o. POREČ, OIB 17423862485</item>
    </izvorni_sadrzaj>
    <derivirana_varijabla naziv="DomainObject.Predmet.ProtuStrankaListFormatedOIB_1">
      <item>ARLEN TURIZAM d.o.o. POREČ, OIB 17423862485</item>
    </derivirana_varijabla>
  </DomainObject.Predmet.ProtuStrankaListFormatedOIB>
  <DomainObject.Predmet.ProtuStrankaListFormatedWithAdress>
    <izvorni_sadrzaj>
      <item>ARLEN TURIZAM d.o.o. POREČ, Vukovarska 26, 52440 Poreč</item>
    </izvorni_sadrzaj>
    <derivirana_varijabla naziv="DomainObject.Predmet.ProtuStrankaListFormatedWithAdress_1">
      <item>ARLEN TURIZAM d.o.o. POREČ, Vukovarska 26, 52440 Poreč</item>
    </derivirana_varijabla>
  </DomainObject.Predmet.ProtuStrankaListFormatedWithAdress>
  <DomainObject.Predmet.ProtuStrankaListFormatedWithAdressOIB>
    <izvorni_sadrzaj>
      <item>ARLEN TURIZAM d.o.o. POREČ, OIB 17423862485, Vukovarska 26, 52440 Poreč</item>
    </izvorni_sadrzaj>
    <derivirana_varijabla naziv="DomainObject.Predmet.ProtuStrankaListFormatedWithAdressOIB_1">
      <item>ARLEN TURIZAM d.o.o. POREČ, OIB 17423862485, Vukovarska 26, 52440 Poreč</item>
    </derivirana_varijabla>
  </DomainObject.Predmet.ProtuStrankaListFormatedWithAdressOIB>
  <DomainObject.Predmet.ProtuStrankaListNazivFormated>
    <izvorni_sadrzaj>
      <item>ARLEN TURIZAM d.o.o. POREČ</item>
    </izvorni_sadrzaj>
    <derivirana_varijabla naziv="DomainObject.Predmet.ProtuStrankaListNazivFormated_1">
      <item>ARLEN TURIZAM d.o.o. POREČ</item>
    </derivirana_varijabla>
  </DomainObject.Predmet.ProtuStrankaListNazivFormated>
  <DomainObject.Predmet.ProtuStrankaListNazivFormatedOIB>
    <izvorni_sadrzaj>
      <item>ARLEN TURIZAM d.o.o. POREČ, OIB 17423862485</item>
    </izvorni_sadrzaj>
    <derivirana_varijabla naziv="DomainObject.Predmet.ProtuStrankaListNazivFormatedOIB_1">
      <item>ARLEN TURIZAM d.o.o. POREČ, OIB 17423862485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ARLEN TURIZAM d.o.o. POREČ</izvorni_sadrzaj>
    <derivirana_varijabla naziv="DomainObject.Predmet.ProtustrankaIDrugi_1">ARLEN TURIZAM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ARLEN TURIZAM d.o.o. POREČ, OIB 17423862485, Vukovarska 26, 52440 Poreč</izvorni_sadrzaj>
    <derivirana_varijabla naziv="DomainObject.Predmet.ProtustrankaIDrugiAdressOIB_1">ARLEN TURIZAM d.o.o. POREČ, OIB 17423862485, Vukovarska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ARLEN TURIZAM d.o.o. POREČ</item>
    </izvorni_sadrzaj>
    <derivirana_varijabla naziv="DomainObject.Predmet.SudioniciListNaziv_1">
      <item>FINANCIJSKA AGENCIJA, RC RIJEKA, PODRUŽNICA PULA, PULA</item>
      <item>ARLEN TURIZAM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ARLEN TURIZAM d.o.o. POREČ, OIB 17423862485, Vukovarska 26,52440 Poreč</item>
    </izvorni_sadrzaj>
    <derivirana_varijabla naziv="DomainObject.Predmet.SudioniciListAdressOIB_1">
      <item>FINANCIJSKA AGENCIJA, RC RIJEKA, PODRUŽNICA PULA, PULA, OIB 85821130368, F. Kurelca 8,51000 Rijeka</item>
      <item>ARLEN TURIZAM d.o.o. POREČ, OIB 17423862485, Vukovarska 26,52440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17423862485</item>
    </izvorni_sadrzaj>
    <derivirana_varijabla naziv="DomainObject.Predmet.SudioniciListNazivOIB_1">
      <item>, OIB 85821130368</item>
      <item>, OIB 17423862485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483</properties:Words>
  <properties:Characters>2650</properties:Characters>
  <properties:Lines>50</properties:Lines>
  <properties:Paragraphs>12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2018-01-05T06:56:00Z</dcterms:created>
  <dc:creator>Morena Brajuha</dc:creator>
  <cp:lastModifiedBy>Ana Jeromela</cp:lastModifiedBy>
  <cp:lastPrinted>2018-02-05T07:55:00Z</cp:lastPrinted>
  <dcterms:modified xmlns:xsi="http://www.w3.org/2001/XMLSchema-instance" xsi:type="dcterms:W3CDTF">2018-02-07T07:26:00Z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