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c7d6" w14:paraId="3eec7d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546E71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8A4E74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0D59BE">
        <w:t>3</w:t>
      </w:r>
      <w:r w:rsidR="008A4E74">
        <w:t>64</w:t>
      </w:r>
      <w:r>
        <w:t>/2015-</w:t>
      </w:r>
      <w:r w:rsidR="008A4E74">
        <w:t>11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 xml:space="preserve">     TRGOVAČKI SUD U OSIJEKU STALNA SLUŽBA TRGOVAČKOG SUDA U </w:t>
      </w:r>
      <w:r w:rsidR="008A4E74">
        <w:t>SLAVONSKOM BRODU</w:t>
      </w:r>
      <w:r>
        <w:t xml:space="preserve">, po stečajnom sucu Davorinu Pavičić, u pravnoj stvari predlagatelja FINA, Regionalni centar </w:t>
      </w:r>
      <w:r w:rsidR="000D59BE">
        <w:t>Sl.Brod</w:t>
      </w:r>
      <w:r>
        <w:t xml:space="preserve">, povodom prijedloga za </w:t>
      </w:r>
      <w:r w:rsidR="008A4E74">
        <w:t>otvaranje stečajnog</w:t>
      </w:r>
      <w:r>
        <w:t xml:space="preserve"> postupka nad dužnikom </w:t>
      </w:r>
      <w:r w:rsidR="008A4E74">
        <w:t>APOLLO d.o.o., OIB: 99738601600 sa sjedištem u Janiševac III 10, SLAVONSKI BROD, dana 15. studenog</w:t>
      </w:r>
      <w:r>
        <w:t xml:space="preserve"> 201</w:t>
      </w:r>
      <w:r w:rsidR="008A4E74">
        <w:t>6</w:t>
      </w:r>
      <w:r>
        <w:t xml:space="preserve">.  </w:t>
      </w:r>
    </w:p>
    <w:p w:rsidRDefault="008A4E74" w:rsidP="00C74209" w:rsidR="008A4E74">
      <w:pPr>
        <w:jc w:val="both"/>
      </w:pP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8A4E74">
        <w:t>APOLLO d.o.o., Janiševac III 10, Slavonski Brod, OIB: 99738601600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1E1DFB">
        <w:t>Vinko Pečanić, Frankopanska 17, Lipik</w:t>
      </w:r>
      <w:r w:rsidR="000D59BE">
        <w:t xml:space="preserve"> , </w:t>
      </w:r>
      <w:r w:rsidRPr="003D3F83">
        <w:rPr>
          <w:b/>
        </w:rPr>
        <w:t xml:space="preserve"> OIB: </w:t>
      </w:r>
      <w:r w:rsidR="001E1DFB">
        <w:rPr>
          <w:b/>
        </w:rPr>
        <w:t>03918439681.</w:t>
      </w:r>
    </w:p>
    <w:p w:rsidRDefault="00C74209" w:rsidP="00C74209" w:rsidR="00C74209">
      <w:pPr>
        <w:ind w:firstLine="708"/>
        <w:jc w:val="both"/>
      </w:pPr>
      <w:r>
        <w:t xml:space="preserve">3. Istovremeno se zaključuje stečajni postupak nad dužnikom </w:t>
      </w:r>
      <w:r w:rsidR="009A574B">
        <w:t xml:space="preserve">APOLLO d.o.o. </w:t>
      </w:r>
      <w:r>
        <w:rPr>
          <w:b/>
        </w:rPr>
        <w:t xml:space="preserve">, OIB: </w:t>
      </w:r>
      <w:r w:rsidR="009A574B">
        <w:rPr>
          <w:b/>
        </w:rPr>
        <w:t>99738601600, sa sjedištem u Janiševac III 10, Slavonski Brod</w:t>
      </w:r>
      <w:r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 xml:space="preserve">5. </w:t>
      </w:r>
      <w:r w:rsidR="009A574B">
        <w:t>N</w:t>
      </w:r>
      <w:r>
        <w:t>asta</w:t>
      </w:r>
      <w:r w:rsidR="009A574B">
        <w:t>l</w:t>
      </w:r>
      <w:r w:rsidR="0093765D">
        <w:t>i</w:t>
      </w:r>
      <w:r>
        <w:t xml:space="preserve"> troškovi</w:t>
      </w:r>
      <w:r w:rsidR="009A574B">
        <w:t xml:space="preserve"> u iznosu od 175,00 kn</w:t>
      </w:r>
      <w:r>
        <w:t xml:space="preserve"> podmiriti</w:t>
      </w:r>
      <w:r w:rsidR="009A574B">
        <w:t xml:space="preserve"> će se iz sredstava</w:t>
      </w:r>
      <w:r>
        <w:t xml:space="preserve">  Fonda za</w:t>
      </w:r>
      <w:r w:rsidR="009A574B">
        <w:t xml:space="preserve"> pokriće troškova</w:t>
      </w:r>
      <w:r>
        <w:t xml:space="preserve">  stečajnog postupka </w:t>
      </w:r>
      <w:r w:rsidR="00E81111">
        <w:t xml:space="preserve">uplatom na žiro račun broj: HR4223900011100017042 Model HR05 poziv na broj:7524005-99738601600 </w:t>
      </w:r>
    </w:p>
    <w:p w:rsidRDefault="00C82004" w:rsidP="00C74209" w:rsidR="00C82004">
      <w:pPr>
        <w:ind w:firstLine="708"/>
        <w:jc w:val="both"/>
      </w:pPr>
    </w:p>
    <w:p w:rsidRDefault="009A574B" w:rsidP="009A574B" w:rsidR="009A574B" w:rsidRPr="00263824">
      <w:pPr>
        <w:jc w:val="center"/>
        <w:rPr>
          <w:b/>
        </w:rPr>
      </w:pPr>
      <w:r w:rsidRPr="00263824">
        <w:rPr>
          <w:b/>
        </w:rPr>
        <w:t>O b r a z l o ž e n j e</w:t>
      </w:r>
    </w:p>
    <w:p w:rsidRDefault="009A574B" w:rsidP="009A574B" w:rsidR="009A574B">
      <w:pPr>
        <w:jc w:val="both"/>
      </w:pPr>
    </w:p>
    <w:p w:rsidRDefault="009A574B" w:rsidP="009A574B" w:rsidR="009A574B">
      <w:pPr>
        <w:jc w:val="both"/>
      </w:pPr>
      <w:r>
        <w:t>Prijedlog za otvaranje stečajnog postupka podnijela je FINA, Regionalni centar Osijek, Podružnica</w:t>
      </w:r>
      <w:r w:rsidR="003F6D92">
        <w:t xml:space="preserve"> </w:t>
      </w:r>
      <w:r>
        <w:t>Sl.Brod</w:t>
      </w:r>
      <w:r w:rsidR="003F6D92">
        <w:t xml:space="preserve"> na temelju čl. 110.st.1. SZ-a navodeći da na dan 14.9.2015.g. dužnik u očevidniku redoslijeda osnova za plaćanje ima evidentirane neizvršene osnove za plaćanje u ukupnom iznosu od 115.048,55 kn</w:t>
      </w:r>
      <w:r w:rsidR="00E81111">
        <w:t>, te da ima jednog zaposlenog radnika</w:t>
      </w:r>
      <w:r>
        <w:t>.</w:t>
      </w:r>
      <w:r w:rsidR="00E81111">
        <w:t xml:space="preserve"> </w:t>
      </w:r>
    </w:p>
    <w:p w:rsidRDefault="00E81111" w:rsidP="009A574B" w:rsidR="00E81111">
      <w:pPr>
        <w:jc w:val="both"/>
      </w:pPr>
    </w:p>
    <w:p w:rsidRDefault="00E81111" w:rsidP="009A574B" w:rsidR="00E81111">
      <w:pPr>
        <w:jc w:val="both"/>
      </w:pPr>
    </w:p>
    <w:p w:rsidRDefault="003F6D92" w:rsidP="009A574B" w:rsidR="003F6D92">
      <w:pPr>
        <w:jc w:val="both"/>
      </w:pPr>
    </w:p>
    <w:p w:rsidRDefault="009A574B" w:rsidP="009A574B" w:rsidR="009A574B">
      <w:pPr>
        <w:jc w:val="both"/>
      </w:pPr>
      <w:r>
        <w:t>Sud je p</w:t>
      </w:r>
      <w:r w:rsidR="00E81111">
        <w:t>ribavio podatke od  FIN-e</w:t>
      </w:r>
      <w:r w:rsidR="0072693B">
        <w:t>,</w:t>
      </w:r>
      <w:r w:rsidR="00E81111">
        <w:t xml:space="preserve"> Ministarstva financija Porezne uprave Sl.Brod te prokazni popis imovine od z.z. dužnika, te utvrdio</w:t>
      </w:r>
      <w:r>
        <w:t xml:space="preserve"> da </w:t>
      </w:r>
      <w:r w:rsidR="00E81111">
        <w:t>dužnik</w:t>
      </w:r>
      <w:r>
        <w:t xml:space="preserve"> nema imovine tj.  nekretnina, pokretnina, imovinskih prava nad tuđim stvarima, novčanih tražbina koje su nenaplative, nema nenovčanih tražbina </w:t>
      </w:r>
      <w:r w:rsidR="00E81111">
        <w:t>te bilo koje druge imovine</w:t>
      </w:r>
      <w:r>
        <w:t xml:space="preserve"> niti sredstava na račun</w:t>
      </w:r>
      <w:r w:rsidR="00E81111">
        <w:t>, te je pozvao vjerovnika i</w:t>
      </w:r>
      <w:r>
        <w:t>, te je sud pozvao vjerovnike i druge zainteresirane osobe da predujme iznos</w:t>
      </w:r>
      <w:r w:rsidR="00E81111">
        <w:t xml:space="preserve"> od 20.000,00 kn</w:t>
      </w:r>
      <w:r>
        <w:t xml:space="preserve"> za pokriće troškova stečajnog postupka. Budući da nitko u ostavljenom roku nije predujmio traženi iznos a evidentno je  da su ispunjeni uvjeti za otvaranje stečajnog postupka, </w:t>
      </w:r>
      <w:r w:rsidR="00E81111">
        <w:t>to je sukladno čl. 132.st.2.</w:t>
      </w:r>
      <w:r w:rsidR="001E1DFB">
        <w:t>SZ-a</w:t>
      </w:r>
      <w:r w:rsidR="00E81111">
        <w:t xml:space="preserve"> odlučeno kao u izreci.</w:t>
      </w:r>
    </w:p>
    <w:p w:rsidRDefault="00E81111" w:rsidP="009A574B" w:rsidR="00E81111">
      <w:pPr>
        <w:jc w:val="both"/>
      </w:pPr>
      <w:r>
        <w:t>Kako nema dovoljno sredstava za namirenje najnužnijih troškova postupka a FIN-a RC Osijek, Podružnica Sl.Brod je potraživala iznos od 175,00 kn za podnošenje prijedloga za otvaranje stečajnog postupka koji je u cijelosti osnovan jer su postojali uvjeti za otvaranje stečajnog postupka to je sukladno čl.3. Pravilnika o vrsti i visini naknade troškova Financijske agencija u predstečajnom postupku i o visini naknade troška Financijske agencije za podnošenje prijedloga za otvaranje stečajnog postupka</w:t>
      </w:r>
    </w:p>
    <w:p w:rsidRDefault="00E81111" w:rsidP="009A574B" w:rsidR="00E81111">
      <w:pPr>
        <w:jc w:val="both"/>
      </w:pPr>
      <w:r>
        <w:t>odlučeno kao u točki 5 izreke rješenja.</w:t>
      </w:r>
    </w:p>
    <w:p w:rsidRDefault="009A574B" w:rsidP="009A574B" w:rsidR="009A574B">
      <w:pPr>
        <w:jc w:val="both"/>
      </w:pPr>
    </w:p>
    <w:p w:rsidRDefault="009A574B" w:rsidP="009A574B" w:rsidR="009A574B">
      <w:pPr>
        <w:ind w:firstLine="708"/>
        <w:jc w:val="both"/>
      </w:pPr>
    </w:p>
    <w:p w:rsidRDefault="009A574B" w:rsidP="009A574B" w:rsidR="009A574B">
      <w:pPr>
        <w:jc w:val="both"/>
      </w:pPr>
    </w:p>
    <w:p w:rsidRDefault="009A574B" w:rsidP="009A574B" w:rsidR="009A574B">
      <w:r>
        <w:t xml:space="preserve">                 U Slavonskom Brodu, </w:t>
      </w:r>
      <w:r w:rsidR="00E81111">
        <w:t>15. studenog</w:t>
      </w:r>
      <w:r>
        <w:t xml:space="preserve"> 201</w:t>
      </w:r>
      <w:r w:rsidR="00E81111">
        <w:t>6</w:t>
      </w:r>
      <w:r>
        <w:t>. godine</w:t>
      </w:r>
    </w:p>
    <w:p w:rsidRDefault="009A574B" w:rsidP="009A574B" w:rsidR="009A574B"/>
    <w:p w:rsidRDefault="009A574B" w:rsidP="009A574B" w:rsidR="009A574B">
      <w:r>
        <w:t xml:space="preserve">                                                                                                           Stečajni sudac:</w:t>
      </w:r>
    </w:p>
    <w:p w:rsidRDefault="009A574B" w:rsidP="009A574B" w:rsidR="009A574B"/>
    <w:p w:rsidRDefault="009A574B" w:rsidP="009A574B" w:rsidR="009A574B">
      <w:r>
        <w:t xml:space="preserve">   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9A574B" w:rsidP="009A574B" w:rsidR="009A574B"/>
    <w:p w:rsidRDefault="009A574B" w:rsidP="009A574B" w:rsidR="009A574B">
      <w:r>
        <w:t>NAPUTAK O PRAVNOM LIJEKU:</w:t>
      </w:r>
    </w:p>
    <w:p w:rsidRDefault="009A574B" w:rsidP="009A574B" w:rsidR="009A574B"/>
    <w:p w:rsidRDefault="009A574B" w:rsidP="009A574B" w:rsidR="009A574B">
      <w:r>
        <w:t>Protiv ovoga rješenja osoba koja ima pravni interes</w:t>
      </w:r>
    </w:p>
    <w:p w:rsidRDefault="009A574B" w:rsidP="009A574B" w:rsidR="009A574B">
      <w:r>
        <w:t>može uložiti žalbu u roku od 8 dana od dana objave</w:t>
      </w:r>
    </w:p>
    <w:p w:rsidRDefault="009A574B" w:rsidP="009A574B" w:rsidR="009A574B">
      <w:r>
        <w:t xml:space="preserve">u </w:t>
      </w:r>
      <w:r w:rsidR="00E81111">
        <w:t>E-oglasna ploča suda</w:t>
      </w:r>
      <w:r>
        <w:t>, s tim da rok za žalbu počinje</w:t>
      </w:r>
    </w:p>
    <w:p w:rsidRDefault="009A574B" w:rsidP="009A574B" w:rsidR="009A574B">
      <w:r>
        <w:t xml:space="preserve">teći protekom osmog dana od dana objave. Žalba se </w:t>
      </w:r>
    </w:p>
    <w:p w:rsidRDefault="009A574B" w:rsidP="009A574B" w:rsidR="009A574B">
      <w:r>
        <w:t xml:space="preserve">podnosi VTS RH Zagreb putem ovoga suda. </w:t>
      </w: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r>
        <w:t>Rj/</w:t>
      </w:r>
    </w:p>
    <w:p w:rsidRDefault="009A574B" w:rsidP="009A574B" w:rsidR="009A574B">
      <w:r>
        <w:t>1. Rješenje nepravomoćno</w:t>
      </w:r>
    </w:p>
    <w:p w:rsidRDefault="009A574B" w:rsidP="009A574B" w:rsidR="009A574B">
      <w:pPr>
        <w:jc w:val="center"/>
      </w:pPr>
    </w:p>
    <w:p w:rsidRDefault="009A574B" w:rsidP="009A574B" w:rsidR="009A574B">
      <w:pPr>
        <w:jc w:val="both"/>
      </w:pPr>
      <w:r>
        <w:t xml:space="preserve">Dostaviti: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 xml:space="preserve">predlagatelju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 xml:space="preserve">st. dužniku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>st. upravitelju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>oglasna ploča suda</w:t>
      </w:r>
    </w:p>
    <w:p w:rsidRDefault="0072693B" w:rsidP="009A574B" w:rsidR="0072693B">
      <w:pPr>
        <w:numPr>
          <w:ilvl w:val="0"/>
          <w:numId w:val="3"/>
        </w:numPr>
        <w:jc w:val="both"/>
      </w:pPr>
      <w:r>
        <w:t>računovodstvu TS Osijek- nakon pravomoćnosti</w:t>
      </w:r>
    </w:p>
    <w:p w:rsidRDefault="00E81111" w:rsidP="009A574B" w:rsidR="00E81111">
      <w:pPr>
        <w:numPr>
          <w:ilvl w:val="0"/>
          <w:numId w:val="3"/>
        </w:numPr>
        <w:jc w:val="both"/>
      </w:pPr>
      <w:r>
        <w:t>registru suda po pravomoćnosti</w:t>
      </w:r>
    </w:p>
    <w:p w:rsidRDefault="00E81111" w:rsidP="00E81111" w:rsidR="00E81111">
      <w:pPr>
        <w:jc w:val="both"/>
      </w:pPr>
    </w:p>
    <w:p w:rsidRDefault="00E81111" w:rsidP="00E81111" w:rsidR="00E81111">
      <w:pPr>
        <w:jc w:val="both"/>
      </w:pPr>
    </w:p>
    <w:p w:rsidRDefault="00E81111" w:rsidP="00E81111" w:rsidR="00E81111">
      <w:pPr>
        <w:jc w:val="both"/>
      </w:pPr>
      <w:r>
        <w:t>15.</w:t>
      </w:r>
      <w:r w:rsidR="003E0C3D">
        <w:t>11</w:t>
      </w:r>
      <w:r>
        <w:t>.2016.                                    S u d a c:</w:t>
      </w:r>
    </w:p>
    <w:p w:rsidRDefault="009A574B" w:rsidP="009A574B" w:rsidR="009A574B">
      <w:pPr>
        <w:pStyle w:val="Odlomakpopisa"/>
        <w:ind w:left="1080"/>
      </w:pPr>
    </w:p>
    <w:p w:rsidRDefault="009A574B" w:rsidP="009A574B" w:rsidR="009A574B">
      <w:pPr>
        <w:pStyle w:val="Odlomakpopisa"/>
      </w:pPr>
    </w:p>
    <w:p w:rsidRDefault="009A574B" w:rsidP="009A574B" w:rsidR="009A574B"/>
    <w:p w:rsidRDefault="009A574B" w:rsidP="009A574B" w:rsidR="009A574B"/>
    <w:p w:rsidRDefault="009A574B" w:rsidP="009A574B" w:rsidR="009A574B">
      <w:pPr>
        <w:pStyle w:val="Odlomakpopisa"/>
      </w:pPr>
    </w:p>
    <w:p w:rsidRDefault="00C82004" w:rsidP="00C74209" w:rsidR="00C82004">
      <w:pPr>
        <w:ind w:firstLine="708"/>
        <w:jc w:val="both"/>
      </w:pP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sectPr w:rsidR="009C72A9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78A939E6"/>
    <w:multiLevelType w:val="hybridMultilevel"/>
    <w:tmpl w:val="36D882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E1DFB"/>
    <w:rsid w:val="002B7FAD"/>
    <w:rsid w:val="00396F19"/>
    <w:rsid w:val="003B44F9"/>
    <w:rsid w:val="003E0C3D"/>
    <w:rsid w:val="003F6D92"/>
    <w:rsid w:val="00546E71"/>
    <w:rsid w:val="0072693B"/>
    <w:rsid w:val="008A4E74"/>
    <w:rsid w:val="008D41BF"/>
    <w:rsid w:val="0093765D"/>
    <w:rsid w:val="00992253"/>
    <w:rsid w:val="009A574B"/>
    <w:rsid w:val="009C72A9"/>
    <w:rsid w:val="00C671DB"/>
    <w:rsid w:val="00C74209"/>
    <w:rsid w:val="00C82004"/>
    <w:rsid w:val="00E81111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2B7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2B7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APOLLO d.o.o. SLAVONSKI BROD</izvorni_sadrzaj>
    <derivirana_varijabla naziv="DomainObject.Predmet.ProtustrankaFormated_1">  APOLLO d.o.o. SLAVONSKI BROD</derivirana_varijabla>
  </DomainObject.Predmet.ProtustrankaFormated>
  <DomainObject.Predmet.ProtustrankaFormatedOIB>
    <izvorni_sadrzaj>  APOLLO d.o.o. SLAVONSKI BROD, OIB 99738601600</izvorni_sadrzaj>
    <derivirana_varijabla naziv="DomainObject.Predmet.ProtustrankaFormatedOIB_1">  APOLLO d.o.o. SLAVONSKI BROD, OIB 99738601600</derivirana_varijabla>
  </DomainObject.Predmet.ProtustrankaFormatedOIB>
  <DomainObject.Predmet.ProtustrankaFormatedWithAdress>
    <izvorni_sadrzaj> APOLLO d.o.o. SLAVONSKI BROD, Janiševac III  10, 35000 Slavonski Brod</izvorni_sadrzaj>
    <derivirana_varijabla naziv="DomainObject.Predmet.ProtustrankaFormatedWithAdress_1"> APOLLO d.o.o. SLAVONSKI BROD, Janiševac III  10, 35000 Slavonski Brod</derivirana_varijabla>
  </DomainObject.Predmet.ProtustrankaFormatedWithAdress>
  <DomainObject.Predmet.ProtustrankaFormatedWithAdressOIB>
    <izvorni_sadrzaj> APOLLO d.o.o. SLAVONSKI BROD, OIB 99738601600, Janiševac III  10, 35000 Slavonski Brod</izvorni_sadrzaj>
    <derivirana_varijabla naziv="DomainObject.Predmet.ProtustrankaFormatedWithAdressOIB_1"> APOLLO d.o.o. SLAVONSKI BROD, OIB 99738601600, Janiševac III  10, 35000 Slavonski Brod</derivirana_varijabla>
  </DomainObject.Predmet.ProtustrankaFormatedWithAdressOIB>
  <DomainObject.Predmet.ProtustrankaWithAdress>
    <izvorni_sadrzaj>APOLLO d.o.o. SLAVONSKI BROD Janiševac III  10, 35000 Slavonski Brod</izvorni_sadrzaj>
    <derivirana_varijabla naziv="DomainObject.Predmet.ProtustrankaWithAdress_1">APOLLO d.o.o. SLAVONSKI BROD Janiševac III  10, 35000 Slavonski Brod</derivirana_varijabla>
  </DomainObject.Predmet.ProtustrankaWithAdress>
  <DomainObject.Predmet.ProtustrankaWithAdressOIB>
    <izvorni_sadrzaj>APOLLO d.o.o. SLAVONSKI BROD, OIB 99738601600, Janiševac III  10, 35000 Slavonski Brod</izvorni_sadrzaj>
    <derivirana_varijabla naziv="DomainObject.Predmet.ProtustrankaWithAdressOIB_1">APOLLO d.o.o. SLAVONSKI BROD, OIB 99738601600, Janiševac III  10, 35000 Slavonski Brod</derivirana_varijabla>
  </DomainObject.Predmet.ProtustrankaWithAdressOIB>
  <DomainObject.Predmet.ProtustrankaNazivFormated>
    <izvorni_sadrzaj>APOLLO d.o.o. SLAVONSKI BROD</izvorni_sadrzaj>
    <derivirana_varijabla naziv="DomainObject.Predmet.ProtustrankaNazivFormated_1">APOLLO d.o.o. SLAVONSKI BROD</derivirana_varijabla>
  </DomainObject.Predmet.ProtustrankaNazivFormated>
  <DomainObject.Predmet.ProtustrankaNazivFormatedOIB>
    <izvorni_sadrzaj>APOLLO d.o.o. SLAVONSKI BROD, OIB 99738601600</izvorni_sadrzaj>
    <derivirana_varijabla naziv="DomainObject.Predmet.ProtustrankaNazivFormatedOIB_1">APOLLO d.o.o. SLAVONSKI BROD, OIB 99738601600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 20, 35000 Slavonski Brod</izvorni_sadrzaj>
    <derivirana_varijabla naziv="DomainObject.Predmet.StrankaFormatedWithAdress_1"> FINANCIJSKA AGENCIJA RC OSIJEK, Petra Krešimira IV  20, 35000 Slavonski Brod</derivirana_varijabla>
  </DomainObject.Predmet.StrankaFormatedWithAdress>
  <DomainObject.Predmet.StrankaFormatedWithAdressOIB>
    <izvorni_sadrzaj> FINANCIJSKA AGENCIJA RC OSIJEK, OIB 85821130368, Petra Krešimira IV  20, 35000 Slavonski Brod</izvorni_sadrzaj>
    <derivirana_varijabla naziv="DomainObject.Predmet.StrankaFormatedWithAdressOIB_1"> FINANCIJSKA AGENCIJA RC OSIJEK, OIB 85821130368, Petra Krešimira IV  20, 35000 Slavonski Brod</derivirana_varijabla>
  </DomainObject.Predmet.StrankaFormatedWithAdressOIB>
  <DomainObject.Predmet.StrankaWithAdress>
    <izvorni_sadrzaj>FINANCIJSKA AGENCIJA RC OSIJEK Petra Krešimira IV  20,35000 Slavonski Brod</izvorni_sadrzaj>
    <derivirana_varijabla naziv="DomainObject.Predmet.StrankaWithAdress_1">FINANCIJSKA AGENCIJA RC OSIJEK Petra Krešimira IV  20,35000 Slavonski Brod</derivirana_varijabla>
  </DomainObject.Predmet.StrankaWithAdress>
  <DomainObject.Predmet.StrankaWithAdressOIB>
    <izvorni_sadrzaj>FINANCIJSKA AGENCIJA RC OSIJEK, OIB 85821130368, Petra Krešimira IV  20,35000 Slavonski Brod</izvorni_sadrzaj>
    <derivirana_varijabla naziv="DomainObject.Predmet.StrankaWithAdressOIB_1">FINANCIJSKA AGENCIJA RC OSIJEK, OIB 85821130368, Petra 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 20, 35000 Slavonski Brod</item>
    </izvorni_sadrzaj>
    <derivirana_varijabla naziv="DomainObject.Predmet.StrankaListFormatedWithAdress_1">
      <item>FINANCIJSKA AGENCIJA RC OSIJEK, Petra Krešimira IV  20, 35000 Slavonski Brod</item>
    </derivirana_varijabla>
  </DomainObject.Predmet.StrankaListFormatedWithAdress>
  <DomainObject.Predmet.StrankaListFormatedWithAdressOIB>
    <izvorni_sadrzaj>
      <item>FINANCIJSKA AGENCIJA RC OSIJEK, OIB 85821130368, Petra Krešimira IV  20, 35000 Slavonski Brod</item>
    </izvorni_sadrzaj>
    <derivirana_varijabla naziv="DomainObject.Predmet.StrankaListFormatedWithAdressOIB_1">
      <item>FINANCIJSKA AGENCIJA RC OSIJEK, OIB 85821130368, Petra 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APOLLO d.o.o. SLAVONSKI BROD</item>
    </izvorni_sadrzaj>
    <derivirana_varijabla naziv="DomainObject.Predmet.ProtuStrankaListFormated_1">
      <item>APOLLO d.o.o. SLAVONSKI BROD</item>
    </derivirana_varijabla>
  </DomainObject.Predmet.ProtuStrankaListFormated>
  <DomainObject.Predmet.ProtuStrankaListFormatedOIB>
    <izvorni_sadrzaj>
      <item>APOLLO d.o.o. SLAVONSKI BROD, OIB 99738601600</item>
    </izvorni_sadrzaj>
    <derivirana_varijabla naziv="DomainObject.Predmet.ProtuStrankaListFormatedOIB_1">
      <item>APOLLO d.o.o. SLAVONSKI BROD, OIB 99738601600</item>
    </derivirana_varijabla>
  </DomainObject.Predmet.ProtuStrankaListFormatedOIB>
  <DomainObject.Predmet.ProtuStrankaListFormatedWithAdress>
    <izvorni_sadrzaj>
      <item>APOLLO d.o.o. SLAVONSKI BROD, Janiševac III  10, 35000 Slavonski Brod</item>
    </izvorni_sadrzaj>
    <derivirana_varijabla naziv="DomainObject.Predmet.ProtuStrankaListFormatedWithAdress_1">
      <item>APOLLO d.o.o. SLAVONSKI BROD, Janiševac III  10, 35000 Slavonski Brod</item>
    </derivirana_varijabla>
  </DomainObject.Predmet.ProtuStrankaListFormatedWithAdress>
  <DomainObject.Predmet.ProtuStrankaListFormatedWithAdressOIB>
    <izvorni_sadrzaj>
      <item>APOLLO d.o.o. SLAVONSKI BROD, OIB 99738601600, Janiševac III  10, 35000 Slavonski Brod</item>
    </izvorni_sadrzaj>
    <derivirana_varijabla naziv="DomainObject.Predmet.ProtuStrankaListFormatedWithAdressOIB_1">
      <item>APOLLO d.o.o. SLAVONSKI BROD, OIB 99738601600, Janiševac III  10, 35000 Slavonski Brod</item>
    </derivirana_varijabla>
  </DomainObject.Predmet.ProtuStrankaListFormatedWithAdressOIB>
  <DomainObject.Predmet.ProtuStrankaListNazivFormated>
    <izvorni_sadrzaj>
      <item>APOLLO d.o.o. SLAVONSKI BROD</item>
    </izvorni_sadrzaj>
    <derivirana_varijabla naziv="DomainObject.Predmet.ProtuStrankaListNazivFormated_1">
      <item>APOLLO d.o.o. SLAVONSKI BROD</item>
    </derivirana_varijabla>
  </DomainObject.Predmet.ProtuStrankaListNazivFormated>
  <DomainObject.Predmet.ProtuStrankaListNazivFormatedOIB>
    <izvorni_sadrzaj>
      <item>APOLLO d.o.o. SLAVONSKI BROD, OIB 99738601600</item>
    </izvorni_sadrzaj>
    <derivirana_varijabla naziv="DomainObject.Predmet.ProtuStrankaListNazivFormatedOIB_1">
      <item>APOLLO d.o.o. SLAVONSKI BROD, OIB 99738601600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APOLLO d.o.o. SLAVONSKI BROD</izvorni_sadrzaj>
    <derivirana_varijabla naziv="DomainObject.Predmet.ProtustrankaIDrugi_1">APOLLO d.o.o. SLAVONSKI BROD</derivirana_varijabla>
  </DomainObject.Predmet.ProtustrankaIDrugi>
  <DomainObject.Predmet.StrankaIDrugiAdressOIB>
    <izvorni_sadrzaj>FINANCIJSKA AGENCIJA RC OSIJEK, OIB 85821130368, Petra Krešimira IV  20, 35000 Slavonski Brod</izvorni_sadrzaj>
    <derivirana_varijabla naziv="DomainObject.Predmet.StrankaIDrugiAdressOIB_1">FINANCIJSKA AGENCIJA RC OSIJEK, OIB 85821130368, Petra Krešimira IV  20, 35000 Slavonski Brod</derivirana_varijabla>
  </DomainObject.Predmet.StrankaIDrugiAdressOIB>
  <DomainObject.Predmet.ProtustrankaIDrugiAdressOIB>
    <izvorni_sadrzaj>APOLLO d.o.o. SLAVONSKI BROD, OIB 99738601600, Janiševac III  10, 35000 Slavonski Brod</izvorni_sadrzaj>
    <derivirana_varijabla naziv="DomainObject.Predmet.ProtustrankaIDrugiAdressOIB_1">APOLLO d.o.o. SLAVONSKI BROD, OIB 99738601600, Janiševac III 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APOLLO d.o.o. SLAVONSKI BROD</item>
    </izvorni_sadrzaj>
    <derivirana_varijabla naziv="DomainObject.Predmet.SudioniciListNaziv_1">
      <item>FINANCIJSKA AGENCIJA RC OSIJEK</item>
      <item>APOLLO d.o.o. SLAVONSKI BROD</item>
    </derivirana_varijabla>
  </DomainObject.Predmet.SudioniciListNaziv>
  <DomainObject.Predmet.SudioniciListAdressOIB>
    <izvorni_sadrzaj>
      <item>FINANCIJSKA AGENCIJA RC OSIJEK, OIB 85821130368, Petra Krešimira IV  20,35000 Slavonski Brod</item>
      <item>APOLLO d.o.o. SLAVONSKI BROD, OIB 99738601600, Janiševac III  10,35000 Slavonski Brod</item>
    </izvorni_sadrzaj>
    <derivirana_varijabla naziv="DomainObject.Predmet.SudioniciListAdressOIB_1">
      <item>FINANCIJSKA AGENCIJA RC OSIJEK, OIB 85821130368, Petra Krešimira IV  20,35000 Slavonski Brod</item>
      <item>APOLLO d.o.o. SLAVONSKI BROD, OIB 99738601600, Janiševac III 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99738601600</item>
    </izvorni_sadrzaj>
    <derivirana_varijabla naziv="DomainObject.Predmet.SudioniciListNazivOIB_1">
      <item>, OIB 85821130368</item>
      <item>, OIB 99738601600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6D5CF-C78B-4381-82BC-47D14455D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554</properties:Words>
  <properties:Characters>2921</properties:Characters>
  <properties:Lines>144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2016-11-15T12:24:00Z</dcterms:created>
  <dc:creator>wsadmin</dc:creator>
  <cp:lastModifiedBy>wsadmin</cp:lastModifiedBy>
  <cp:lastPrinted>2016-11-15T12:23:00Z</cp:lastPrinted>
  <dcterms:modified xmlns:xsi="http://www.w3.org/2001/XMLSchema-instance" xsi:type="dcterms:W3CDTF">2016-11-15T12:25:00Z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