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dba4" w14:paraId="9b1dba4" w:rsidRDefault="00D713AD" w:rsidR="00D713AD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D713AD" w:rsidR="00D713AD" w:rsidRPr="000C543E">
      <w:pPr>
        <w:rPr>
          <w:sz w:val="24"/>
        </w:rPr>
      </w:pPr>
    </w:p>
    <w:p w:rsidRDefault="00D713AD" w:rsidR="00D713AD" w:rsidRPr="000C543E">
      <w:pPr>
        <w:rPr>
          <w:sz w:val="24"/>
        </w:rPr>
      </w:pPr>
    </w:p>
    <w:p w:rsidRDefault="00D713AD" w:rsidP="00A11B7E" w:rsidR="00D713AD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hyperlink r:id="rId9" w:history="true">
        <w:r w:rsidR="002C485A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  <v:fill o:detectmouseclick="t"/>
              <v:imagedata r:id="rId10" o:title=""/>
            </v:shape>
          </w:pict>
        </w:r>
      </w:hyperlink>
    </w:p>
    <w:p w:rsidRDefault="00D713AD" w:rsidP="002F4C8B" w:rsidR="00D713AD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D713AD" w:rsidP="002F4C8B" w:rsidR="00D713AD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D713AD" w:rsidP="002F4C8B" w:rsidR="00D713AD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D713AD" w:rsidP="002F4C8B" w:rsidR="00D713AD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D713AD" w:rsidR="00D713AD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255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2011-164</w:t>
      </w:r>
    </w:p>
    <w:p w:rsidRDefault="00D713AD" w:rsidR="00D713AD">
      <w:pPr>
        <w:jc w:val="right"/>
        <w:rPr>
          <w:b/>
          <w:sz w:val="22"/>
          <w:szCs w:val="22"/>
        </w:rPr>
      </w:pPr>
    </w:p>
    <w:p w:rsidRDefault="00D713AD" w:rsidR="00D713AD" w:rsidRPr="009C0A9F">
      <w:pPr>
        <w:jc w:val="right"/>
        <w:rPr>
          <w:b/>
          <w:sz w:val="22"/>
          <w:szCs w:val="22"/>
        </w:rPr>
      </w:pPr>
    </w:p>
    <w:p w:rsidRDefault="00D713AD" w:rsidR="00D713AD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D713AD" w:rsidR="00D713AD">
      <w:pPr>
        <w:pStyle w:val="Naslov2"/>
        <w:rPr>
          <w:sz w:val="22"/>
          <w:szCs w:val="22"/>
        </w:rPr>
      </w:pPr>
    </w:p>
    <w:p w:rsidRDefault="00D713AD" w:rsidR="00D713AD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D713AD" w:rsidR="00D713AD" w:rsidRPr="009C0A9F">
      <w:pPr>
        <w:jc w:val="center"/>
        <w:rPr>
          <w:b/>
          <w:sz w:val="22"/>
          <w:szCs w:val="22"/>
        </w:rPr>
      </w:pPr>
    </w:p>
    <w:p w:rsidRDefault="00D713AD" w:rsidP="00973EBC" w:rsidR="00D713AD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FA4C56">
        <w:rPr>
          <w:sz w:val="22"/>
          <w:szCs w:val="22"/>
        </w:rPr>
        <w:t>VERONA d.o.o. za proizvodnju, trgovinu i usluge, „u stečaju“, Ploče, Dalmatinska bb, MBS 090012214, OIB: 51127922585, zastupano po stečajnom upravitelju Matu Mariću iz Dubrovnika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>
        <w:rPr>
          <w:sz w:val="22"/>
          <w:szCs w:val="22"/>
        </w:rPr>
        <w:t>5. svibnja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</w:t>
      </w:r>
      <w:r>
        <w:rPr>
          <w:sz w:val="22"/>
          <w:szCs w:val="22"/>
        </w:rPr>
        <w:t>odsutnosti uredno pozvanog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stečajnog upravitelja </w:t>
      </w:r>
      <w:r w:rsidRPr="00343F28">
        <w:rPr>
          <w:sz w:val="22"/>
          <w:szCs w:val="22"/>
        </w:rPr>
        <w:t>i u razlučnog</w:t>
      </w:r>
      <w:r w:rsidRPr="0060126D">
        <w:rPr>
          <w:sz w:val="22"/>
          <w:szCs w:val="22"/>
        </w:rPr>
        <w:t xml:space="preserve"> vjerovnika </w:t>
      </w:r>
      <w:r>
        <w:rPr>
          <w:sz w:val="22"/>
          <w:szCs w:val="22"/>
        </w:rPr>
        <w:t xml:space="preserve">CREDO BANKA </w:t>
      </w:r>
      <w:r w:rsidRPr="0060126D">
        <w:rPr>
          <w:sz w:val="22"/>
          <w:szCs w:val="22"/>
        </w:rPr>
        <w:t>d.d.</w:t>
      </w:r>
      <w:r>
        <w:rPr>
          <w:sz w:val="22"/>
          <w:szCs w:val="22"/>
        </w:rPr>
        <w:t xml:space="preserve"> "u stečaju", Split, istog </w:t>
      </w:r>
      <w:r w:rsidRPr="009C0A9F">
        <w:rPr>
          <w:sz w:val="22"/>
          <w:szCs w:val="22"/>
        </w:rPr>
        <w:t>dana</w:t>
      </w:r>
    </w:p>
    <w:p w:rsidRDefault="00D713AD" w:rsidR="00D713AD">
      <w:pPr>
        <w:jc w:val="center"/>
        <w:rPr>
          <w:b/>
          <w:sz w:val="22"/>
          <w:szCs w:val="22"/>
        </w:rPr>
      </w:pPr>
    </w:p>
    <w:p w:rsidRDefault="00D713AD" w:rsidR="00D713AD">
      <w:pPr>
        <w:jc w:val="center"/>
        <w:rPr>
          <w:b/>
          <w:sz w:val="22"/>
          <w:szCs w:val="22"/>
        </w:rPr>
      </w:pPr>
    </w:p>
    <w:p w:rsidRDefault="00D713AD" w:rsidR="00D713AD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D713AD" w:rsidR="00D713AD" w:rsidRPr="009C0A9F">
      <w:pPr>
        <w:jc w:val="center"/>
        <w:rPr>
          <w:b/>
          <w:sz w:val="22"/>
          <w:szCs w:val="22"/>
        </w:rPr>
      </w:pPr>
    </w:p>
    <w:p w:rsidRDefault="00D713AD" w:rsidP="0095656D" w:rsidR="00D713AD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>
        <w:rPr>
          <w:sz w:val="22"/>
          <w:szCs w:val="22"/>
        </w:rPr>
        <w:t>290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</w:t>
      </w:r>
      <w:r w:rsidRPr="009C0A9F">
        <w:rPr>
          <w:sz w:val="22"/>
          <w:szCs w:val="22"/>
        </w:rPr>
        <w:t>:</w:t>
      </w:r>
    </w:p>
    <w:p w:rsidRDefault="00D713AD" w:rsidP="00FA4C56" w:rsidR="00D713AD" w:rsidRPr="00FA4C56">
      <w:pPr>
        <w:jc w:val="both"/>
        <w:rPr>
          <w:sz w:val="22"/>
          <w:szCs w:val="22"/>
        </w:rPr>
      </w:pPr>
      <w:r w:rsidRPr="00FA4C56">
        <w:rPr>
          <w:sz w:val="22"/>
          <w:szCs w:val="22"/>
        </w:rPr>
        <w:t>- linija za proizvodnju PVC profila marke Techno-plast,</w:t>
      </w:r>
    </w:p>
    <w:p w:rsidRDefault="00D713AD" w:rsidP="00FA4C56" w:rsidR="00D713AD" w:rsidRPr="00FA4C56">
      <w:pPr>
        <w:jc w:val="both"/>
        <w:rPr>
          <w:sz w:val="22"/>
          <w:szCs w:val="22"/>
        </w:rPr>
      </w:pPr>
      <w:r w:rsidRPr="00FA4C56">
        <w:rPr>
          <w:sz w:val="22"/>
          <w:szCs w:val="22"/>
        </w:rPr>
        <w:t>- linija za konfekcioniranje i proizvodnju PVC stolarije marke Tehno-plast, Rapid i Urban,</w:t>
      </w:r>
    </w:p>
    <w:p w:rsidRDefault="00D713AD" w:rsidP="00396B40" w:rsidR="00D713AD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D713AD" w:rsidP="008C3DC9" w:rsidR="00D713AD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14.500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četrnaest-tisuća-pet-stotina kuna</w:t>
      </w:r>
      <w:r w:rsidRPr="00EA22B7">
        <w:rPr>
          <w:sz w:val="22"/>
          <w:szCs w:val="22"/>
        </w:rPr>
        <w:t>).</w:t>
      </w:r>
    </w:p>
    <w:p w:rsidRDefault="00D713AD" w:rsidP="008C3DC9" w:rsidR="00D713AD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114.608,24</w:t>
      </w:r>
      <w:r w:rsidRPr="00A30EA6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jednu-stotinu-četrnaest-tisuća-šest-stotina-osam-kun</w:t>
      </w:r>
      <w:r w:rsidRPr="00A30EA6">
        <w:rPr>
          <w:sz w:val="22"/>
          <w:szCs w:val="22"/>
        </w:rPr>
        <w:t>a</w:t>
      </w:r>
      <w:r>
        <w:rPr>
          <w:sz w:val="22"/>
          <w:szCs w:val="22"/>
        </w:rPr>
        <w:t xml:space="preserve"> i dvadeset-četiri lipe</w:t>
      </w:r>
      <w:r w:rsidRPr="00A30EA6">
        <w:rPr>
          <w:sz w:val="22"/>
          <w:szCs w:val="22"/>
        </w:rPr>
        <w:t>).</w:t>
      </w:r>
    </w:p>
    <w:p w:rsidRDefault="00D713AD" w:rsidP="008C3DC9" w:rsidR="00D713AD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D713AD" w:rsidP="008C3DC9" w:rsidR="00D713AD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CREDO BANKA d.d. "u stečaju", Split, OIB:</w:t>
      </w:r>
      <w:r w:rsidRPr="00A0452A">
        <w:rPr>
          <w:sz w:val="22"/>
          <w:szCs w:val="22"/>
        </w:rPr>
        <w:t xml:space="preserve"> </w:t>
      </w:r>
      <w:r w:rsidRPr="00862D7A">
        <w:rPr>
          <w:sz w:val="22"/>
          <w:szCs w:val="22"/>
        </w:rPr>
        <w:t>94141384086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160.891</w:t>
      </w:r>
      <w:r w:rsidRPr="00BF3206">
        <w:rPr>
          <w:sz w:val="22"/>
          <w:szCs w:val="22"/>
        </w:rPr>
        <w:t>,</w:t>
      </w:r>
      <w:r>
        <w:rPr>
          <w:sz w:val="22"/>
          <w:szCs w:val="22"/>
        </w:rPr>
        <w:t>76</w:t>
      </w:r>
      <w:r w:rsidRPr="00BF3206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jednu</w:t>
      </w:r>
      <w:r w:rsidRPr="00BF3206">
        <w:rPr>
          <w:sz w:val="22"/>
          <w:szCs w:val="22"/>
        </w:rPr>
        <w:t>-stotin</w:t>
      </w:r>
      <w:r>
        <w:rPr>
          <w:sz w:val="22"/>
          <w:szCs w:val="22"/>
        </w:rPr>
        <w:t>u</w:t>
      </w:r>
      <w:r w:rsidRPr="00BF3206">
        <w:rPr>
          <w:sz w:val="22"/>
          <w:szCs w:val="22"/>
        </w:rPr>
        <w:t>-</w:t>
      </w:r>
      <w:r>
        <w:rPr>
          <w:sz w:val="22"/>
          <w:szCs w:val="22"/>
        </w:rPr>
        <w:t>šezde-tisuća-osam-stotina-devedeset-jedna-kuna i sedamdeset-šest lipa</w:t>
      </w:r>
      <w:r w:rsidRPr="00BF3206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Default="00D713AD" w:rsidP="008C3DC9" w:rsidR="00D713AD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D713AD" w:rsidP="00335E63" w:rsidR="00D713AD">
      <w:pPr>
        <w:pStyle w:val="Tijeloteksta"/>
        <w:rPr>
          <w:b/>
          <w:sz w:val="22"/>
          <w:szCs w:val="22"/>
        </w:rPr>
      </w:pPr>
    </w:p>
    <w:p w:rsidRDefault="00D713AD" w:rsidR="00D713AD">
      <w:pPr>
        <w:pStyle w:val="Naslov2"/>
        <w:rPr>
          <w:sz w:val="22"/>
          <w:szCs w:val="22"/>
        </w:rPr>
      </w:pPr>
    </w:p>
    <w:p w:rsidRDefault="00D713AD" w:rsidR="00D713AD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D713AD" w:rsidR="00D713AD" w:rsidRPr="009C0A9F">
      <w:pPr>
        <w:jc w:val="center"/>
        <w:rPr>
          <w:b/>
          <w:sz w:val="22"/>
          <w:szCs w:val="22"/>
        </w:rPr>
      </w:pPr>
    </w:p>
    <w:p w:rsidRDefault="00D713AD" w:rsidP="00E63365" w:rsidR="00D713AD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u cijelosti uplati</w:t>
      </w:r>
      <w:r>
        <w:rPr>
          <w:sz w:val="22"/>
          <w:szCs w:val="22"/>
        </w:rPr>
        <w:t xml:space="preserve">o </w:t>
      </w:r>
      <w:r w:rsidRPr="001635B9">
        <w:rPr>
          <w:sz w:val="22"/>
          <w:szCs w:val="22"/>
        </w:rPr>
        <w:t>kupovninu za predmetnu imovinu u ukupnom iznosu od</w:t>
      </w:r>
      <w:r>
        <w:rPr>
          <w:sz w:val="22"/>
          <w:szCs w:val="22"/>
        </w:rPr>
        <w:t xml:space="preserve"> 290.000</w:t>
      </w:r>
      <w:r w:rsidRPr="001635B9">
        <w:rPr>
          <w:sz w:val="22"/>
          <w:szCs w:val="22"/>
        </w:rPr>
        <w:t>,00 kuna,</w:t>
      </w:r>
      <w:r>
        <w:rPr>
          <w:sz w:val="22"/>
          <w:szCs w:val="22"/>
        </w:rPr>
        <w:t xml:space="preserve"> stečajni upravitelj je predložio diobu kupovnine i</w:t>
      </w:r>
      <w:r w:rsidRPr="001635B9">
        <w:rPr>
          <w:sz w:val="22"/>
          <w:szCs w:val="22"/>
        </w:rPr>
        <w:t xml:space="preserve"> na ročištu za održanom </w:t>
      </w:r>
      <w:r>
        <w:rPr>
          <w:sz w:val="22"/>
          <w:szCs w:val="22"/>
        </w:rPr>
        <w:t xml:space="preserve">5. svibnja </w:t>
      </w:r>
      <w:r w:rsidRPr="001635B9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1635B9">
        <w:rPr>
          <w:sz w:val="22"/>
          <w:szCs w:val="22"/>
        </w:rPr>
        <w:t xml:space="preserve">. godine predmet ročišta je bila rasprava o diobi kupovine i namirenju vjerovnika koji imaju pravo odvojenog namirenja svoje tražbine iz </w:t>
      </w:r>
      <w:r>
        <w:rPr>
          <w:sz w:val="22"/>
          <w:szCs w:val="22"/>
        </w:rPr>
        <w:t>imovine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D713AD" w:rsidP="00893EF7" w:rsidR="00D713AD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D713AD" w:rsidP="006B6607" w:rsidR="00D713AD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>
        <w:rPr>
          <w:sz w:val="22"/>
          <w:szCs w:val="22"/>
        </w:rPr>
        <w:t>290.000,00 kuna</w:t>
      </w:r>
      <w:r w:rsidRPr="009C0A9F">
        <w:rPr>
          <w:sz w:val="22"/>
          <w:szCs w:val="22"/>
        </w:rPr>
        <w:t xml:space="preserve">, od kojeg iznosa 5% predstavlja iznos od </w:t>
      </w:r>
      <w:r>
        <w:rPr>
          <w:sz w:val="22"/>
          <w:szCs w:val="22"/>
        </w:rPr>
        <w:t>14.500,00</w:t>
      </w:r>
      <w:r w:rsidRPr="009C0A9F">
        <w:rPr>
          <w:sz w:val="22"/>
          <w:szCs w:val="22"/>
        </w:rPr>
        <w:t xml:space="preserve"> kuna.</w:t>
      </w:r>
    </w:p>
    <w:p w:rsidRDefault="00D713AD" w:rsidP="006B6607" w:rsidR="00D713AD" w:rsidRPr="009C0A9F">
      <w:pPr>
        <w:pStyle w:val="Tijeloteksta"/>
        <w:ind w:firstLine="720"/>
        <w:rPr>
          <w:sz w:val="22"/>
          <w:szCs w:val="22"/>
        </w:rPr>
      </w:pPr>
    </w:p>
    <w:p w:rsidRDefault="00D713AD" w:rsidP="00643274" w:rsidR="00D713AD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Prema obračunu stečajnog upravitelja </w:t>
      </w:r>
      <w:r w:rsidRPr="00B60DB4">
        <w:rPr>
          <w:sz w:val="22"/>
          <w:szCs w:val="22"/>
        </w:rPr>
        <w:t xml:space="preserve">(list spisa </w:t>
      </w:r>
      <w:r>
        <w:rPr>
          <w:sz w:val="22"/>
          <w:szCs w:val="22"/>
        </w:rPr>
        <w:t>531-532</w:t>
      </w:r>
      <w:r w:rsidRPr="00B60DB4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troškovi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su znatno viši </w:t>
      </w:r>
      <w:r w:rsidRPr="00B60DB4">
        <w:rPr>
          <w:sz w:val="22"/>
          <w:szCs w:val="22"/>
        </w:rPr>
        <w:t xml:space="preserve">od paušalnog iznosa u visini 5% </w:t>
      </w:r>
      <w:r>
        <w:rPr>
          <w:sz w:val="22"/>
          <w:szCs w:val="22"/>
        </w:rPr>
        <w:t xml:space="preserve">i iznose 114.608,24 kuna. Stečajni upravitelj je </w:t>
      </w:r>
      <w:r w:rsidRPr="00EE677B">
        <w:rPr>
          <w:sz w:val="22"/>
          <w:szCs w:val="22"/>
        </w:rPr>
        <w:t xml:space="preserve">u troškove prema čl. </w:t>
      </w:r>
      <w:smartTag w:element="metricconverter" w:uri="urn:schemas-microsoft-com:office:smarttags">
        <w:smartTagPr>
          <w:attr w:val="170. st" w:name="ProductID"/>
        </w:smartTagPr>
        <w:r w:rsidRPr="00EE677B">
          <w:rPr>
            <w:sz w:val="22"/>
            <w:szCs w:val="22"/>
          </w:rPr>
          <w:t>170. st</w:t>
        </w:r>
      </w:smartTag>
      <w:r w:rsidRPr="00EE677B">
        <w:rPr>
          <w:sz w:val="22"/>
          <w:szCs w:val="22"/>
        </w:rPr>
        <w:t>. 2. SZ obračunao troškove koji su u izravnoj vezi s prodajom imovine i to</w:t>
      </w:r>
      <w:r>
        <w:rPr>
          <w:sz w:val="22"/>
          <w:szCs w:val="22"/>
        </w:rPr>
        <w:t xml:space="preserve">: troškove čuvanja objekta u iznosu od 14.200,00 kuna, troškove zbrinjavanja otrovnog otpada </w:t>
      </w:r>
      <w:r w:rsidRPr="008361AA">
        <w:rPr>
          <w:sz w:val="22"/>
          <w:szCs w:val="22"/>
        </w:rPr>
        <w:t xml:space="preserve">u iznosu od </w:t>
      </w:r>
      <w:r>
        <w:rPr>
          <w:sz w:val="22"/>
          <w:szCs w:val="22"/>
        </w:rPr>
        <w:t xml:space="preserve">12.247,50 kuna, troškove zakupa skladišta za 1 mjesec </w:t>
      </w:r>
      <w:r w:rsidRPr="008361AA">
        <w:rPr>
          <w:sz w:val="22"/>
          <w:szCs w:val="22"/>
        </w:rPr>
        <w:t xml:space="preserve">u iznosu od </w:t>
      </w:r>
      <w:r>
        <w:rPr>
          <w:sz w:val="22"/>
          <w:szCs w:val="22"/>
        </w:rPr>
        <w:t xml:space="preserve">4.000,00 kuna, putni trošak stečajnog upravitelja </w:t>
      </w:r>
      <w:r w:rsidRPr="008361AA">
        <w:rPr>
          <w:sz w:val="22"/>
          <w:szCs w:val="22"/>
        </w:rPr>
        <w:t xml:space="preserve">u iznosu od </w:t>
      </w:r>
      <w:r>
        <w:rPr>
          <w:sz w:val="22"/>
          <w:szCs w:val="22"/>
        </w:rPr>
        <w:t xml:space="preserve">25.511,00 kuna, javnog bilježnika </w:t>
      </w:r>
      <w:r w:rsidRPr="008361AA">
        <w:rPr>
          <w:sz w:val="22"/>
          <w:szCs w:val="22"/>
        </w:rPr>
        <w:t xml:space="preserve">u iznosu od </w:t>
      </w:r>
      <w:r>
        <w:rPr>
          <w:sz w:val="22"/>
          <w:szCs w:val="22"/>
        </w:rPr>
        <w:t xml:space="preserve">2.972,50 kuna, javnog oglašavanja </w:t>
      </w:r>
      <w:r w:rsidRPr="008361AA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11.238,00 kuna, </w:t>
      </w:r>
      <w:r w:rsidRPr="00B60DB4">
        <w:rPr>
          <w:sz w:val="22"/>
          <w:szCs w:val="22"/>
        </w:rPr>
        <w:t>kao i troškove koji su obračunati razmjerno vrijednosti unovčene imovine odnosno veličini ostvarene kupovnine prema ukupnoj stečajnoj masi i to:</w:t>
      </w:r>
      <w:r>
        <w:rPr>
          <w:sz w:val="22"/>
          <w:szCs w:val="22"/>
        </w:rPr>
        <w:t xml:space="preserve"> bankovnih usluga u iznosu od 859,74 kuna, troškove izrade pečata u iznosu od 155,56 kuna, troškove računovodstva 1.980,00 kuna, troškove osiguranja stečajnog upravitelja 4.278,12 kuna, poštanske troškove 468,11 kuna, troškove nagrade stečajnog upravitelja u bruto iznosu od 19.026,21 kuna, troškove PDV-a 17.671,15 kuna. Na ovako obračunat trošak razlučni vjerovnik nije imao primjedbe (list spisa 533-538).</w:t>
      </w:r>
    </w:p>
    <w:p w:rsidRDefault="00D713AD" w:rsidP="006B6607" w:rsidR="00D713AD" w:rsidRPr="009C0A9F">
      <w:pPr>
        <w:pStyle w:val="Tijeloteksta"/>
        <w:ind w:firstLine="720"/>
        <w:rPr>
          <w:sz w:val="22"/>
          <w:szCs w:val="22"/>
        </w:rPr>
      </w:pPr>
    </w:p>
    <w:p w:rsidRDefault="00D713AD" w:rsidP="00E06E01" w:rsidR="00D713AD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>i st. 2. SZ u ukupnom iznosu od 129.108,24</w:t>
      </w:r>
      <w:r w:rsidRPr="00BF3206">
        <w:rPr>
          <w:sz w:val="22"/>
          <w:szCs w:val="22"/>
        </w:rPr>
        <w:t xml:space="preserve"> kuna namiruje se tražbina razlučnog vjerovnika </w:t>
      </w:r>
      <w:r>
        <w:rPr>
          <w:sz w:val="22"/>
          <w:szCs w:val="22"/>
        </w:rPr>
        <w:t xml:space="preserve">CREDO BANKA </w:t>
      </w:r>
      <w:r w:rsidRPr="00BF3206">
        <w:rPr>
          <w:sz w:val="22"/>
          <w:szCs w:val="22"/>
        </w:rPr>
        <w:t xml:space="preserve">d.d. </w:t>
      </w:r>
      <w:r>
        <w:rPr>
          <w:sz w:val="22"/>
          <w:szCs w:val="22"/>
        </w:rPr>
        <w:t xml:space="preserve">"u stečaju" </w:t>
      </w:r>
      <w:r w:rsidRPr="00BF3206">
        <w:rPr>
          <w:sz w:val="22"/>
          <w:szCs w:val="22"/>
        </w:rPr>
        <w:t xml:space="preserve">u iznosu od </w:t>
      </w:r>
      <w:r w:rsidRPr="002E109B">
        <w:rPr>
          <w:sz w:val="22"/>
          <w:szCs w:val="22"/>
        </w:rPr>
        <w:t>1</w:t>
      </w:r>
      <w:r>
        <w:rPr>
          <w:sz w:val="22"/>
          <w:szCs w:val="22"/>
        </w:rPr>
        <w:t>60.891</w:t>
      </w:r>
      <w:r w:rsidRPr="002E109B">
        <w:rPr>
          <w:sz w:val="22"/>
          <w:szCs w:val="22"/>
        </w:rPr>
        <w:t>,</w:t>
      </w:r>
      <w:r>
        <w:rPr>
          <w:sz w:val="22"/>
          <w:szCs w:val="22"/>
        </w:rPr>
        <w:t>76</w:t>
      </w:r>
      <w:r w:rsidRPr="002E109B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D713AD" w:rsidP="00E06E01" w:rsidR="00D713AD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D713AD" w:rsidP="00EA79C1" w:rsidR="00D713AD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D713AD" w:rsidP="00B64B75" w:rsidR="00D713AD" w:rsidRPr="009C0A9F">
      <w:pPr>
        <w:pStyle w:val="Tijeloteksta"/>
        <w:ind w:firstLine="360"/>
        <w:rPr>
          <w:sz w:val="22"/>
          <w:szCs w:val="22"/>
        </w:rPr>
      </w:pPr>
    </w:p>
    <w:p w:rsidRDefault="00D713AD" w:rsidR="00D713AD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 xml:space="preserve">5. svibnja 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D713AD" w:rsidR="00D713AD" w:rsidRPr="009C0A9F">
      <w:pPr>
        <w:jc w:val="center"/>
        <w:rPr>
          <w:b/>
          <w:sz w:val="22"/>
          <w:szCs w:val="22"/>
        </w:rPr>
      </w:pPr>
    </w:p>
    <w:p w:rsidRDefault="00D713AD" w:rsidR="00D713AD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D713AD" w:rsidR="00D713AD" w:rsidRPr="009C0A9F">
      <w:pPr>
        <w:jc w:val="both"/>
        <w:rPr>
          <w:b/>
          <w:sz w:val="22"/>
          <w:szCs w:val="22"/>
        </w:rPr>
      </w:pPr>
    </w:p>
    <w:p w:rsidRDefault="00D713AD" w:rsidR="00D713AD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D713AD" w:rsidR="00D713AD" w:rsidRPr="009C0A9F">
      <w:pPr>
        <w:jc w:val="both"/>
        <w:rPr>
          <w:b/>
          <w:sz w:val="22"/>
          <w:szCs w:val="22"/>
        </w:rPr>
      </w:pPr>
    </w:p>
    <w:p w:rsidRDefault="00D713AD" w:rsidR="00D713AD">
      <w:pPr>
        <w:jc w:val="both"/>
        <w:rPr>
          <w:b/>
          <w:sz w:val="22"/>
          <w:szCs w:val="22"/>
        </w:rPr>
      </w:pPr>
    </w:p>
    <w:p w:rsidRDefault="00D713AD" w:rsidR="00D713AD" w:rsidRPr="009C0A9F">
      <w:pPr>
        <w:jc w:val="both"/>
        <w:rPr>
          <w:b/>
          <w:sz w:val="22"/>
          <w:szCs w:val="22"/>
        </w:rPr>
      </w:pPr>
    </w:p>
    <w:p w:rsidRDefault="00D713AD" w:rsidR="00D713AD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D713AD" w:rsidR="00D713AD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D713AD" w:rsidR="00D713AD" w:rsidRPr="009C0A9F">
      <w:pPr>
        <w:jc w:val="both"/>
        <w:rPr>
          <w:b/>
          <w:sz w:val="22"/>
          <w:szCs w:val="22"/>
        </w:rPr>
      </w:pPr>
    </w:p>
    <w:p w:rsidRDefault="00D713AD" w:rsidR="00D713AD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>
        <w:rPr>
          <w:sz w:val="22"/>
          <w:szCs w:val="22"/>
        </w:rPr>
        <w:t>05.05.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D713AD" w:rsidP="00176115" w:rsidR="00D713AD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76115">
        <w:rPr>
          <w:sz w:val="22"/>
          <w:szCs w:val="22"/>
        </w:rPr>
        <w:t>stečajnom upravitelju (na znanje),</w:t>
      </w:r>
    </w:p>
    <w:p w:rsidRDefault="00D713AD" w:rsidP="00176115" w:rsidR="00D713AD" w:rsidRPr="00176115">
      <w:pPr>
        <w:numPr>
          <w:ilvl w:val="0"/>
          <w:numId w:val="1"/>
        </w:numPr>
        <w:jc w:val="both"/>
        <w:rPr>
          <w:sz w:val="22"/>
          <w:szCs w:val="22"/>
        </w:rPr>
      </w:pPr>
      <w:r w:rsidRPr="001868F1">
        <w:rPr>
          <w:sz w:val="22"/>
          <w:szCs w:val="22"/>
        </w:rPr>
        <w:t>CREDO BANKA d.d. "u stečaju"</w:t>
      </w:r>
      <w:r w:rsidRPr="00176115">
        <w:rPr>
          <w:sz w:val="22"/>
          <w:szCs w:val="22"/>
        </w:rPr>
        <w:t>,</w:t>
      </w:r>
    </w:p>
    <w:p w:rsidRDefault="00D713AD" w:rsidP="00176115" w:rsidR="00D713AD" w:rsidRPr="0017611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76115">
        <w:rPr>
          <w:sz w:val="22"/>
          <w:szCs w:val="22"/>
        </w:rPr>
        <w:t>e oglasna ploča</w:t>
      </w:r>
      <w:r>
        <w:rPr>
          <w:sz w:val="22"/>
          <w:szCs w:val="22"/>
        </w:rPr>
        <w:t>.</w:t>
      </w:r>
    </w:p>
    <w:sectPr w:rsidSect="00D063E0" w:rsidR="00D713AD" w:rsidRPr="00176115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3AD" w:rsidR="00D713AD">
      <w:r>
        <w:separator/>
      </w:r>
    </w:p>
  </w:endnote>
  <w:endnote w:id="0" w:type="continuationSeparator">
    <w:p w:rsidRDefault="00D713AD" w:rsidR="00D71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3AD" w:rsidR="00D713AD">
      <w:r>
        <w:separator/>
      </w:r>
    </w:p>
  </w:footnote>
  <w:footnote w:id="0" w:type="continuationSeparator">
    <w:p w:rsidRDefault="00D713AD" w:rsidR="00D71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3AD" w:rsidP="00326099" w:rsidR="00D713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13AD" w:rsidR="00D713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3AD" w:rsidP="00326099" w:rsidR="00D713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8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13AD" w:rsidP="00E258AC" w:rsidR="00D713AD" w:rsidRPr="00E258AC">
    <w:pPr>
      <w:pStyle w:val="Naslov1"/>
      <w:rPr>
        <w:sz w:val="22"/>
        <w:szCs w:val="22"/>
      </w:rPr>
    </w:pPr>
    <w:r w:rsidRPr="00E258AC">
      <w:rPr>
        <w:sz w:val="22"/>
        <w:szCs w:val="22"/>
      </w:rPr>
      <w:t>Posl. br. 6-St.255/2011-</w:t>
    </w:r>
    <w:r>
      <w:rPr>
        <w:sz w:val="22"/>
        <w:szCs w:val="22"/>
      </w:rPr>
      <w:t>164</w:t>
    </w:r>
  </w:p>
  <w:p w:rsidRDefault="00D713AD" w:rsidP="00E258AC" w:rsidR="00D713AD" w:rsidRPr="009C0A9F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57AE5"/>
    <w:rsid w:val="001635B9"/>
    <w:rsid w:val="00176115"/>
    <w:rsid w:val="001868F1"/>
    <w:rsid w:val="001A16BE"/>
    <w:rsid w:val="001E6B36"/>
    <w:rsid w:val="001F2241"/>
    <w:rsid w:val="002023FC"/>
    <w:rsid w:val="0021240A"/>
    <w:rsid w:val="00233F8E"/>
    <w:rsid w:val="002346AB"/>
    <w:rsid w:val="00257591"/>
    <w:rsid w:val="00295785"/>
    <w:rsid w:val="002A22AB"/>
    <w:rsid w:val="002A5DE0"/>
    <w:rsid w:val="002A639C"/>
    <w:rsid w:val="002A75E0"/>
    <w:rsid w:val="002B12BB"/>
    <w:rsid w:val="002B1C2C"/>
    <w:rsid w:val="002C485A"/>
    <w:rsid w:val="002E109B"/>
    <w:rsid w:val="002E28F0"/>
    <w:rsid w:val="002F4C8B"/>
    <w:rsid w:val="003060AB"/>
    <w:rsid w:val="00326099"/>
    <w:rsid w:val="00335E63"/>
    <w:rsid w:val="00337929"/>
    <w:rsid w:val="00343F28"/>
    <w:rsid w:val="00365ED6"/>
    <w:rsid w:val="00391EF6"/>
    <w:rsid w:val="00396B40"/>
    <w:rsid w:val="003A0617"/>
    <w:rsid w:val="003D7AAA"/>
    <w:rsid w:val="0040433E"/>
    <w:rsid w:val="004174AF"/>
    <w:rsid w:val="004508A9"/>
    <w:rsid w:val="0047599F"/>
    <w:rsid w:val="00484B5C"/>
    <w:rsid w:val="004A1C1C"/>
    <w:rsid w:val="004C219C"/>
    <w:rsid w:val="004C4109"/>
    <w:rsid w:val="004D6025"/>
    <w:rsid w:val="00501E7D"/>
    <w:rsid w:val="00513FB3"/>
    <w:rsid w:val="00514F5D"/>
    <w:rsid w:val="005155FE"/>
    <w:rsid w:val="005235D5"/>
    <w:rsid w:val="00525B17"/>
    <w:rsid w:val="0053609A"/>
    <w:rsid w:val="005430BB"/>
    <w:rsid w:val="005502D0"/>
    <w:rsid w:val="00560390"/>
    <w:rsid w:val="005710C0"/>
    <w:rsid w:val="005843D3"/>
    <w:rsid w:val="005C68EA"/>
    <w:rsid w:val="005E1495"/>
    <w:rsid w:val="005E1ACD"/>
    <w:rsid w:val="005F719F"/>
    <w:rsid w:val="0060126D"/>
    <w:rsid w:val="00616873"/>
    <w:rsid w:val="006278BC"/>
    <w:rsid w:val="00643274"/>
    <w:rsid w:val="0065450C"/>
    <w:rsid w:val="006604E9"/>
    <w:rsid w:val="0067491A"/>
    <w:rsid w:val="00675EF0"/>
    <w:rsid w:val="006771F2"/>
    <w:rsid w:val="00692078"/>
    <w:rsid w:val="006B6607"/>
    <w:rsid w:val="006C0566"/>
    <w:rsid w:val="006F5B4F"/>
    <w:rsid w:val="007007BB"/>
    <w:rsid w:val="00704667"/>
    <w:rsid w:val="00753FE7"/>
    <w:rsid w:val="00764214"/>
    <w:rsid w:val="007A6203"/>
    <w:rsid w:val="007C214B"/>
    <w:rsid w:val="007E4729"/>
    <w:rsid w:val="007F32DA"/>
    <w:rsid w:val="00812442"/>
    <w:rsid w:val="00813FFD"/>
    <w:rsid w:val="008152B5"/>
    <w:rsid w:val="00830D1B"/>
    <w:rsid w:val="008361AA"/>
    <w:rsid w:val="00836F49"/>
    <w:rsid w:val="00845CAD"/>
    <w:rsid w:val="00851440"/>
    <w:rsid w:val="00854FD6"/>
    <w:rsid w:val="00862D7A"/>
    <w:rsid w:val="00871119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2125"/>
    <w:rsid w:val="009F4958"/>
    <w:rsid w:val="00A0452A"/>
    <w:rsid w:val="00A047FF"/>
    <w:rsid w:val="00A11B7E"/>
    <w:rsid w:val="00A14354"/>
    <w:rsid w:val="00A2672B"/>
    <w:rsid w:val="00A30EA6"/>
    <w:rsid w:val="00A42C86"/>
    <w:rsid w:val="00A6112C"/>
    <w:rsid w:val="00A6186F"/>
    <w:rsid w:val="00A72314"/>
    <w:rsid w:val="00AA3069"/>
    <w:rsid w:val="00AB21CE"/>
    <w:rsid w:val="00AB676F"/>
    <w:rsid w:val="00AC74BF"/>
    <w:rsid w:val="00AD0AB8"/>
    <w:rsid w:val="00AE23F6"/>
    <w:rsid w:val="00AF6F0F"/>
    <w:rsid w:val="00B15B4F"/>
    <w:rsid w:val="00B60DB4"/>
    <w:rsid w:val="00B64B75"/>
    <w:rsid w:val="00B6706A"/>
    <w:rsid w:val="00B866D0"/>
    <w:rsid w:val="00B872C5"/>
    <w:rsid w:val="00B94619"/>
    <w:rsid w:val="00B95BE4"/>
    <w:rsid w:val="00BC034F"/>
    <w:rsid w:val="00BC17CC"/>
    <w:rsid w:val="00BD4C20"/>
    <w:rsid w:val="00BF3206"/>
    <w:rsid w:val="00C045B3"/>
    <w:rsid w:val="00C20A72"/>
    <w:rsid w:val="00C312D1"/>
    <w:rsid w:val="00C50D9B"/>
    <w:rsid w:val="00C61205"/>
    <w:rsid w:val="00C612DA"/>
    <w:rsid w:val="00C61CA7"/>
    <w:rsid w:val="00C62381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6445A"/>
    <w:rsid w:val="00D713AD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8AC"/>
    <w:rsid w:val="00E25D1E"/>
    <w:rsid w:val="00E34D8D"/>
    <w:rsid w:val="00E41237"/>
    <w:rsid w:val="00E63365"/>
    <w:rsid w:val="00EA22B7"/>
    <w:rsid w:val="00EA5838"/>
    <w:rsid w:val="00EA79C1"/>
    <w:rsid w:val="00EB49C4"/>
    <w:rsid w:val="00EC0ECA"/>
    <w:rsid w:val="00ED0650"/>
    <w:rsid w:val="00EE677B"/>
    <w:rsid w:val="00F1664C"/>
    <w:rsid w:val="00F361BF"/>
    <w:rsid w:val="00F4318C"/>
    <w:rsid w:val="00F448CD"/>
    <w:rsid w:val="00F46597"/>
    <w:rsid w:val="00F555F9"/>
    <w:rsid w:val="00FA4C56"/>
    <w:rsid w:val="00FC3DB8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57AE5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57AE5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57AE5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57AE5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57AE5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57AE5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57AE5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157AE5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33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St-255/2011-164</izvorni_sadrzaj>
    <derivirana_varijabla naziv="DomainObject.Oznaka_1">St-255/2011-164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VERONA d.o.o. Ploče</izvorni_sadrzaj>
    <derivirana_varijabla naziv="DomainObject.Predmet.ProtustrankaFormated_1">  VERONA d.o.o. Ploče</derivirana_varijabla>
  </DomainObject.Predmet.ProtustrankaFormated>
  <DomainObject.Predmet.ProtustrankaFormatedOIB>
    <izvorni_sadrzaj>  VERONA d.o.o. Ploče, OIB 51127922585</izvorni_sadrzaj>
    <derivirana_varijabla naziv="DomainObject.Predmet.ProtustrankaFormatedOIB_1">  VERONA d.o.o. Ploče, OIB 51127922585</derivirana_varijabla>
  </DomainObject.Predmet.ProtustrankaFormatedOIB>
  <DomainObject.Predmet.ProtustrankaFormatedWithAdress>
    <izvorni_sadrzaj> VERONA d.o.o. Ploče, Dalmatinska bb, 20340 Ploče</izvorni_sadrzaj>
    <derivirana_varijabla naziv="DomainObject.Predmet.ProtustrankaFormatedWithAdress_1"> VERONA d.o.o. Ploče, Dalmatinska bb, 20340 Ploče</derivirana_varijabla>
  </DomainObject.Predmet.ProtustrankaFormatedWithAdress>
  <DomainObject.Predmet.ProtustrankaFormatedWithAdressOIB>
    <izvorni_sadrzaj> VERONA d.o.o. Ploče, OIB 51127922585, Dalmatinska bb, 20340 Ploče</izvorni_sadrzaj>
    <derivirana_varijabla naziv="DomainObject.Predmet.ProtustrankaFormatedWithAdressOIB_1"> VERONA d.o.o. Ploče, OIB 51127922585, Dalmatinska bb, 20340 Ploče</derivirana_varijabla>
  </DomainObject.Predmet.ProtustrankaFormatedWithAdressOIB>
  <DomainObject.Predmet.ProtustrankaWithAdress>
    <izvorni_sadrzaj>VERONA d.o.o. Ploče Dalmatinska bb, 20340 Ploče</izvorni_sadrzaj>
    <derivirana_varijabla naziv="DomainObject.Predmet.ProtustrankaWithAdress_1">VERONA d.o.o. Ploče Dalmatinska bb, 20340 Ploče</derivirana_varijabla>
  </DomainObject.Predmet.ProtustrankaWithAdress>
  <DomainObject.Predmet.ProtustrankaWithAdressOIB>
    <izvorni_sadrzaj>VERONA d.o.o. Ploče, OIB 51127922585, Dalmatinska bb, 20340 Ploče</izvorni_sadrzaj>
    <derivirana_varijabla naziv="DomainObject.Predmet.ProtustrankaWithAdressOIB_1">VERONA d.o.o. Ploče, OIB 51127922585, Dalmatinska bb, 20340 Ploče</derivirana_varijabla>
  </DomainObject.Predmet.ProtustrankaWithAdressOIB>
  <DomainObject.Predmet.ProtustrankaNazivFormated>
    <izvorni_sadrzaj>VERONA d.o.o. Ploče</izvorni_sadrzaj>
    <derivirana_varijabla naziv="DomainObject.Predmet.ProtustrankaNazivFormated_1">VERONA d.o.o. Ploče</derivirana_varijabla>
  </DomainObject.Predmet.ProtustrankaNazivFormated>
  <DomainObject.Predmet.ProtustrankaNazivFormatedOIB>
    <izvorni_sadrzaj>VERONA d.o.o. Ploče, OIB 51127922585</izvorni_sadrzaj>
    <derivirana_varijabla naziv="DomainObject.Predmet.ProtustrankaNazivFormatedOIB_1">VERONA d.o.o. Ploče,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JELČIĆ, Ploče zastupanog po punomoćniku Odvj. Mario Obradović; IVO BEBEK, Metković zastupanog po punomoćniku Odvj. Mario Obradović</izvorni_sadrzaj>
    <derivirana_varijabla naziv="DomainObject.Predmet.StrankaFormated_1">  VESNA JELČIĆ, Ploče zastupanog po punomoćniku Odvj. Mario Obradović; IVO BEBEK, Metković zastupanog po punomoćniku Odvj. Mario Obradović</derivirana_varijabla>
  </DomainObject.Predmet.StrankaFormated>
  <DomainObject.Predmet.StrankaFormatedOIB>
    <izvorni_sadrzaj>  VESNA JELČIĆ, Ploče zastupanog po punomoćniku Odvj. Mario Obradović; IVO BEBEK, Metković zastupanog po punomoćniku Odvj. Mario Obradović</izvorni_sadrzaj>
    <derivirana_varijabla naziv="DomainObject.Predmet.StrankaFormatedOIB_1">  VESNA JELČIĆ, Ploče zastupanog po punomoćniku Odvj. Mario Obradović; IVO BEBEK, Metković zastupanog po punomoćniku Odvj. Mario Obradović</derivirana_varijabla>
  </DomainObject.Predmet.StrankaFormatedOIB>
  <DomainObject.Predmet.StrankaFormatedWithAdress>
    <izvorni_sadrzaj> VESNA JELČIĆ, Ploče, V.Nazora 55, 20340 Ploče zastupanog po punomoćniku Odvj. Mario Obradović; IVO BEBEK, Metković, Kneza Domagoja 2/II, 20350 Metković zastupanog po punomoćniku Odvj. Mario Obradović</izvorni_sadrzaj>
    <derivirana_varijabla naziv="DomainObject.Predmet.StrankaFormatedWithAdress_1"> VESNA JELČIĆ, Ploče, V.Nazora 55, 20340 Ploče zastupanog po punomoćniku Odvj. Mario Obradović; IVO BEBEK, Metković, Kneza Domagoja 2/II, 20350 Metković zastupanog po punomoćniku Odvj. Mario Obradović</derivirana_varijabla>
  </DomainObject.Predmet.StrankaFormatedWithAdress>
  <DomainObject.Predmet.StrankaFormatedWithAdressOIB>
    <izvorni_sadrzaj> VESNA JELČIĆ, Ploče, V.Nazora 55, 20340 Ploče zastupanog po punomoćniku Odvj. Mario Obradović; IVO BEBEK, Metković, Kneza Domagoja 2/II, 20350 Metković zastupanog po punomoćniku Odvj. Mario Obradović</izvorni_sadrzaj>
    <derivirana_varijabla naziv="DomainObject.Predmet.StrankaFormatedWithAdressOIB_1"> VESNA JELČIĆ, Ploče, V.Nazora 55, 20340 Ploče zastupanog po punomoćniku Odvj. Mario Obradović; IVO BEBEK, Metković, Kneza Domagoja 2/II, 20350 Metković zastupanog po punomoćniku Odvj. Mario Obradović</derivirana_varijabla>
  </DomainObject.Predmet.StrankaFormatedWithAdressOIB>
  <DomainObject.Predmet.StrankaWithAdress>
    <izvorni_sadrzaj>VESNA JELČIĆ, Ploče V.Nazora 55,20340 Ploče,IVO BEBEK, Metković Kneza Domagoja 2/II,20350 Metković</izvorni_sadrzaj>
    <derivirana_varijabla naziv="DomainObject.Predmet.StrankaWithAdress_1">VESNA JELČIĆ, Ploče V.Nazora 55,20340 Ploče,IVO BEBEK, Metković Kneza Domagoja 2/II,20350 Metković</derivirana_varijabla>
  </DomainObject.Predmet.StrankaWithAdress>
  <DomainObject.Predmet.StrankaWithAdressOIB>
    <izvorni_sadrzaj>VESNA JELČIĆ, Ploče, V.Nazora 55,20340 Ploče,IVO BEBEK, Metković, Kneza Domagoja 2/II,20350 Metković</izvorni_sadrzaj>
    <derivirana_varijabla naziv="DomainObject.Predmet.StrankaWithAdressOIB_1">VESNA JELČIĆ, Ploče, V.Nazora 55,20340 Ploče,IVO BEBEK, Metković, Kneza Domagoja 2/II,20350 Metković</derivirana_varijabla>
  </DomainObject.Predmet.StrankaWithAdressOIB>
  <DomainObject.Predmet.StrankaNazivFormated>
    <izvorni_sadrzaj>VESNA JELČIĆ, Ploče,IVO BEBEK, Metković</izvorni_sadrzaj>
    <derivirana_varijabla naziv="DomainObject.Predmet.StrankaNazivFormated_1">VESNA JELČIĆ, Ploče,IVO BEBEK, Metković</derivirana_varijabla>
  </DomainObject.Predmet.StrankaNazivFormated>
  <DomainObject.Predmet.StrankaNazivFormatedOIB>
    <izvorni_sadrzaj>VESNA JELČIĆ, Ploče,IVO BEBEK, Metković</izvorni_sadrzaj>
    <derivirana_varijabla naziv="DomainObject.Predmet.StrankaNazivFormatedOIB_1">VESNA JELČIĆ, Ploče,IVO BEBEK, 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VESNA JELČIĆ, Ploče zastupanog po punomoćniku Odvj. Mario Obradović</item>
      <item>IVO BEBEK, Metković zastupanog po punomoćniku Odvj. Mario Obradović</item>
    </izvorni_sadrzaj>
    <derivirana_varijabla naziv="DomainObject.Predmet.StrankaListFormated_1">
      <item>VESNA JELČIĆ, Ploče zastupanog po punomoćniku Odvj. Mario Obradović</item>
      <item>IVO BEBEK, Metković zastupanog po punomoćniku Odvj. Mario Obradović</item>
    </derivirana_varijabla>
  </DomainObject.Predmet.StrankaListFormated>
  <DomainObject.Predmet.StrankaListFormatedOIB>
    <izvorni_sadrzaj>
      <item>VESNA JELČIĆ, Ploče zastupanog po punomoćniku Odvj. Mario Obradović</item>
      <item>IVO BEBEK, Metković zastupanog po punomoćniku Odvj. Mario Obradović</item>
    </izvorni_sadrzaj>
    <derivirana_varijabla naziv="DomainObject.Predmet.StrankaListFormatedOIB_1">
      <item>VESNA JELČIĆ, Ploče zastupanog po punomoćniku Odvj. Mario Obradović</item>
      <item>IVO BEBEK, Metković zastupanog po punomoćniku Odvj. Mario Obradović</item>
    </derivirana_varijabla>
  </DomainObject.Predmet.StrankaListFormatedOIB>
  <DomainObject.Predmet.StrankaListFormatedWithAdress>
    <izvorni_sadrzaj>
      <item>VESNA JELČIĆ, Ploče, V.Nazora 55, 20340 Ploče zastupanog po punomoćniku Odvj. Mario Obradović</item>
      <item>IVO BEBEK, Metković, Kneza Domagoja 2/II, 20350 Metković zastupanog po punomoćniku Odvj. Mario Obradović</item>
    </izvorni_sadrzaj>
    <derivirana_varijabla naziv="DomainObject.Predmet.StrankaListFormatedWithAdress_1">
      <item>VESNA JELČIĆ, Ploče, V.Nazora 55, 20340 Ploče zastupanog po punomoćniku Odvj. Mario Obradović</item>
      <item>IVO BEBEK, Metković, Kneza Domagoja 2/II, 20350 Metković zastupanog po punomoćniku Odvj. Mario Obradović</item>
    </derivirana_varijabla>
  </DomainObject.Predmet.StrankaListFormatedWithAdress>
  <DomainObject.Predmet.StrankaListFormatedWithAdressOIB>
    <izvorni_sadrzaj>
      <item>VESNA JELČIĆ, Ploče, V.Nazora 55, 20340 Ploče zastupanog po punomoćniku Odvj. Mario Obradović</item>
      <item>IVO BEBEK, Metković, Kneza Domagoja 2/II, 20350 Metković zastupanog po punomoćniku Odvj. Mario Obradović</item>
    </izvorni_sadrzaj>
    <derivirana_varijabla naziv="DomainObject.Predmet.StrankaListFormatedWithAdressOIB_1">
      <item>VESNA JELČIĆ, Ploče, V.Nazora 55, 20340 Ploče zastupanog po punomoćniku Odvj. Mario Obradović</item>
      <item>IVO BEBEK, Metković, Kneza Domagoja 2/II, 20350 Metković zastupanog po punomoćniku Odvj. Mario Obradović</item>
    </derivirana_varijabla>
  </DomainObject.Predmet.StrankaListFormatedWithAdressOIB>
  <DomainObject.Predmet.StrankaListNazivFormated>
    <izvorni_sadrzaj>
      <item>VESNA JELČIĆ, Ploče</item>
      <item>IVO BEBEK, Metković</item>
    </izvorni_sadrzaj>
    <derivirana_varijabla naziv="DomainObject.Predmet.StrankaListNazivFormated_1">
      <item>VESNA JELČIĆ, Ploče</item>
      <item>IVO BEBEK, Metković</item>
    </derivirana_varijabla>
  </DomainObject.Predmet.StrankaListNazivFormated>
  <DomainObject.Predmet.StrankaListNazivFormatedOIB>
    <izvorni_sadrzaj>
      <item>VESNA JELČIĆ, Ploče</item>
      <item>IVO BEBEK, Metković</item>
    </izvorni_sadrzaj>
    <derivirana_varijabla naziv="DomainObject.Predmet.StrankaListNazivFormatedOIB_1">
      <item>VESNA JELČIĆ, Ploče</item>
      <item>IVO BEBEK, Metković</item>
    </derivirana_varijabla>
  </DomainObject.Predmet.StrankaListNazivFormatedOIB>
  <DomainObject.Predmet.ProtuStrankaListFormated>
    <izvorni_sadrzaj>
      <item>VERONA d.o.o. Ploče</item>
    </izvorni_sadrzaj>
    <derivirana_varijabla naziv="DomainObject.Predmet.ProtuStrankaListFormated_1">
      <item>VERONA d.o.o. Ploče</item>
    </derivirana_varijabla>
  </DomainObject.Predmet.ProtuStrankaListFormated>
  <DomainObject.Predmet.ProtuStrankaListFormatedOIB>
    <izvorni_sadrzaj>
      <item>VERONA d.o.o. Ploče, OIB 51127922585</item>
    </izvorni_sadrzaj>
    <derivirana_varijabla naziv="DomainObject.Predmet.ProtuStrankaListFormatedOIB_1">
      <item>VERONA d.o.o. Ploče, OIB 51127922585</item>
    </derivirana_varijabla>
  </DomainObject.Predmet.ProtuStrankaListFormatedOIB>
  <DomainObject.Predmet.ProtuStrankaListFormatedWithAdress>
    <izvorni_sadrzaj>
      <item>VERONA d.o.o. Ploče, Dalmatinska bb, 20340 Ploče</item>
    </izvorni_sadrzaj>
    <derivirana_varijabla naziv="DomainObject.Predmet.ProtuStrankaListFormatedWithAdress_1">
      <item>VERONA d.o.o. Ploče, Dalmatinska bb, 20340 Ploče</item>
    </derivirana_varijabla>
  </DomainObject.Predmet.ProtuStrankaListFormatedWithAdress>
  <DomainObject.Predmet.ProtuStrankaListFormatedWithAdressOIB>
    <izvorni_sadrzaj>
      <item>VERONA d.o.o. Ploče, OIB 51127922585, Dalmatinska bb, 20340 Ploče</item>
    </izvorni_sadrzaj>
    <derivirana_varijabla naziv="DomainObject.Predmet.ProtuStrankaListFormatedWithAdressOIB_1">
      <item>VERONA d.o.o. Ploče, OIB 51127922585, Dalmatinska bb, 20340 Ploče</item>
    </derivirana_varijabla>
  </DomainObject.Predmet.ProtuStrankaListFormatedWithAdressOIB>
  <DomainObject.Predmet.ProtuStrankaListNazivFormated>
    <izvorni_sadrzaj>
      <item>VERONA d.o.o. Ploče</item>
    </izvorni_sadrzaj>
    <derivirana_varijabla naziv="DomainObject.Predmet.ProtuStrankaListNazivFormated_1">
      <item>VERONA d.o.o. Ploče</item>
    </derivirana_varijabla>
  </DomainObject.Predmet.ProtuStrankaListNazivFormated>
  <DomainObject.Predmet.ProtuStrankaListNazivFormatedOIB>
    <izvorni_sadrzaj>
      <item>VERONA d.o.o. Ploče, OIB 51127922585</item>
    </izvorni_sadrzaj>
    <derivirana_varijabla naziv="DomainObject.Predmet.ProtuStrankaListNazivFormatedOIB_1">
      <item>VERONA d.o.o. Ploče,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BEBEK, Metković; VESNA JELČIĆ, Ploče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St-255/2011-164</izvorni_sadrzaj>
    <derivirana_varijabla naziv="DomainObject.PoslovniBrojDokumenta_1">St-255/2011-164</derivirana_varijabla>
  </DomainObject.PoslovniBrojDokumenta>
  <DomainObject.Predmet.StrankaIDrugi>
    <izvorni_sadrzaj>VESNA JELČIĆ, Ploče i dr.</izvorni_sadrzaj>
    <derivirana_varijabla naziv="DomainObject.Predmet.StrankaIDrugi_1">VESNA JELČIĆ, Ploče i dr.</derivirana_varijabla>
  </DomainObject.Predmet.StrankaIDrugi>
  <DomainObject.Predmet.ProtustrankaIDrugi>
    <izvorni_sadrzaj>VERONA d.o.o. Ploče</izvorni_sadrzaj>
    <derivirana_varijabla naziv="DomainObject.Predmet.ProtustrankaIDrugi_1">VERONA d.o.o. Ploče</derivirana_varijabla>
  </DomainObject.Predmet.ProtustrankaIDrugi>
  <DomainObject.Predmet.StrankaIDrugiAdressOIB>
    <izvorni_sadrzaj>VESNA JELČIĆ, Ploče, V.Nazora 55, 20340 Ploče i dr.</izvorni_sadrzaj>
    <derivirana_varijabla naziv="DomainObject.Predmet.StrankaIDrugiAdressOIB_1">VESNA JELČIĆ, Ploče, V.Nazora 55, 20340 Ploče i dr.</derivirana_varijabla>
  </DomainObject.Predmet.StrankaIDrugiAdressOIB>
  <DomainObject.Predmet.ProtustrankaIDrugiAdressOIB>
    <izvorni_sadrzaj>VERONA d.o.o. Ploče, OIB 51127922585, Dalmatinska bb, 20340 Ploče</izvorni_sadrzaj>
    <derivirana_varijabla naziv="DomainObject.Predmet.ProtustrankaIDrugiAdressOIB_1">VERONA d.o.o. Ploče, OIB 51127922585,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JELČIĆ, Ploče</item>
      <item>IVO BEBEK, Metković</item>
      <item>VERONA d.o.o. Ploče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JELČIĆ, Ploče</item>
      <item>IVO BEBEK, Metković</item>
      <item>VERONA d.o.o. Ploče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Ploče, V.Nazora 55,20340 Ploče</item>
      <item>IVO BEBEK, Metković, Kneza Domagoja 2/II,20350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Ploče, V.Nazora 55,20340 Ploče</item>
      <item>IVO BEBEK, Metković, Kneza Domagoja 2/II,20350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null</item>
      <item>, OIB null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765</properties:Words>
  <properties:Characters>4243</properties:Characters>
  <properties:Lines>103</properties:Lines>
  <properties:Paragraphs>33</properties:Paragraphs>
  <properties:TotalTime>19</properties:TotalTime>
  <properties:ScaleCrop>false</properties:ScaleCrop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2016-04-05T12:04:00Z</dcterms:created>
  <dc:creator>Ante Kačić</dc:creator>
  <dc:description/>
  <cp:keywords/>
  <cp:lastModifiedBy>Mara Marčinko</cp:lastModifiedBy>
  <cp:lastPrinted>2016-05-05T09:52:00Z</cp:lastPrinted>
  <dcterms:modified xmlns:xsi="http://www.w3.org/2001/XMLSchema-instance" xsi:type="dcterms:W3CDTF">2016-05-05T10:45:00Z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St-255/2011-164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