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39888" w14:paraId="3939888" w:rsidRDefault="00E67B03" w:rsidP="00E67B03" w:rsidR="00E67B03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609600" cx="485775"/>
            <wp:effectExtent b="0" r="9525" t="0" l="0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7B03" w:rsidP="00E67B03" w:rsidR="00E67B03">
      <w:r>
        <w:t xml:space="preserve">   Republika Hrvatska</w:t>
      </w:r>
    </w:p>
    <w:p w:rsidRDefault="00E67B03" w:rsidP="00E67B03" w:rsidR="00E67B03">
      <w:r>
        <w:t>Trgovački sud u Osijeku</w:t>
      </w:r>
    </w:p>
    <w:p w:rsidRDefault="00E67B03" w:rsidP="00E67B03" w:rsidR="00E67B03">
      <w:r>
        <w:t xml:space="preserve">   Osijek, Zagrebačka 2</w:t>
      </w:r>
    </w:p>
    <w:p w:rsidRDefault="00E67B03" w:rsidP="00E67B03" w:rsidR="00E67B03">
      <w:pPr>
        <w:jc w:val="right"/>
      </w:pPr>
    </w:p>
    <w:p w:rsidRDefault="00E67B03" w:rsidP="00E67B03" w:rsidR="00E67B03">
      <w:pPr>
        <w:jc w:val="right"/>
      </w:pPr>
    </w:p>
    <w:p w:rsidRDefault="00E67B03" w:rsidP="00E67B03" w:rsidR="00E67B03">
      <w:pPr>
        <w:jc w:val="right"/>
      </w:pPr>
    </w:p>
    <w:p w:rsidRDefault="00E67B03" w:rsidP="00E67B03" w:rsidR="00E67B03">
      <w:pPr>
        <w:jc w:val="right"/>
      </w:pPr>
    </w:p>
    <w:p w:rsidRDefault="00E67B03" w:rsidP="00E67B03" w:rsidR="00E67B03">
      <w:pPr>
        <w:jc w:val="right"/>
      </w:pPr>
      <w:r>
        <w:t>Poslovni broj: 6 St-</w:t>
      </w:r>
      <w:r w:rsidR="003C4AE6">
        <w:t>1632/18-12</w:t>
      </w:r>
    </w:p>
    <w:p w:rsidRDefault="00E67B03" w:rsidP="00E67B03" w:rsidR="00E67B03">
      <w:pPr>
        <w:jc w:val="right"/>
      </w:pP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681535" w:rsidR="00451DD6" w:rsidRPr="00681535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E67B03" w:rsidP="004B741D" w:rsidR="00E67B03">
      <w:pPr>
        <w:rPr>
          <w:b/>
        </w:rPr>
      </w:pPr>
    </w:p>
    <w:p w:rsidRDefault="00857D02" w:rsidP="00681535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3C4AE6" w:rsidRPr="003C4AE6">
        <w:rPr>
          <w:b/>
        </w:rPr>
        <w:t xml:space="preserve">RR HRABRA VIZIJA d.o.o. Zagreb, </w:t>
      </w:r>
      <w:proofErr w:type="spellStart"/>
      <w:r w:rsidR="003C4AE6" w:rsidRPr="003C4AE6">
        <w:rPr>
          <w:b/>
        </w:rPr>
        <w:t>Ludbreška</w:t>
      </w:r>
      <w:proofErr w:type="spellEnd"/>
      <w:r w:rsidR="003C4AE6" w:rsidRPr="003C4AE6">
        <w:rPr>
          <w:b/>
        </w:rPr>
        <w:t xml:space="preserve"> 17, OIB: 20920113397, MBS: 080981322</w:t>
      </w:r>
      <w:r w:rsidR="006139EC">
        <w:t xml:space="preserve">, </w:t>
      </w:r>
      <w:r w:rsidR="003B4C28">
        <w:t xml:space="preserve">dana </w:t>
      </w:r>
      <w:r w:rsidR="00E67B03">
        <w:t>5. veljače 2019. g.,</w:t>
      </w:r>
    </w:p>
    <w:p w:rsidRDefault="003979D5" w:rsidP="003979D5" w:rsidR="00366021">
      <w:pPr>
        <w:tabs>
          <w:tab w:pos="4005" w:val="left"/>
        </w:tabs>
        <w:jc w:val="both"/>
      </w:pPr>
      <w:r>
        <w:tab/>
      </w: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366021" w:rsidRPr="00681535">
      <w:pPr>
        <w:pStyle w:val="Tijeloteksta"/>
      </w:pPr>
      <w:r>
        <w:tab/>
      </w:r>
    </w:p>
    <w:p w:rsidRDefault="009B61F0" w:rsidP="003C4AE6" w:rsidR="00503C1F" w:rsidRPr="003C4AE6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3C4AE6" w:rsidRPr="003C4AE6">
        <w:rPr>
          <w:b/>
        </w:rPr>
        <w:t xml:space="preserve">RR HRABRA VIZIJA d.o.o. Zagreb, </w:t>
      </w:r>
      <w:proofErr w:type="spellStart"/>
      <w:r w:rsidR="003C4AE6" w:rsidRPr="003C4AE6">
        <w:rPr>
          <w:b/>
        </w:rPr>
        <w:t>Ludbreška</w:t>
      </w:r>
      <w:proofErr w:type="spellEnd"/>
      <w:r w:rsidR="003C4AE6" w:rsidRPr="003C4AE6">
        <w:rPr>
          <w:b/>
        </w:rPr>
        <w:t xml:space="preserve"> 17, OIB: 20920113397, MBS: 080981322</w:t>
      </w:r>
      <w:r w:rsidR="003C4AE6">
        <w:rPr>
          <w:b/>
        </w:rPr>
        <w:t xml:space="preserve"> </w:t>
      </w:r>
      <w:r w:rsidR="0020385B" w:rsidRPr="0020385B">
        <w:t>da</w:t>
      </w:r>
      <w:r w:rsidR="0020385B">
        <w:rPr>
          <w:b/>
        </w:rPr>
        <w:t xml:space="preserve">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3C4AE6">
        <w:rPr>
          <w:b/>
        </w:rPr>
        <w:t>1632</w:t>
      </w:r>
      <w:r w:rsidR="00E21BBC">
        <w:rPr>
          <w:b/>
        </w:rPr>
        <w:t>-18</w:t>
      </w:r>
      <w:r w:rsidR="0051183E" w:rsidRPr="00BB2037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DA6518">
        <w:rPr>
          <w:b/>
        </w:rPr>
        <w:t>33.8</w:t>
      </w:r>
      <w:r w:rsidR="008B02F8">
        <w:rPr>
          <w:b/>
        </w:rPr>
        <w:t>8</w:t>
      </w:r>
      <w:r w:rsidR="0036023B">
        <w:rPr>
          <w:b/>
        </w:rPr>
        <w:t>0,00</w:t>
      </w:r>
      <w:r w:rsidRPr="00BB2037">
        <w:rPr>
          <w:b/>
        </w:rPr>
        <w:t xml:space="preserve"> kn</w:t>
      </w:r>
      <w:r w:rsidR="00503C1F">
        <w:t xml:space="preserve"> na ime predujma za pokriće troškova kako prethodnog tako i otvorenog </w:t>
      </w:r>
      <w:r w:rsidR="00503C1F" w:rsidRPr="003C4AE6">
        <w:t xml:space="preserve">stečajnog postupka a koji iznos </w:t>
      </w:r>
      <w:r w:rsidR="00561661" w:rsidRPr="003C4AE6">
        <w:t>čini</w:t>
      </w:r>
      <w:r w:rsidR="00503C1F" w:rsidRPr="003C4AE6">
        <w:t>:</w:t>
      </w:r>
    </w:p>
    <w:p w:rsidRDefault="00E67B03" w:rsidP="00E67B03" w:rsidR="00E67B03" w:rsidRPr="003C4AE6">
      <w:pPr>
        <w:pStyle w:val="Odlomakpopisa"/>
        <w:ind w:left="705"/>
        <w:jc w:val="both"/>
      </w:pPr>
    </w:p>
    <w:p w:rsidRDefault="003C4AE6" w:rsidP="003C4AE6" w:rsidR="003C4AE6" w:rsidRPr="003C4AE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C4AE6">
        <w:rPr>
          <w:rFonts w:cs="Times New Roman" w:hAnsi="Times New Roman" w:ascii="Times New Roman"/>
          <w:sz w:val="24"/>
          <w:szCs w:val="24"/>
        </w:rPr>
        <w:t>-potvrda općinskog suda da dužnik nema imovine u iznosu 20,00 kn</w:t>
      </w:r>
    </w:p>
    <w:p w:rsidRDefault="003C4AE6" w:rsidP="003C4AE6" w:rsidR="003C4AE6" w:rsidRPr="003C4AE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C4AE6">
        <w:rPr>
          <w:rFonts w:cs="Times New Roman" w:hAnsi="Times New Roman" w:ascii="Times New Roman"/>
          <w:sz w:val="24"/>
          <w:szCs w:val="24"/>
        </w:rPr>
        <w:t>- potvrda autokluba o vozilima u iznosu od 18,00 kn</w:t>
      </w:r>
    </w:p>
    <w:p w:rsidRDefault="003C4AE6" w:rsidP="003C4AE6" w:rsidR="003C4AE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C4AE6">
        <w:rPr>
          <w:rFonts w:cs="Times New Roman" w:hAnsi="Times New Roman" w:ascii="Times New Roman"/>
          <w:sz w:val="24"/>
          <w:szCs w:val="24"/>
        </w:rPr>
        <w:t xml:space="preserve">- poštanski troškovi prethodnog postupka (slanje poziva na dostavu dokumentacije) u ukupnom iznosu od 11,50 kn u skladu s Cjenikom poštanskih usluga                                                                  - jednokratna nagrada privremenom stečajnom upravitelju za obavljene poslove u prethodnom stečajnom postupku, čl. 4. Uredba o kriterijima i načinu obračuna i plaćanja nagrade stečajnim upraviteljima (Narodne novine 105/15) u iznosu od 4.000,00 kn                                                           - trošak knjigovodstvenih usluga (mjesečno 1.000,00 kn x 12 mjeseci) u iznosu od 12.000,00 kn u skladu s prosječnom cijenom takvih usluga na tržištu                                                                           - arhiviranje dokumentacije/pohrana dokumentacije u skladu sa Zakonom o arhivskom gradivu i arhivima prema Cjeniku u iznosu od 3.000,00 kn                                                                                                                                                           - naknada banci za trošak otvaranja i vođenja računa (u iznosu od </w:t>
      </w:r>
      <w:proofErr w:type="spellStart"/>
      <w:r w:rsidRPr="003C4AE6">
        <w:rPr>
          <w:rFonts w:cs="Times New Roman" w:hAnsi="Times New Roman" w:ascii="Times New Roman"/>
          <w:sz w:val="24"/>
          <w:szCs w:val="24"/>
        </w:rPr>
        <w:t>cca</w:t>
      </w:r>
      <w:proofErr w:type="spellEnd"/>
      <w:r w:rsidRPr="003C4AE6">
        <w:rPr>
          <w:rFonts w:cs="Times New Roman" w:hAnsi="Times New Roman" w:ascii="Times New Roman"/>
          <w:sz w:val="24"/>
          <w:szCs w:val="24"/>
        </w:rPr>
        <w:t xml:space="preserve"> 60,00 kn x 12 mjeseci) u ukupnom iznosu od 720,00 kn u skladu s prosječnom naknadom prema Cjeniku financijskih institucija za usluge platnog prometa na tržištu                                                                                      - trošak izrade pečata u iznosu od 150,00 kn u skladu s prosječnom važećom cijenom takvih usluga na tržištu                                                                                                                                                 - nagrada stečajnom upravitelju – prema čl.5.toč.1. i čl.7. Uredbe o kriterijima i načinu obračuna i plaćanja nagrade stečajnim upraviteljima) u iznosu od 10.000,00 kn                                                                  </w:t>
      </w:r>
    </w:p>
    <w:p w:rsidRDefault="003C4AE6" w:rsidP="003C4AE6" w:rsidR="003C4AE6">
      <w:pPr>
        <w:jc w:val="right"/>
      </w:pPr>
      <w:r>
        <w:lastRenderedPageBreak/>
        <w:t>Poslovni broj: 6 St-1632/18-12</w:t>
      </w:r>
    </w:p>
    <w:p w:rsidRDefault="003C4AE6" w:rsidP="003C4AE6" w:rsidR="003C4AE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C4AE6" w:rsidP="003C4AE6" w:rsidR="003C4AE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C4AE6">
        <w:rPr>
          <w:rFonts w:cs="Times New Roman" w:hAnsi="Times New Roman" w:ascii="Times New Roman"/>
          <w:sz w:val="24"/>
          <w:szCs w:val="24"/>
        </w:rPr>
        <w:t xml:space="preserve">- naknada FINA-i za 2 objave GFI – POD (1 objava 230,00 kn)  ukupno u iznosu od 460,00 kn u skladu s Cjenikom FINE propisanim Pravilnikom o vrstama i visini naknada za uslugu javne objave dokumentacije iz Registra godišnjih financijskih izvještaja (Narodne novine br. 1/16)                                </w:t>
      </w:r>
    </w:p>
    <w:p w:rsidRDefault="003C4AE6" w:rsidP="003C4AE6" w:rsidR="00BB2037" w:rsidRPr="003C4AE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C4AE6">
        <w:rPr>
          <w:rFonts w:cs="Times New Roman" w:hAnsi="Times New Roman" w:ascii="Times New Roman"/>
          <w:sz w:val="24"/>
          <w:szCs w:val="24"/>
        </w:rPr>
        <w:t xml:space="preserve"> - paušalna sudska pristojba u stečajnom postupku, </w:t>
      </w:r>
      <w:proofErr w:type="spellStart"/>
      <w:r w:rsidRPr="003C4AE6">
        <w:rPr>
          <w:rFonts w:cs="Times New Roman" w:hAnsi="Times New Roman" w:ascii="Times New Roman"/>
          <w:sz w:val="24"/>
          <w:szCs w:val="24"/>
        </w:rPr>
        <w:t>Tbr</w:t>
      </w:r>
      <w:proofErr w:type="spellEnd"/>
      <w:r w:rsidRPr="003C4AE6">
        <w:rPr>
          <w:rFonts w:cs="Times New Roman" w:hAnsi="Times New Roman" w:ascii="Times New Roman"/>
          <w:sz w:val="24"/>
          <w:szCs w:val="24"/>
        </w:rPr>
        <w:t xml:space="preserve">. 24. Zakona o sudskim pristojbama u iznosu od 2.000,00 kn                                                                                                                                        – sudske pristojbe, državni </w:t>
      </w:r>
      <w:proofErr w:type="spellStart"/>
      <w:r w:rsidRPr="003C4AE6">
        <w:rPr>
          <w:rFonts w:cs="Times New Roman" w:hAnsi="Times New Roman" w:ascii="Times New Roman"/>
          <w:sz w:val="24"/>
          <w:szCs w:val="24"/>
        </w:rPr>
        <w:t>biljezi</w:t>
      </w:r>
      <w:proofErr w:type="spellEnd"/>
      <w:r w:rsidRPr="003C4AE6">
        <w:rPr>
          <w:rFonts w:cs="Times New Roman" w:hAnsi="Times New Roman" w:ascii="Times New Roman"/>
          <w:sz w:val="24"/>
          <w:szCs w:val="24"/>
        </w:rPr>
        <w:t xml:space="preserve"> i druge administrativne pristojbe 1.000,00 kuna                                                                                                                                             -poštanski i telefonski troškovi stečajnog upravitelja u iznosu od 500,50 kuna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9B61F0" w:rsidRPr="003C4AE6">
        <w:rPr>
          <w:rFonts w:cs="Times New Roman" w:hAnsi="Times New Roman" w:ascii="Times New Roman"/>
          <w:sz w:val="24"/>
          <w:szCs w:val="24"/>
        </w:rPr>
        <w:t>te da u istom roku potvrdu o uplati dostave u sudski spis.</w:t>
      </w:r>
    </w:p>
    <w:p w:rsidRDefault="009B61F0" w:rsidP="00F81165" w:rsidR="009B61F0">
      <w:pPr>
        <w:ind w:firstLine="720"/>
        <w:jc w:val="both"/>
      </w:pPr>
      <w:r w:rsidRPr="003C4AE6">
        <w:t>2.</w:t>
      </w:r>
      <w:r w:rsidRPr="003C4AE6">
        <w:tab/>
        <w:t>Ako vjerovnici dužnika ne postupe u skladu s točkom prvom ovog rješenja, stečajni sudac će donijeti odluku o otvaranju i zaključenju stečajnog postupka.</w:t>
      </w:r>
      <w:r w:rsidR="00F81165" w:rsidRPr="003C4AE6">
        <w:t xml:space="preserve"> </w:t>
      </w:r>
      <w:r w:rsidRPr="003C4AE6">
        <w:t>U tom se slučaju stečajni postupak neće provesti i na odgovarajući će se način primijeniti</w:t>
      </w:r>
      <w:r>
        <w:t xml:space="preserve">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3979D5" w:rsidP="009B61F0" w:rsidR="003979D5">
      <w:pPr>
        <w:jc w:val="both"/>
      </w:pPr>
    </w:p>
    <w:p w:rsidRDefault="009B61F0" w:rsidP="00E67B03" w:rsidR="00FD3ED7" w:rsidRPr="00E67B03">
      <w:pPr>
        <w:jc w:val="center"/>
      </w:pPr>
      <w:r w:rsidRPr="00561661">
        <w:t>Obrazloženje</w:t>
      </w:r>
    </w:p>
    <w:p w:rsidRDefault="002B1C3B" w:rsidP="00FD3ED7" w:rsidR="002B1C3B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2B1C3B">
        <w:t xml:space="preserve">FINA RC </w:t>
      </w:r>
      <w:r w:rsidR="003C4AE6">
        <w:t>Zagreb</w:t>
      </w:r>
      <w:r w:rsidRPr="00DD2365">
        <w:t>,</w:t>
      </w:r>
      <w:r w:rsidR="00015125">
        <w:t xml:space="preserve"> </w:t>
      </w:r>
      <w:r w:rsidRPr="00DD2365">
        <w:t>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3C4AE6">
        <w:t xml:space="preserve">9. kolovoza </w:t>
      </w:r>
      <w:r w:rsidR="008B02F8">
        <w:t>2018. g.</w:t>
      </w:r>
      <w:r w:rsidRPr="00DD2365">
        <w:t xml:space="preserve"> prijedlog za </w:t>
      </w:r>
      <w:r w:rsidR="0020385B">
        <w:t xml:space="preserve">pokretanje </w:t>
      </w:r>
      <w:r w:rsidRPr="00DD2365">
        <w:t xml:space="preserve">stečajnog postupka nad dužnikom </w:t>
      </w:r>
      <w:r w:rsidR="003C4AE6" w:rsidRPr="003C4AE6">
        <w:rPr>
          <w:b/>
        </w:rPr>
        <w:t xml:space="preserve">RR HRABRA VIZIJA d.o.o. Zagreb, </w:t>
      </w:r>
      <w:proofErr w:type="spellStart"/>
      <w:r w:rsidR="003C4AE6" w:rsidRPr="003C4AE6">
        <w:rPr>
          <w:b/>
        </w:rPr>
        <w:t>Ludbreška</w:t>
      </w:r>
      <w:proofErr w:type="spellEnd"/>
      <w:r w:rsidR="003C4AE6" w:rsidRPr="003C4AE6">
        <w:rPr>
          <w:b/>
        </w:rPr>
        <w:t xml:space="preserve"> 17, OIB: 20920113397, MBS: 080981322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C43FA3" w:rsidP="00503C1F" w:rsidR="00C43FA3">
      <w:pPr>
        <w:ind w:firstLine="720"/>
        <w:jc w:val="both"/>
      </w:pPr>
      <w:r>
        <w:t>Sukladno Izvješću privremen</w:t>
      </w:r>
      <w:r w:rsidR="008D069C">
        <w:t>e</w:t>
      </w:r>
      <w:r>
        <w:t xml:space="preserve"> stečajn</w:t>
      </w:r>
      <w:r w:rsidR="008D069C">
        <w:t>e</w:t>
      </w:r>
      <w:r>
        <w:t xml:space="preserve"> upravitelj</w:t>
      </w:r>
      <w:r w:rsidR="008D069C">
        <w:t>ice određene</w:t>
      </w:r>
      <w:r>
        <w:t xml:space="preserve"> rješenjem ovog suda </w:t>
      </w:r>
      <w:r w:rsidR="00E21BBC">
        <w:t xml:space="preserve">broj </w:t>
      </w:r>
      <w:r w:rsidR="00186821">
        <w:t>6</w:t>
      </w:r>
      <w:r w:rsidR="00E21BBC">
        <w:t xml:space="preserve"> St-</w:t>
      </w:r>
      <w:r w:rsidR="003C4AE6">
        <w:t>1632/18-4</w:t>
      </w:r>
      <w:r w:rsidR="00E67B03">
        <w:t xml:space="preserve"> od </w:t>
      </w:r>
      <w:r w:rsidR="003C4AE6">
        <w:t>28</w:t>
      </w:r>
      <w:r w:rsidR="00E67B03">
        <w:t>. studenog</w:t>
      </w:r>
      <w:r w:rsidR="00E21BBC">
        <w:t xml:space="preserve"> 2018. g.</w:t>
      </w:r>
      <w:r>
        <w:t>, koje je usmeno izni</w:t>
      </w:r>
      <w:r w:rsidR="008D069C">
        <w:t>jela</w:t>
      </w:r>
      <w:r>
        <w:t xml:space="preserve"> na ročištu održanom dana </w:t>
      </w:r>
      <w:r w:rsidR="00E67B03">
        <w:t>3. siječnja 2019. g.</w:t>
      </w:r>
      <w:r>
        <w:t xml:space="preserve"> </w:t>
      </w:r>
      <w:r w:rsidR="003C4AE6">
        <w:t xml:space="preserve">te dopuni izvješća od 30. siječnja 2019. g. </w:t>
      </w:r>
      <w:r>
        <w:t xml:space="preserve">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4B7FA0">
        <w:rPr>
          <w:b/>
        </w:rPr>
        <w:t>33.</w:t>
      </w:r>
      <w:r w:rsidR="0036023B">
        <w:rPr>
          <w:b/>
        </w:rPr>
        <w:t>8</w:t>
      </w:r>
      <w:r w:rsidR="008B02F8">
        <w:rPr>
          <w:b/>
        </w:rPr>
        <w:t>8</w:t>
      </w:r>
      <w:r w:rsidR="0036023B">
        <w:rPr>
          <w:b/>
        </w:rPr>
        <w:t>0,00</w:t>
      </w:r>
      <w:r w:rsidR="00293E3F" w:rsidRPr="00BB2037">
        <w:rPr>
          <w:b/>
        </w:rPr>
        <w:t xml:space="preserve"> kn</w:t>
      </w:r>
      <w:r w:rsidR="00293E3F">
        <w:t xml:space="preserve"> </w:t>
      </w:r>
      <w:r w:rsidR="00561661">
        <w:t>a kako je to navedeno u točki 1. ovog Rješenja</w:t>
      </w:r>
      <w:r>
        <w:t>.</w:t>
      </w:r>
    </w:p>
    <w:p w:rsidRDefault="00C43FA3" w:rsidP="00C43FA3" w:rsidR="00C43FA3">
      <w:pPr>
        <w:jc w:val="both"/>
      </w:pPr>
    </w:p>
    <w:p w:rsidRDefault="00C43FA3" w:rsidP="00681535" w:rsidR="00CE19FA">
      <w:pPr>
        <w:ind w:firstLine="720"/>
        <w:jc w:val="both"/>
      </w:pPr>
      <w:r>
        <w:t>Sukladno članku 132 st. 1. i 2.  Stečajnog zakona riješeno je  u izreci.</w:t>
      </w: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E67B03">
        <w:t>5. veljače 2019. g.</w:t>
      </w:r>
    </w:p>
    <w:p w:rsidRDefault="007242CD" w:rsidP="00681535" w:rsidR="007242CD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A05A7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8B02F8">
        <w:t xml:space="preserve"> </w:t>
      </w:r>
      <w:r w:rsidR="003C4AE6">
        <w:t>uz podnesak st. uprav. od 30.1.2019. g.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3C4AE6">
        <w:t>5.3.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2AF4" w:rsidR="008B2AF4">
      <w:r>
        <w:separator/>
      </w:r>
    </w:p>
  </w:endnote>
  <w:endnote w:id="0" w:type="continuationSeparator">
    <w:p w:rsidRDefault="008B2AF4" w:rsidR="008B2A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2AF4" w:rsidR="008B2AF4">
      <w:r>
        <w:separator/>
      </w:r>
    </w:p>
  </w:footnote>
  <w:footnote w:id="0" w:type="continuationSeparator">
    <w:p w:rsidRDefault="008B2AF4" w:rsidR="008B2A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35ED9">
      <w:rPr>
        <w:noProof/>
      </w:rPr>
      <w:t>3</w:t>
    </w:r>
    <w:r>
      <w:fldChar w:fldCharType="end"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6404D"/>
    <w:rsid w:val="00064F47"/>
    <w:rsid w:val="00073DB9"/>
    <w:rsid w:val="00082D7E"/>
    <w:rsid w:val="00086232"/>
    <w:rsid w:val="000C20F1"/>
    <w:rsid w:val="000C72EB"/>
    <w:rsid w:val="000C7F37"/>
    <w:rsid w:val="000E414B"/>
    <w:rsid w:val="000F22FF"/>
    <w:rsid w:val="000F55F6"/>
    <w:rsid w:val="0010100F"/>
    <w:rsid w:val="001448A0"/>
    <w:rsid w:val="0016016C"/>
    <w:rsid w:val="00160320"/>
    <w:rsid w:val="00163019"/>
    <w:rsid w:val="001635ED"/>
    <w:rsid w:val="001742E1"/>
    <w:rsid w:val="00186821"/>
    <w:rsid w:val="0019752C"/>
    <w:rsid w:val="001A0170"/>
    <w:rsid w:val="001A6201"/>
    <w:rsid w:val="001D26EF"/>
    <w:rsid w:val="001E75FC"/>
    <w:rsid w:val="0020385B"/>
    <w:rsid w:val="002142C7"/>
    <w:rsid w:val="0021564C"/>
    <w:rsid w:val="00217878"/>
    <w:rsid w:val="00223C8E"/>
    <w:rsid w:val="00234949"/>
    <w:rsid w:val="00252C63"/>
    <w:rsid w:val="00255E1A"/>
    <w:rsid w:val="00291B9C"/>
    <w:rsid w:val="00293E3F"/>
    <w:rsid w:val="00296A69"/>
    <w:rsid w:val="002B1C3B"/>
    <w:rsid w:val="002B2C69"/>
    <w:rsid w:val="002E20BE"/>
    <w:rsid w:val="002E4FA2"/>
    <w:rsid w:val="002F74B9"/>
    <w:rsid w:val="00301AF4"/>
    <w:rsid w:val="00313F98"/>
    <w:rsid w:val="00321631"/>
    <w:rsid w:val="003235CD"/>
    <w:rsid w:val="00324808"/>
    <w:rsid w:val="003258FC"/>
    <w:rsid w:val="00325955"/>
    <w:rsid w:val="00327B99"/>
    <w:rsid w:val="00341886"/>
    <w:rsid w:val="0036023B"/>
    <w:rsid w:val="00366021"/>
    <w:rsid w:val="00377083"/>
    <w:rsid w:val="003914D4"/>
    <w:rsid w:val="003979D5"/>
    <w:rsid w:val="003A4406"/>
    <w:rsid w:val="003B0E86"/>
    <w:rsid w:val="003B4C28"/>
    <w:rsid w:val="003C4AE6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113B6"/>
    <w:rsid w:val="00451DD6"/>
    <w:rsid w:val="00453C1E"/>
    <w:rsid w:val="00470B34"/>
    <w:rsid w:val="004806AD"/>
    <w:rsid w:val="00490F82"/>
    <w:rsid w:val="00497410"/>
    <w:rsid w:val="004B741D"/>
    <w:rsid w:val="004B7FA0"/>
    <w:rsid w:val="004C30EF"/>
    <w:rsid w:val="004C420D"/>
    <w:rsid w:val="004E5065"/>
    <w:rsid w:val="004F70C4"/>
    <w:rsid w:val="00500BBD"/>
    <w:rsid w:val="00502F33"/>
    <w:rsid w:val="00503C1F"/>
    <w:rsid w:val="0051183E"/>
    <w:rsid w:val="00512D34"/>
    <w:rsid w:val="00521F89"/>
    <w:rsid w:val="00535ED9"/>
    <w:rsid w:val="0055624C"/>
    <w:rsid w:val="00561661"/>
    <w:rsid w:val="00570B0B"/>
    <w:rsid w:val="00580AE3"/>
    <w:rsid w:val="005917F2"/>
    <w:rsid w:val="005B403D"/>
    <w:rsid w:val="005B736F"/>
    <w:rsid w:val="005D2412"/>
    <w:rsid w:val="005D2989"/>
    <w:rsid w:val="005D6E10"/>
    <w:rsid w:val="00607E75"/>
    <w:rsid w:val="006139EC"/>
    <w:rsid w:val="006215D8"/>
    <w:rsid w:val="006235FB"/>
    <w:rsid w:val="00626EC3"/>
    <w:rsid w:val="0064434C"/>
    <w:rsid w:val="00681535"/>
    <w:rsid w:val="00682573"/>
    <w:rsid w:val="006826C2"/>
    <w:rsid w:val="006837ED"/>
    <w:rsid w:val="006921C9"/>
    <w:rsid w:val="006921D8"/>
    <w:rsid w:val="00693611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32E0E"/>
    <w:rsid w:val="007400A8"/>
    <w:rsid w:val="007469BF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A4D8A"/>
    <w:rsid w:val="008B02F8"/>
    <w:rsid w:val="008B2AF4"/>
    <w:rsid w:val="008D069C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5A76"/>
    <w:rsid w:val="00A07AC6"/>
    <w:rsid w:val="00A07CCB"/>
    <w:rsid w:val="00A14779"/>
    <w:rsid w:val="00A27295"/>
    <w:rsid w:val="00A310E9"/>
    <w:rsid w:val="00A402F9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C46B4"/>
    <w:rsid w:val="00AD24AA"/>
    <w:rsid w:val="00AD4A65"/>
    <w:rsid w:val="00B11D59"/>
    <w:rsid w:val="00B20E4C"/>
    <w:rsid w:val="00B41F79"/>
    <w:rsid w:val="00B9209F"/>
    <w:rsid w:val="00BB2037"/>
    <w:rsid w:val="00BC33DE"/>
    <w:rsid w:val="00BC4DD6"/>
    <w:rsid w:val="00BE718E"/>
    <w:rsid w:val="00BF7940"/>
    <w:rsid w:val="00C15361"/>
    <w:rsid w:val="00C2340C"/>
    <w:rsid w:val="00C26291"/>
    <w:rsid w:val="00C3548B"/>
    <w:rsid w:val="00C43FA3"/>
    <w:rsid w:val="00C65F73"/>
    <w:rsid w:val="00C7086C"/>
    <w:rsid w:val="00C74FFE"/>
    <w:rsid w:val="00C9197B"/>
    <w:rsid w:val="00CA5EA9"/>
    <w:rsid w:val="00CB09AA"/>
    <w:rsid w:val="00CB0F92"/>
    <w:rsid w:val="00CB4D27"/>
    <w:rsid w:val="00CD5342"/>
    <w:rsid w:val="00CE19FA"/>
    <w:rsid w:val="00CF4431"/>
    <w:rsid w:val="00D178DC"/>
    <w:rsid w:val="00D217E4"/>
    <w:rsid w:val="00D43D85"/>
    <w:rsid w:val="00D575E6"/>
    <w:rsid w:val="00D64559"/>
    <w:rsid w:val="00D76383"/>
    <w:rsid w:val="00D7740E"/>
    <w:rsid w:val="00D85A5F"/>
    <w:rsid w:val="00D86163"/>
    <w:rsid w:val="00D913A9"/>
    <w:rsid w:val="00D920FA"/>
    <w:rsid w:val="00D9732A"/>
    <w:rsid w:val="00DA6518"/>
    <w:rsid w:val="00DA778E"/>
    <w:rsid w:val="00DB00E4"/>
    <w:rsid w:val="00DB33CA"/>
    <w:rsid w:val="00DB37C5"/>
    <w:rsid w:val="00DC7BF5"/>
    <w:rsid w:val="00DD2365"/>
    <w:rsid w:val="00DD6D10"/>
    <w:rsid w:val="00DE3087"/>
    <w:rsid w:val="00DE58F9"/>
    <w:rsid w:val="00E1321F"/>
    <w:rsid w:val="00E21BBC"/>
    <w:rsid w:val="00E33E37"/>
    <w:rsid w:val="00E430E2"/>
    <w:rsid w:val="00E55AA4"/>
    <w:rsid w:val="00E67B03"/>
    <w:rsid w:val="00E73CF8"/>
    <w:rsid w:val="00E76E22"/>
    <w:rsid w:val="00E91BC9"/>
    <w:rsid w:val="00E977C6"/>
    <w:rsid w:val="00EB3D75"/>
    <w:rsid w:val="00EC52D1"/>
    <w:rsid w:val="00ED0232"/>
    <w:rsid w:val="00ED3737"/>
    <w:rsid w:val="00EF44F4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  <w:rsid w:val="00FE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35ED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35E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5E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5E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5E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35ED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35E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5E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5E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5E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0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9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988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191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140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283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384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216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803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863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56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78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485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323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348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8699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6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1632</izvorni_sadrzaj>
    <derivirana_varijabla naziv="DomainObject.Predmet.Broj_1">1632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St-1632/2018</izvorni_sadrzaj>
    <derivirana_varijabla naziv="DomainObject.Predmet.OznakaBroj_1">St-1632/2018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RR HRABRA VIZIJA d.o.o.</izvorni_sadrzaj>
    <derivirana_varijabla naziv="DomainObject.Predmet.ProtustrankaFormated_1">  RR HRABRA VIZIJA d.o.o.</derivirana_varijabla>
  </DomainObject.Predmet.ProtustrankaFormated>
  <DomainObject.Predmet.ProtustrankaFormatedOIB>
    <izvorni_sadrzaj>  RR HRABRA VIZIJA d.o.o., OIB 20920113397</izvorni_sadrzaj>
    <derivirana_varijabla naziv="DomainObject.Predmet.ProtustrankaFormatedOIB_1">  RR HRABRA VIZIJA d.o.o., OIB 20920113397</derivirana_varijabla>
  </DomainObject.Predmet.ProtustrankaFormatedOIB>
  <DomainObject.Predmet.ProtustrankaFormatedWithAdress>
    <izvorni_sadrzaj> RR HRABRA VIZIJA d.o.o., Ludbreška 17, 10000 Zagreb</izvorni_sadrzaj>
    <derivirana_varijabla naziv="DomainObject.Predmet.ProtustrankaFormatedWithAdress_1"> RR HRABRA VIZIJA d.o.o., Ludbreška 17, 10000 Zagreb</derivirana_varijabla>
  </DomainObject.Predmet.ProtustrankaFormatedWithAdress>
  <DomainObject.Predmet.ProtustrankaFormatedWithAdressOIB>
    <izvorni_sadrzaj> RR HRABRA VIZIJA d.o.o., OIB 20920113397, Ludbreška 17, 10000 Zagreb</izvorni_sadrzaj>
    <derivirana_varijabla naziv="DomainObject.Predmet.ProtustrankaFormatedWithAdressOIB_1"> RR HRABRA VIZIJA d.o.o., OIB 20920113397, Ludbreška 17, 10000 Zagreb</derivirana_varijabla>
  </DomainObject.Predmet.ProtustrankaFormatedWithAdressOIB>
  <DomainObject.Predmet.ProtustrankaWithAdress>
    <izvorni_sadrzaj>RR HRABRA VIZIJA d.o.o. Ludbreška 17, 10000 Zagreb</izvorni_sadrzaj>
    <derivirana_varijabla naziv="DomainObject.Predmet.ProtustrankaWithAdress_1">RR HRABRA VIZIJA d.o.o. Ludbreška 17, 10000 Zagreb</derivirana_varijabla>
  </DomainObject.Predmet.ProtustrankaWithAdress>
  <DomainObject.Predmet.ProtustrankaWithAdressOIB>
    <izvorni_sadrzaj>RR HRABRA VIZIJA d.o.o., OIB 20920113397, Ludbreška 17, 10000 Zagreb</izvorni_sadrzaj>
    <derivirana_varijabla naziv="DomainObject.Predmet.ProtustrankaWithAdressOIB_1">RR HRABRA VIZIJA d.o.o., OIB 20920113397, Ludbreška 17, 10000 Zagreb</derivirana_varijabla>
  </DomainObject.Predmet.ProtustrankaWithAdressOIB>
  <DomainObject.Predmet.ProtustrankaNazivFormated>
    <izvorni_sadrzaj>RR HRABRA VIZIJA d.o.o.</izvorni_sadrzaj>
    <derivirana_varijabla naziv="DomainObject.Predmet.ProtustrankaNazivFormated_1">RR HRABRA VIZIJA d.o.o.</derivirana_varijabla>
  </DomainObject.Predmet.ProtustrankaNazivFormated>
  <DomainObject.Predmet.ProtustrankaNazivFormatedOIB>
    <izvorni_sadrzaj>RR HRABRA VIZIJA d.o.o., OIB 20920113397</izvorni_sadrzaj>
    <derivirana_varijabla naziv="DomainObject.Predmet.ProtustrankaNazivFormatedOIB_1">RR HRABRA VIZIJA d.o.o., OIB 20920113397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RR HRABRA VIZIJA d.o.o.</item>
    </izvorni_sadrzaj>
    <derivirana_varijabla naziv="DomainObject.Predmet.ProtuStrankaListFormated_1">
      <item>RR HRABRA VIZIJA d.o.o.</item>
    </derivirana_varijabla>
  </DomainObject.Predmet.ProtuStrankaListFormated>
  <DomainObject.Predmet.ProtuStrankaListFormatedOIB>
    <izvorni_sadrzaj>
      <item>RR HRABRA VIZIJA d.o.o., OIB 20920113397</item>
    </izvorni_sadrzaj>
    <derivirana_varijabla naziv="DomainObject.Predmet.ProtuStrankaListFormatedOIB_1">
      <item>RR HRABRA VIZIJA d.o.o., OIB 20920113397</item>
    </derivirana_varijabla>
  </DomainObject.Predmet.ProtuStrankaListFormatedOIB>
  <DomainObject.Predmet.ProtuStrankaListFormatedWithAdress>
    <izvorni_sadrzaj>
      <item>RR HRABRA VIZIJA d.o.o., Ludbreška 17, 10000 Zagreb</item>
    </izvorni_sadrzaj>
    <derivirana_varijabla naziv="DomainObject.Predmet.ProtuStrankaListFormatedWithAdress_1">
      <item>RR HRABRA VIZIJA d.o.o., Ludbreška 17, 10000 Zagreb</item>
    </derivirana_varijabla>
  </DomainObject.Predmet.ProtuStrankaListFormatedWithAdress>
  <DomainObject.Predmet.ProtuStrankaListFormatedWithAdressOIB>
    <izvorni_sadrzaj>
      <item>RR HRABRA VIZIJA d.o.o., OIB 20920113397, Ludbreška 17, 10000 Zagreb</item>
    </izvorni_sadrzaj>
    <derivirana_varijabla naziv="DomainObject.Predmet.ProtuStrankaListFormatedWithAdressOIB_1">
      <item>RR HRABRA VIZIJA d.o.o., OIB 20920113397, Ludbreška 17, 10000 Zagreb</item>
    </derivirana_varijabla>
  </DomainObject.Predmet.ProtuStrankaListFormatedWithAdressOIB>
  <DomainObject.Predmet.ProtuStrankaListNazivFormated>
    <izvorni_sadrzaj>
      <item>RR HRABRA VIZIJA d.o.o.</item>
    </izvorni_sadrzaj>
    <derivirana_varijabla naziv="DomainObject.Predmet.ProtuStrankaListNazivFormated_1">
      <item>RR HRABRA VIZIJA d.o.o.</item>
    </derivirana_varijabla>
  </DomainObject.Predmet.ProtuStrankaListNazivFormated>
  <DomainObject.Predmet.ProtuStrankaListNazivFormatedOIB>
    <izvorni_sadrzaj>
      <item>RR HRABRA VIZIJA d.o.o., OIB 20920113397</item>
    </izvorni_sadrzaj>
    <derivirana_varijabla naziv="DomainObject.Predmet.ProtuStrankaListNazivFormatedOIB_1">
      <item>RR HRABRA VIZIJA d.o.o., OIB 20920113397</item>
    </derivirana_varijabla>
  </DomainObject.Predmet.ProtuStrankaListNazivFormatedOIB>
  <DomainObject.Predmet.OstaliListFormated>
    <izvorni_sadrzaj>
      <item>Robert Romanić</item>
    </izvorni_sadrzaj>
    <derivirana_varijabla naziv="DomainObject.Predmet.OstaliListFormated_1">
      <item>Robert Romanić</item>
    </derivirana_varijabla>
  </DomainObject.Predmet.OstaliListFormated>
  <DomainObject.Predmet.OstaliListFormatedOIB>
    <izvorni_sadrzaj>
      <item>Robert Romanić, OIB 74777180874</item>
    </izvorni_sadrzaj>
    <derivirana_varijabla naziv="DomainObject.Predmet.OstaliListFormatedOIB_1">
      <item>Robert Romanić, OIB 74777180874</item>
    </derivirana_varijabla>
  </DomainObject.Predmet.OstaliListFormatedOIB>
  <DomainObject.Predmet.OstaliListFormatedWithAdress>
    <izvorni_sadrzaj>
      <item>Robert Romanić, Ludbreška Ulica 17, 10000 Zagreb</item>
    </izvorni_sadrzaj>
    <derivirana_varijabla naziv="DomainObject.Predmet.OstaliListFormatedWithAdress_1">
      <item>Robert Romanić, Ludbreška Ulica 17, 10000 Zagreb</item>
    </derivirana_varijabla>
  </DomainObject.Predmet.OstaliListFormatedWithAdress>
  <DomainObject.Predmet.OstaliListFormatedWithAdressOIB>
    <izvorni_sadrzaj>
      <item>Robert Romanić, OIB 74777180874, Ludbreška Ulica 17, 10000 Zagreb</item>
    </izvorni_sadrzaj>
    <derivirana_varijabla naziv="DomainObject.Predmet.OstaliListFormatedWithAdressOIB_1">
      <item>Robert Romanić, OIB 74777180874, Ludbreška Ulica 17, 10000 Zagreb</item>
    </derivirana_varijabla>
  </DomainObject.Predmet.OstaliListFormatedWithAdressOIB>
  <DomainObject.Predmet.OstaliListNazivFormated>
    <izvorni_sadrzaj>
      <item>Robert Romanić</item>
    </izvorni_sadrzaj>
    <derivirana_varijabla naziv="DomainObject.Predmet.OstaliListNazivFormated_1">
      <item>Robert Romanić</item>
    </derivirana_varijabla>
  </DomainObject.Predmet.OstaliListNazivFormated>
  <DomainObject.Predmet.OstaliListNazivFormatedOIB>
    <izvorni_sadrzaj>
      <item>Robert Romanić, OIB 74777180874</item>
    </izvorni_sadrzaj>
    <derivirana_varijabla naziv="DomainObject.Predmet.OstaliListNazivFormatedOIB_1">
      <item>Robert Romanić, OIB 74777180874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2019.</izvorni_sadrzaj>
    <derivirana_varijabla naziv="DomainObject.Datum_1">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RR HRABRA VIZIJA d.o.o.</izvorni_sadrzaj>
    <derivirana_varijabla naziv="DomainObject.Predmet.ProtustrankaIDrugi_1">RR HRABRA VIZIJA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RR HRABRA VIZIJA d.o.o., OIB 20920113397, Ludbreška 17, 10000 Zagreb</izvorni_sadrzaj>
    <derivirana_varijabla naziv="DomainObject.Predmet.ProtustrankaIDrugiAdressOIB_1">RR HRABRA VIZIJA d.o.o., OIB 20920113397, Ludbreška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RR HRABRA VIZIJA d.o.o.</item>
      <item>FINA Regionalni centar Zagreb</item>
      <item>Robert Romanić</item>
    </izvorni_sadrzaj>
    <derivirana_varijabla naziv="DomainObject.Predmet.SudioniciListNaziv_1">
      <item>RR HRABRA VIZIJA d.o.o.</item>
      <item>FINA Regionalni centar Zagreb</item>
      <item>Robert Romanić</item>
    </derivirana_varijabla>
  </DomainObject.Predmet.SudioniciListNaziv>
  <DomainObject.Predmet.SudioniciListAdressOIB>
    <izvorni_sadrzaj>
      <item>RR HRABRA VIZIJA d.o.o., OIB 20920113397, Ludbreška 17,10000 Zagreb</item>
      <item>FINA Regionalni centar Zagreb, OIB 85821130368, Trg svibanjskih žrtava 1995. 1,10000 Zagreb</item>
      <item>Robert Romanić, OIB 74777180874, Ludbreška Ulica 17,10000 Zagreb</item>
    </izvorni_sadrzaj>
    <derivirana_varijabla naziv="DomainObject.Predmet.SudioniciListAdressOIB_1">
      <item>RR HRABRA VIZIJA d.o.o., OIB 20920113397, Ludbreška 17,10000 Zagreb</item>
      <item>FINA Regionalni centar Zagreb, OIB 85821130368, Trg svibanjskih žrtava 1995. 1,10000 Zagreb</item>
      <item>Robert Romanić, OIB 74777180874, Ludbreška Ulica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20920113397</item>
      <item>, OIB 85821130368</item>
      <item>, OIB 74777180874</item>
    </izvorni_sadrzaj>
    <derivirana_varijabla naziv="DomainObject.Predmet.SudioniciListNazivOIB_1">
      <item>, OIB 20920113397</item>
      <item>, OIB 85821130368</item>
      <item>, OIB 74777180874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siječnja 2019.</izvorni_sadrzaj>
    <derivirana_varijabla naziv="DomainObject.Predmet.DatumZadnjeOdrzaneSudskeRadnje_1">3. siječnja 2019.</derivirana_varijabla>
  </DomainObject.Predmet.DatumZadnjeOdrzaneSudskeRadnje>
  <DomainObject.PredzadnjaOdlukaIzPredmeta.DatumDonosenjaOdluke>
    <izvorni_sadrzaj>28. studenog 2018.</izvorni_sadrzaj>
    <derivirana_varijabla naziv="DomainObject.PredzadnjaOdlukaIzPredmeta.DatumDonosenjaOdluke_1">28. studenog 2018.</derivirana_varijabla>
  </DomainObject.PredzadnjaOdlukaIzPredmeta.DatumDonosenjaOdluke>
  <DomainObject.PredzadnjaOdlukaIzPredmeta.Oznaka>
    <izvorni_sadrzaj>St-1632/2018-5</izvorni_sadrzaj>
    <derivirana_varijabla naziv="DomainObject.PredzadnjaOdlukaIzPredmeta.Oznaka_1">St-1632/2018-5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2EC4FB-797D-424F-BA6B-98BA20148B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733</properties:Words>
  <properties:Characters>3870</properties:Characters>
  <properties:Lines>117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5887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2018-06-07T12:28:00Z</dcterms:created>
  <dc:creator>hermanj</dc:creator>
  <cp:lastModifiedBy>Danijela Sekulić</cp:lastModifiedBy>
  <cp:lastPrinted>2019-02-05T08:39:00Z</cp:lastPrinted>
  <dcterms:modified xmlns:xsi="http://www.w3.org/2001/XMLSchema-instance" xsi:type="dcterms:W3CDTF">2019-02-05T08:40:00Z</dcterms:modified>
  <cp:revision>9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(LALIĆ.docx)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