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ba54e" w14:paraId="b0ba54e" w:rsidRDefault="00FC0FBA" w:rsidP="00FC0FBA" w:rsidR="00FC0FBA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FC0FBA" w:rsidP="00FC0FBA" w:rsidR="00FC0FBA" w:rsidRPr="00240AD4">
      <w:r w:rsidRPr="00F83270">
        <w:t xml:space="preserve">  </w:t>
      </w:r>
      <w:r>
        <w:t xml:space="preserve">  </w:t>
      </w:r>
      <w:r w:rsidRPr="00F83270">
        <w:t>REPUBLIKA HRVATSKA</w:t>
      </w:r>
      <w:r w:rsidRPr="00FC0FBA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Posl.br.: 2</w:t>
      </w:r>
      <w:r w:rsidRPr="00F83270">
        <w:t xml:space="preserve"> St-</w:t>
      </w:r>
      <w:r>
        <w:t>139</w:t>
      </w:r>
      <w:r w:rsidRPr="00897965">
        <w:t>/</w:t>
      </w:r>
      <w:r w:rsidRPr="006337B0">
        <w:t>1</w:t>
      </w:r>
      <w:r w:rsidRPr="00240AD4">
        <w:t>7-</w:t>
      </w:r>
      <w:r w:rsidR="00240AD4" w:rsidRPr="00240AD4">
        <w:t>30</w:t>
      </w:r>
    </w:p>
    <w:p w:rsidRDefault="00FC0FBA" w:rsidP="00FC0FBA" w:rsidR="00FC0FBA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FC0FBA" w:rsidP="00FC0FBA" w:rsidR="00FC0FBA" w:rsidRPr="00F83270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>
        <w:t xml:space="preserve">              </w:t>
      </w:r>
    </w:p>
    <w:p w:rsidRDefault="00FC0FBA" w:rsidP="00FC0FBA" w:rsidR="00FC0FBA">
      <w:r>
        <w:tab/>
      </w:r>
      <w:r>
        <w:tab/>
      </w:r>
      <w:r>
        <w:tab/>
        <w:t xml:space="preserve">     </w:t>
      </w:r>
    </w:p>
    <w:p w:rsidRDefault="00FC0FBA" w:rsidP="00FC0FBA" w:rsidR="00FC0FBA" w:rsidRPr="0020276D">
      <w:pPr>
        <w:rPr>
          <w:sz w:val="20"/>
          <w:szCs w:val="20"/>
        </w:rPr>
      </w:pPr>
    </w:p>
    <w:p w:rsidRDefault="00FC0FBA" w:rsidP="00FC0FBA" w:rsidR="00FC0FBA">
      <w:pPr>
        <w:jc w:val="center"/>
      </w:pPr>
      <w:r w:rsidRPr="00F83270">
        <w:t>R E P U B L I K A  H R V A T S K A</w:t>
      </w:r>
    </w:p>
    <w:p w:rsidRDefault="00FC0FBA" w:rsidP="00FC0FBA" w:rsidR="00FC0FBA" w:rsidRPr="00F83270">
      <w:pPr>
        <w:jc w:val="center"/>
      </w:pPr>
    </w:p>
    <w:p w:rsidRDefault="00FC0FBA" w:rsidP="00FC0FBA" w:rsidR="00FC0FBA">
      <w:pPr>
        <w:jc w:val="center"/>
      </w:pPr>
      <w:r w:rsidRPr="00F83270">
        <w:t>R J E Š E NJ E</w:t>
      </w:r>
    </w:p>
    <w:p w:rsidRDefault="00FC0FBA" w:rsidP="00FC0FBA" w:rsidR="00FC0FBA" w:rsidRPr="00F83270">
      <w:pPr>
        <w:jc w:val="both"/>
      </w:pPr>
    </w:p>
    <w:p w:rsidRDefault="00FC0FBA" w:rsidP="00FC0FBA" w:rsidR="00FC0FBA" w:rsidRPr="006337B0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3E3FF4">
        <w:t>Stečajnom masom iza LUKA FORUM d.o.o. u stečaju, Rijeka, Markovići 21, OIB: 04797027151</w:t>
      </w:r>
      <w:r w:rsidRPr="00F119CA">
        <w:t>, da</w:t>
      </w:r>
      <w:r w:rsidRPr="00240AD4">
        <w:t xml:space="preserve">na </w:t>
      </w:r>
      <w:r w:rsidR="00240AD4" w:rsidRPr="00240AD4">
        <w:t>10. listopada</w:t>
      </w:r>
      <w:r w:rsidRPr="00240AD4">
        <w:t xml:space="preserve"> 2017</w:t>
      </w:r>
      <w:r w:rsidRPr="006337B0">
        <w:t xml:space="preserve">., </w:t>
      </w:r>
    </w:p>
    <w:p w:rsidRDefault="00FC0FBA" w:rsidP="00FC0FBA" w:rsidR="00FC0FBA" w:rsidRPr="00F100FA">
      <w:pPr>
        <w:jc w:val="both"/>
      </w:pPr>
    </w:p>
    <w:p w:rsidRDefault="00FC0FBA" w:rsidP="00FC0FBA" w:rsidR="00FC0FBA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FC0FBA" w:rsidP="00FC0FBA" w:rsidR="00FC0FBA">
      <w:pPr>
        <w:ind w:left="705"/>
        <w:jc w:val="both"/>
      </w:pPr>
    </w:p>
    <w:p w:rsidRDefault="00FC0FBA" w:rsidP="00FC0FBA" w:rsidR="00FC0FBA" w:rsidRPr="002F2F2A">
      <w:pPr>
        <w:jc w:val="both"/>
      </w:pPr>
      <w:r w:rsidRPr="002F2F2A">
        <w:tab/>
        <w:t xml:space="preserve">Određuje se naknada stvarnih troškova stečajnom upravitelju </w:t>
      </w:r>
      <w:r>
        <w:t>Gordanu Blagojeviću, Rijeka, Markovići 21, OIB: 53507748090</w:t>
      </w:r>
      <w:r w:rsidRPr="002F2F2A">
        <w:t xml:space="preserve">, za poslove obavljene u stečajnom postupku nad </w:t>
      </w:r>
      <w:r w:rsidRPr="003E3FF4">
        <w:t>Stečajnom masom iza LUKA FORUM d.o.o. u stečaju, Rijeka, Markovići 21, OIB: 04797027151</w:t>
      </w:r>
      <w:r w:rsidRPr="002F2F2A">
        <w:t xml:space="preserve">, u iznosu od </w:t>
      </w:r>
      <w:r>
        <w:t>588,00</w:t>
      </w:r>
      <w:r w:rsidRPr="002F2F2A">
        <w:t xml:space="preserve"> kn. </w:t>
      </w:r>
    </w:p>
    <w:p w:rsidRDefault="00FC0FBA" w:rsidP="00FC0FBA" w:rsidR="00FC0FBA" w:rsidRPr="00F73A20">
      <w:pPr>
        <w:jc w:val="both"/>
      </w:pPr>
    </w:p>
    <w:p w:rsidRDefault="00FC0FBA" w:rsidP="00FC0FBA" w:rsidR="00FC0FBA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FC0FBA" w:rsidP="00FC0FBA" w:rsidR="00FC0FBA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FC0FBA" w:rsidP="00FC0FBA" w:rsidR="00FC0FBA" w:rsidRPr="00A56ABD">
      <w:pPr>
        <w:ind w:firstLine="708"/>
        <w:jc w:val="both"/>
      </w:pPr>
      <w:r w:rsidRPr="00A56ABD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FC0FBA" w:rsidP="00FC0FBA" w:rsidR="00240AD4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r>
        <w:t>Gordan Blagojević, Rijeka, Markovići 21, OIB: 53507748090, dostavio</w:t>
      </w:r>
      <w:r w:rsidRPr="00A56ABD">
        <w:t xml:space="preserve"> je obračun stvarnih troškova nastalih u stečajnom postupku u iznosu od </w:t>
      </w:r>
      <w:r>
        <w:t>588,00</w:t>
      </w:r>
      <w:r w:rsidRPr="00A56ABD">
        <w:t xml:space="preserve"> kn</w:t>
      </w:r>
      <w:r>
        <w:t xml:space="preserve"> a odnose se na putni trošak</w:t>
      </w:r>
      <w:r w:rsidR="001C1EB0">
        <w:t xml:space="preserve"> i tunelarinu za dolazak na ročišta, na relaciji Rijeka – Pazin – Rijeka dana 5.7.2017. i 28.9.2017</w:t>
      </w:r>
      <w:r>
        <w:t>. U obračunu su navedene relacije, datumi ostvarenih putnih troškova, svrha puta kao i kilometraža</w:t>
      </w:r>
      <w:r w:rsidR="00240AD4">
        <w:t xml:space="preserve"> za prijevoz osobnim automobilom registarskih oznaka RI 465 RR</w:t>
      </w:r>
      <w:r>
        <w:t>. Priloženi su računi za tunelarinu.</w:t>
      </w:r>
    </w:p>
    <w:p w:rsidRDefault="00FC0FBA" w:rsidP="00FC0FBA" w:rsidR="00FC0FBA" w:rsidRPr="0020276D">
      <w:pPr>
        <w:jc w:val="both"/>
      </w:pPr>
      <w:r>
        <w:t xml:space="preserve"> </w:t>
      </w:r>
      <w:r w:rsidR="00046443">
        <w:tab/>
      </w:r>
      <w:r>
        <w:t xml:space="preserve">Ocjenjuje se </w:t>
      </w:r>
      <w:r w:rsidRPr="0020276D">
        <w:t>da je stečajnom upravitelju nastao zatraženi, obrazloženi i dokumentirani trošak, te da je bio potreban za obavljanje poslova u stečajnom postupku.</w:t>
      </w:r>
    </w:p>
    <w:p w:rsidRDefault="00FC0FBA" w:rsidP="00FC0FBA" w:rsidR="00FC0FBA" w:rsidRPr="0020276D">
      <w:pPr>
        <w:jc w:val="both"/>
      </w:pPr>
      <w:r w:rsidRPr="0020276D">
        <w:tab/>
        <w:t>Uvažavajući navedeno donesena je odluka kao u izreci.</w:t>
      </w:r>
    </w:p>
    <w:p w:rsidRDefault="00FC0FBA" w:rsidP="00FC0FBA" w:rsidR="00FC0FBA" w:rsidRPr="00F100FA">
      <w:pPr>
        <w:jc w:val="both"/>
      </w:pPr>
    </w:p>
    <w:p w:rsidRDefault="00FC0FBA" w:rsidP="00FC0FBA" w:rsidR="00FC0FBA" w:rsidRPr="00F100FA">
      <w:pPr>
        <w:jc w:val="center"/>
      </w:pPr>
      <w:r w:rsidRPr="00F100FA">
        <w:t xml:space="preserve">U Pazinu </w:t>
      </w:r>
      <w:r w:rsidRPr="00F119CA">
        <w:t>d</w:t>
      </w:r>
      <w:r w:rsidRPr="00240AD4">
        <w:t xml:space="preserve">ana </w:t>
      </w:r>
      <w:r w:rsidR="00240AD4" w:rsidRPr="00240AD4">
        <w:t>10. listopada</w:t>
      </w:r>
      <w:r w:rsidRPr="00240AD4">
        <w:t xml:space="preserve"> 20</w:t>
      </w:r>
      <w:r w:rsidRPr="00F119CA">
        <w:t>17</w:t>
      </w:r>
      <w:r>
        <w:t>.</w:t>
      </w:r>
    </w:p>
    <w:p w:rsidRDefault="00FC0FBA" w:rsidP="00FC0FBA" w:rsidR="00FC0FBA" w:rsidRPr="00F100FA">
      <w:pPr>
        <w:jc w:val="both"/>
      </w:pPr>
    </w:p>
    <w:p w:rsidRDefault="00FC0FBA" w:rsidP="00FC0FBA" w:rsidR="00FC0FBA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FC0FBA" w:rsidP="00FC0FBA" w:rsidR="00FC0FBA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FC0FBA" w:rsidP="00FC0FBA" w:rsidR="00FC0FBA"/>
    <w:p w:rsidRDefault="00FC0FBA" w:rsidP="00FC0FBA" w:rsidR="00FC0FBA" w:rsidRPr="00F100FA"/>
    <w:p w:rsidRDefault="00FC0FBA" w:rsidP="00FC0FBA" w:rsidR="00FC0FBA" w:rsidRPr="00BB4AC9">
      <w:r w:rsidRPr="00BB4AC9">
        <w:t>UPUTA O PRAVNOM LIJEKU:</w:t>
      </w:r>
    </w:p>
    <w:p w:rsidRDefault="00FC0FBA" w:rsidP="00FC0FBA" w:rsidR="00FC0FBA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BB4AC9">
        <w:lastRenderedPageBreak/>
        <w:t>12. st. 1. i 2. SZ-a). Žalba se podnosi putem ovog suda u tri istovjetna primjerka, a o žalbi odlučuje Visoki trgovački sud Republike Hrvatske.</w:t>
      </w:r>
    </w:p>
    <w:p w:rsidRDefault="00FC0FBA" w:rsidP="00FC0FBA" w:rsidR="00FC0FBA" w:rsidRPr="00BB4AC9">
      <w:pPr>
        <w:jc w:val="both"/>
      </w:pPr>
    </w:p>
    <w:p w:rsidRDefault="00FC0FBA" w:rsidP="00FC0FBA" w:rsidR="00FC0FBA" w:rsidRPr="00BB4AC9">
      <w:r w:rsidRPr="00BB4AC9">
        <w:t>DNA:</w:t>
      </w:r>
    </w:p>
    <w:p w:rsidRDefault="00FC0FBA" w:rsidP="00FC0FBA" w:rsidR="00FC0FBA" w:rsidRPr="00BB4AC9">
      <w:r w:rsidRPr="00BB4AC9">
        <w:t>- stečajni upravitelj</w:t>
      </w:r>
      <w:r w:rsidRPr="00B4136E">
        <w:t xml:space="preserve"> </w:t>
      </w:r>
      <w:r>
        <w:t>Gordan Blagojević, Rijeka, Markovići 21</w:t>
      </w:r>
    </w:p>
    <w:p w:rsidRDefault="00FC0FBA" w:rsidP="00FC0FBA" w:rsidR="00FC0FBA" w:rsidRPr="00A53B34">
      <w:r w:rsidRPr="00BB4AC9">
        <w:t>- e-Oglasna ploča 8 dana</w:t>
      </w:r>
    </w:p>
    <w:p w:rsidRDefault="00FC0FBA" w:rsidP="00FC0FBA" w:rsidR="00FC0FBA" w:rsidRPr="00A53B34"/>
    <w:p w:rsidRDefault="00FC0FBA" w:rsidP="00FC0FBA" w:rsidR="00FC0FBA" w:rsidRPr="00F100FA"/>
    <w:p w:rsidRDefault="00FC0FBA" w:rsidP="00FC0FBA" w:rsidR="00FC0FBA" w:rsidRPr="00F100FA"/>
    <w:p w:rsidRDefault="00FC0FBA" w:rsidP="00FC0FBA" w:rsidR="00FC0FBA" w:rsidRPr="00F100FA"/>
    <w:p w:rsidRDefault="00FC0FBA" w:rsidP="00FC0FBA" w:rsidR="00FC0FBA" w:rsidRPr="00F100FA"/>
    <w:p w:rsidRDefault="00FC0FBA" w:rsidP="00FC0FBA" w:rsidR="00FC0FBA"/>
    <w:p w:rsidRDefault="00FC0FBA" w:rsidP="00FC0FBA" w:rsidR="00FC0FBA"/>
    <w:p w:rsidRDefault="00FC0FBA" w:rsidP="00FC0FBA" w:rsidR="00FC0FBA"/>
    <w:p w:rsidRDefault="00FC0FBA" w:rsidP="00FC0FBA" w:rsidR="00FC0FBA"/>
    <w:p w:rsidRDefault="00FC0FBA" w:rsidP="00FC0FBA" w:rsidR="00FC0FBA"/>
    <w:p w:rsidRDefault="00FC0FBA" w:rsidP="00FC0FBA" w:rsidR="00FC0FBA"/>
    <w:p w:rsidRDefault="00FC0FBA" w:rsidP="00FC0FBA" w:rsidR="00FC0FBA"/>
    <w:p w:rsidRDefault="00FC0FBA" w:rsidP="00FC0FBA" w:rsidR="00FC0FBA"/>
    <w:p w:rsidRDefault="00712C33" w:rsidR="00500701"/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0FBA" w:rsidP="00FC0FBA" w:rsidR="00FC0FBA">
      <w:r>
        <w:separator/>
      </w:r>
    </w:p>
  </w:endnote>
  <w:endnote w:id="0" w:type="continuationSeparator">
    <w:p w:rsidRDefault="00FC0FBA" w:rsidP="00FC0FBA" w:rsidR="00FC0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0FBA" w:rsidP="00FC0FBA" w:rsidR="00FC0FBA">
      <w:r>
        <w:separator/>
      </w:r>
    </w:p>
  </w:footnote>
  <w:footnote w:id="0" w:type="continuationSeparator">
    <w:p w:rsidRDefault="00FC0FBA" w:rsidP="00FC0FBA" w:rsidR="00FC0F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7B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2C33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7B0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12C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37B0" w:rsidP="007F107F" w:rsidR="007F107F" w:rsidRPr="00F83270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FC0FBA">
      <w:t>Posl.br.: 2</w:t>
    </w:r>
    <w:r w:rsidR="00FC0FBA" w:rsidRPr="00F83270">
      <w:t xml:space="preserve"> St-</w:t>
    </w:r>
    <w:r w:rsidR="00FC0FBA">
      <w:t>139</w:t>
    </w:r>
    <w:r w:rsidR="00FC0FBA" w:rsidRPr="00240AD4">
      <w:t>/17-</w:t>
    </w:r>
    <w:r w:rsidR="00240AD4" w:rsidRPr="00240AD4">
      <w:t>30</w:t>
    </w:r>
  </w:p>
  <w:p w:rsidRDefault="00712C33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0FBA"/>
    <w:rsid w:val="00046443"/>
    <w:rsid w:val="001C1EB0"/>
    <w:rsid w:val="00240AD4"/>
    <w:rsid w:val="00554328"/>
    <w:rsid w:val="006337B0"/>
    <w:rsid w:val="00712C33"/>
    <w:rsid w:val="00985388"/>
    <w:rsid w:val="00FC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0FB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C0F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C0FB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C0FBA"/>
  </w:style>
  <w:style w:styleId="Tekstbalonia" w:type="paragraph">
    <w:name w:val="Balloon Text"/>
    <w:basedOn w:val="Normal"/>
    <w:link w:val="TekstbaloniaChar"/>
    <w:uiPriority w:val="99"/>
    <w:semiHidden/>
    <w:unhideWhenUsed/>
    <w:rsid w:val="00FC0F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0FB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F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C0FB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2C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2C33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2C33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2C33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2C33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0FB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C0F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C0FB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C0FBA"/>
  </w:style>
  <w:style w:styleId="Tekstbalonia" w:type="paragraph">
    <w:name w:val="Balloon Text"/>
    <w:basedOn w:val="Normal"/>
    <w:link w:val="TekstbaloniaChar"/>
    <w:uiPriority w:val="99"/>
    <w:semiHidden/>
    <w:unhideWhenUsed/>
    <w:rsid w:val="00FC0F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0FB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C0F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C0FB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2C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2C33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2C33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2C33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2C33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za 
naknadnu diobu</izvorni_sadrzaj>
    <derivirana_varijabla naziv="DomainObject.Predmet.Opis_1">novi broj radi prijedloga za 
naknadnu diobu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St-139/2017</izvorni_sadrzaj>
    <derivirana_varijabla naziv="DomainObject.Predmet.OznakaBroj_1">St-139/2017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LUKA FORUM d. o. o. za trgovinu u stečaju</izvorni_sadrzaj>
    <derivirana_varijabla naziv="DomainObject.Predmet.ProtustrankaFormated_1">  Stečajna masa iza LUKA FORUM d. o. o. za trgovinu u stečaju</derivirana_varijabla>
  </DomainObject.Predmet.ProtustrankaFormated>
  <DomainObject.Predmet.ProtustrankaFormatedOIB>
    <izvorni_sadrzaj>  Stečajna masa iza LUKA FORUM d. o. o. za trgovinu u stečaju, OIB 04797027151</izvorni_sadrzaj>
    <derivirana_varijabla naziv="DomainObject.Predmet.ProtustrankaFormatedOIB_1">  Stečajna masa iza LUKA FORUM d. o. o. za trgovinu u stečaju, OIB 04797027151</derivirana_varijabla>
  </DomainObject.Predmet.ProtustrankaFormatedOIB>
  <DomainObject.Predmet.ProtustrankaFormatedWithAdress>
    <izvorni_sadrzaj> Stečajna masa iza LUKA FORUM d. o. o. za trgovinu u stečaju, Markovići 21, 51000 Rijeka</izvorni_sadrzaj>
    <derivirana_varijabla naziv="DomainObject.Predmet.ProtustrankaFormatedWithAdress_1"> Stečajna masa iza LUKA FORUM d. o. o. za trgovinu u stečaju, Markovići 21, 51000 Rijeka</derivirana_varijabla>
  </DomainObject.Predmet.ProtustrankaFormatedWithAdress>
  <DomainObject.Predmet.ProtustrankaFormatedWithAdressOIB>
    <izvorni_sadrzaj> Stečajna masa iza LUKA FORUM d. o. o. za trgovinu u stečaju, OIB 04797027151, Markovići 21, 51000 Rijeka</izvorni_sadrzaj>
    <derivirana_varijabla naziv="DomainObject.Predmet.ProtustrankaFormatedWithAdressOIB_1"> Stečajna masa iza LUKA FORUM d. o. o. za trgovinu u stečaju, OIB 04797027151, Markovići 21, 51000 Rijeka</derivirana_varijabla>
  </DomainObject.Predmet.ProtustrankaFormatedWithAdressOIB>
  <DomainObject.Predmet.ProtustrankaWithAdress>
    <izvorni_sadrzaj>Stečajna masa iza LUKA FORUM d. o. o. za trgovinu u stečaju Markovići 21, 51000 Rijeka</izvorni_sadrzaj>
    <derivirana_varijabla naziv="DomainObject.Predmet.ProtustrankaWithAdress_1">Stečajna masa iza LUKA FORUM d. o. o. za trgovinu u stečaju Markovići 21, 51000 Rijeka</derivirana_varijabla>
  </DomainObject.Predmet.ProtustrankaWithAdress>
  <DomainObject.Predmet.ProtustrankaWithAdressOIB>
    <izvorni_sadrzaj>Stečajna masa iza LUKA FORUM d. o. o. za trgovinu u stečaju, OIB 04797027151, Markovići 21, 51000 Rijeka</izvorni_sadrzaj>
    <derivirana_varijabla naziv="DomainObject.Predmet.ProtustrankaWithAdressOIB_1">Stečajna masa iza LUKA FORUM d. o. o. za trgovinu u stečaju, OIB 04797027151, Markovići 21, 51000 Rijeka</derivirana_varijabla>
  </DomainObject.Predmet.ProtustrankaWithAdressOIB>
  <DomainObject.Predmet.ProtustrankaNazivFormated>
    <izvorni_sadrzaj>Stečajna masa iza LUKA FORUM d. o. o. za trgovinu u stečaju</izvorni_sadrzaj>
    <derivirana_varijabla naziv="DomainObject.Predmet.ProtustrankaNazivFormated_1">Stečajna masa iza LUKA FORUM d. o. o. za trgovinu u stečaju</derivirana_varijabla>
  </DomainObject.Predmet.ProtustrankaNazivFormated>
  <DomainObject.Predmet.ProtustrankaNazivFormatedOIB>
    <izvorni_sadrzaj>Stečajna masa iza LUKA FORUM d. o. o. za trgovinu u stečaju, OIB 04797027151</izvorni_sadrzaj>
    <derivirana_varijabla naziv="DomainObject.Predmet.ProtustrankaNazivFormatedOIB_1">Stečajna masa iza LUKA FORUM d. o. o. za trgovinu u stečaju, OIB 04797027151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ANDREJ DOLENC, LOGATEC, SLOVENIJA</izvorni_sadrzaj>
    <derivirana_varijabla naziv="DomainObject.Predmet.StrankaFormated_1">  ANDREJ DOLENC, LOGATEC, SLOVENIJA</derivirana_varijabla>
  </DomainObject.Predmet.StrankaFormated>
  <DomainObject.Predmet.StrankaFormatedOIB>
    <izvorni_sadrzaj>  ANDREJ DOLENC, LOGATEC, SLOVENIJA</izvorni_sadrzaj>
    <derivirana_varijabla naziv="DomainObject.Predmet.StrankaFormatedOIB_1">  ANDREJ DOLENC, LOGATEC, SLOVENIJA</derivirana_varijabla>
  </DomainObject.Predmet.StrankaFormatedOIB>
  <DomainObject.Predmet.StrankaFormatedWithAdress>
    <izvorni_sadrzaj> ANDREJ DOLENC, LOGATEC, SLOVENIJA, Režiška cesta 28, 0 LOGATEC</izvorni_sadrzaj>
    <derivirana_varijabla naziv="DomainObject.Predmet.StrankaFormatedWithAdress_1"> ANDREJ DOLENC, LOGATEC, SLOVENIJA, Režiška cesta 28, 0 LOGATEC</derivirana_varijabla>
  </DomainObject.Predmet.StrankaFormatedWithAdress>
  <DomainObject.Predmet.StrankaFormatedWithAdressOIB>
    <izvorni_sadrzaj> ANDREJ DOLENC, LOGATEC, SLOVENIJA, Režiška cesta 28, 0 LOGATEC</izvorni_sadrzaj>
    <derivirana_varijabla naziv="DomainObject.Predmet.StrankaFormatedWithAdressOIB_1"> ANDREJ DOLENC, LOGATEC, SLOVENIJA, Režiška cesta 28, 0 LOGATEC</derivirana_varijabla>
  </DomainObject.Predmet.StrankaFormatedWithAdressOIB>
  <DomainObject.Predmet.StrankaWithAdress>
    <izvorni_sadrzaj>ANDREJ DOLENC, LOGATEC, SLOVENIJA Režiška cesta 28,0 LOGATEC</izvorni_sadrzaj>
    <derivirana_varijabla naziv="DomainObject.Predmet.StrankaWithAdress_1">ANDREJ DOLENC, LOGATEC, SLOVENIJA Režiška cesta 28,0 LOGATEC</derivirana_varijabla>
  </DomainObject.Predmet.StrankaWithAdress>
  <DomainObject.Predmet.StrankaWithAdressOIB>
    <izvorni_sadrzaj>ANDREJ DOLENC, LOGATEC, SLOVENIJA, Režiška cesta 28,0 LOGATEC</izvorni_sadrzaj>
    <derivirana_varijabla naziv="DomainObject.Predmet.StrankaWithAdressOIB_1">ANDREJ DOLENC, LOGATEC, SLOVENIJA, Režiška cesta 28,0 LOGATEC</derivirana_varijabla>
  </DomainObject.Predmet.StrankaWithAdressOIB>
  <DomainObject.Predmet.StrankaNazivFormated>
    <izvorni_sadrzaj>ANDREJ DOLENC, LOGATEC, SLOVENIJA</izvorni_sadrzaj>
    <derivirana_varijabla naziv="DomainObject.Predmet.StrankaNazivFormated_1">ANDREJ DOLENC, LOGATEC, SLOVENIJA</derivirana_varijabla>
  </DomainObject.Predmet.StrankaNazivFormated>
  <DomainObject.Predmet.StrankaNazivFormatedOIB>
    <izvorni_sadrzaj>ANDREJ DOLENC, LOGATEC, SLOVENIJA</izvorni_sadrzaj>
    <derivirana_varijabla naziv="DomainObject.Predmet.StrankaNazivFormatedOIB_1">ANDREJ DOLENC, LOGATEC, SLOVENIJA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104.35</izvorni_sadrzaj>
    <derivirana_varijabla naziv="DomainObject.Predmet.TrenutnaVrijednost_1">104.35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ANDREJ DOLENC, LOGATEC, SLOVENIJA</item>
    </izvorni_sadrzaj>
    <derivirana_varijabla naziv="DomainObject.Predmet.StrankaListFormated_1">
      <item>ANDREJ DOLENC, LOGATEC, SLOVENIJA</item>
    </derivirana_varijabla>
  </DomainObject.Predmet.StrankaListFormated>
  <DomainObject.Predmet.StrankaListFormatedOIB>
    <izvorni_sadrzaj>
      <item>ANDREJ DOLENC, LOGATEC, SLOVENIJA</item>
    </izvorni_sadrzaj>
    <derivirana_varijabla naziv="DomainObject.Predmet.StrankaListFormatedOIB_1">
      <item>ANDREJ DOLENC, LOGATEC, SLOVENIJA</item>
    </derivirana_varijabla>
  </DomainObject.Predmet.StrankaListFormatedOIB>
  <DomainObject.Predmet.StrankaListFormatedWithAdress>
    <izvorni_sadrzaj>
      <item>ANDREJ DOLENC, LOGATEC, SLOVENIJA, Režiška cesta 28, 0 LOGATEC</item>
    </izvorni_sadrzaj>
    <derivirana_varijabla naziv="DomainObject.Predmet.StrankaListFormatedWithAdress_1">
      <item>ANDREJ DOLENC, LOGATEC, SLOVENIJA, Režiška cesta 28, 0 LOGATEC</item>
    </derivirana_varijabla>
  </DomainObject.Predmet.StrankaListFormatedWithAdress>
  <DomainObject.Predmet.StrankaListFormatedWithAdressOIB>
    <izvorni_sadrzaj>
      <item>ANDREJ DOLENC, LOGATEC, SLOVENIJA, Režiška cesta 28, 0 LOGATEC</item>
    </izvorni_sadrzaj>
    <derivirana_varijabla naziv="DomainObject.Predmet.StrankaListFormatedWithAdressOIB_1">
      <item>ANDREJ DOLENC, LOGATEC, SLOVENIJA, Režiška cesta 28, 0 LOGATEC</item>
    </derivirana_varijabla>
  </DomainObject.Predmet.StrankaListFormatedWithAdressOIB>
  <DomainObject.Predmet.StrankaListNazivFormated>
    <izvorni_sadrzaj>
      <item>ANDREJ DOLENC, LOGATEC, SLOVENIJA</item>
    </izvorni_sadrzaj>
    <derivirana_varijabla naziv="DomainObject.Predmet.StrankaListNazivFormated_1">
      <item>ANDREJ DOLENC, LOGATEC, SLOVENIJA</item>
    </derivirana_varijabla>
  </DomainObject.Predmet.StrankaListNazivFormated>
  <DomainObject.Predmet.StrankaListNazivFormatedOIB>
    <izvorni_sadrzaj>
      <item>ANDREJ DOLENC, LOGATEC, SLOVENIJA</item>
    </izvorni_sadrzaj>
    <derivirana_varijabla naziv="DomainObject.Predmet.StrankaListNazivFormatedOIB_1">
      <item>ANDREJ DOLENC, LOGATEC, SLOVENIJA</item>
    </derivirana_varijabla>
  </DomainObject.Predmet.StrankaListNazivFormatedOIB>
  <DomainObject.Predmet.ProtuStrankaListFormated>
    <izvorni_sadrzaj>
      <item>Stečajna masa iza LUKA FORUM d. o. o. za trgovinu u stečaju</item>
    </izvorni_sadrzaj>
    <derivirana_varijabla naziv="DomainObject.Predmet.ProtuStrankaListFormated_1">
      <item>Stečajna masa iza LUKA FORUM d. o. o. za trgovinu u stečaju</item>
    </derivirana_varijabla>
  </DomainObject.Predmet.ProtuStrankaListFormated>
  <DomainObject.Predmet.ProtuStrankaListFormatedOIB>
    <izvorni_sadrzaj>
      <item>Stečajna masa iza LUKA FORUM d. o. o. za trgovinu u stečaju, OIB 04797027151</item>
    </izvorni_sadrzaj>
    <derivirana_varijabla naziv="DomainObject.Predmet.ProtuStrankaListFormatedOIB_1">
      <item>Stečajna masa iza LUKA FORUM d. o. o. za trgovinu u stečaju, OIB 04797027151</item>
    </derivirana_varijabla>
  </DomainObject.Predmet.ProtuStrankaListFormatedOIB>
  <DomainObject.Predmet.ProtuStrankaListFormatedWithAdress>
    <izvorni_sadrzaj>
      <item>Stečajna masa iza LUKA FORUM d. o. o. za trgovinu u stečaju, Markovići 21, 51000 Rijeka</item>
    </izvorni_sadrzaj>
    <derivirana_varijabla naziv="DomainObject.Predmet.ProtuStrankaListFormatedWithAdress_1">
      <item>Stečajna masa iza LUKA FORUM d. o. o. za trgovinu u stečaju, Markovići 21, 51000 Rijeka</item>
    </derivirana_varijabla>
  </DomainObject.Predmet.ProtuStrankaListFormatedWithAdress>
  <DomainObject.Predmet.ProtuStrankaListFormatedWithAdressOIB>
    <izvorni_sadrzaj>
      <item>Stečajna masa iza LUKA FORUM d. o. o. za trgovinu u stečaju, OIB 04797027151, Markovići 21, 51000 Rijeka</item>
    </izvorni_sadrzaj>
    <derivirana_varijabla naziv="DomainObject.Predmet.ProtuStrankaListFormatedWithAdressOIB_1">
      <item>Stečajna masa iza LUKA FORUM d. o. o. za trgovinu u stečaju, OIB 04797027151, Markovići 21, 51000 Rijeka</item>
    </derivirana_varijabla>
  </DomainObject.Predmet.ProtuStrankaListFormatedWithAdressOIB>
  <DomainObject.Predmet.ProtuStrankaListNazivFormated>
    <izvorni_sadrzaj>
      <item>Stečajna masa iza LUKA FORUM d. o. o. za trgovinu u stečaju</item>
    </izvorni_sadrzaj>
    <derivirana_varijabla naziv="DomainObject.Predmet.ProtuStrankaListNazivFormated_1">
      <item>Stečajna masa iza LUKA FORUM d. o. o. za trgovinu u stečaju</item>
    </derivirana_varijabla>
  </DomainObject.Predmet.ProtuStrankaListNazivFormated>
  <DomainObject.Predmet.ProtuStrankaListNazivFormatedOIB>
    <izvorni_sadrzaj>
      <item>Stečajna masa iza LUKA FORUM d. o. o. za trgovinu u stečaju, OIB 04797027151</item>
    </izvorni_sadrzaj>
    <derivirana_varijabla naziv="DomainObject.Predmet.ProtuStrankaListNazivFormatedOIB_1">
      <item>Stečajna masa iza LUKA FORUM d. o. o. za trgovinu u stečaju, OIB 04797027151</item>
    </derivirana_varijabla>
  </DomainObject.Predmet.ProtuStrankaListNazivFormatedOIB>
  <DomainObject.Predmet.OstaliListFormated>
    <izvorni_sadrzaj>
      <item>CRNKIĆ GOTOVAC &amp; ERCEG ODVJETNIČKO DRUŠTVO d.o.o. ZAGREB</item>
    </izvorni_sadrzaj>
    <derivirana_varijabla naziv="DomainObject.Predmet.OstaliListFormated_1">
      <item>CRNKIĆ GOTOVAC &amp; ERCEG ODVJETNIČKO DRUŠTVO d.o.o. ZAGREB</item>
    </derivirana_varijabla>
  </DomainObject.Predmet.OstaliListFormated>
  <DomainObject.Predmet.OstaliListFormatedOIB>
    <izvorni_sadrzaj>
      <item>CRNKIĆ GOTOVAC &amp; ERCEG ODVJETNIČKO DRUŠTVO d.o.o. ZAGREB, OIB 36365367841</item>
    </izvorni_sadrzaj>
    <derivirana_varijabla naziv="DomainObject.Predmet.OstaliListFormatedOIB_1">
      <item>CRNKIĆ GOTOVAC &amp; ERCEG ODVJETNIČKO DRUŠTVO d.o.o. ZAGREB, OIB 36365367841</item>
    </derivirana_varijabla>
  </DomainObject.Predmet.OstaliListFormatedOIB>
  <DomainObject.Predmet.OstaliListFormatedWithAdress>
    <izvorni_sadrzaj>
      <item>CRNKIĆ GOTOVAC &amp; ERCEG ODVJETNIČKO DRUŠTVO d.o.o. ZAGREB, Radnička cesta 30, 10000 Zagreb</item>
    </izvorni_sadrzaj>
    <derivirana_varijabla naziv="DomainObject.Predmet.OstaliListFormatedWithAdress_1">
      <item>CRNKIĆ GOTOVAC &amp; ERCEG ODVJETNIČKO DRUŠTVO d.o.o. ZAGREB, Radnička cesta 30, 10000 Zagreb</item>
    </derivirana_varijabla>
  </DomainObject.Predmet.OstaliListFormatedWithAdress>
  <DomainObject.Predmet.OstaliListFormatedWithAdressOIB>
    <izvorni_sadrzaj>
      <item>CRNKIĆ GOTOVAC &amp; ERCEG ODVJETNIČKO DRUŠTVO d.o.o. ZAGREB, OIB 36365367841, Radnička cesta 30, 10000 Zagreb</item>
    </izvorni_sadrzaj>
    <derivirana_varijabla naziv="DomainObject.Predmet.OstaliListFormatedWithAdressOIB_1">
      <item>CRNKIĆ GOTOVAC &amp; ERCEG ODVJETNIČKO DRUŠTVO d.o.o. ZAGREB, OIB 36365367841, Radnička cesta 30, 10000 Zagreb</item>
    </derivirana_varijabla>
  </DomainObject.Predmet.OstaliListFormatedWithAdressOIB>
  <DomainObject.Predmet.OstaliListNazivFormated>
    <izvorni_sadrzaj>
      <item>CRNKIĆ GOTOVAC &amp; ERCEG ODVJETNIČKO DRUŠTVO d.o.o. ZAGREB</item>
    </izvorni_sadrzaj>
    <derivirana_varijabla naziv="DomainObject.Predmet.OstaliListNazivFormated_1">
      <item>CRNKIĆ GOTOVAC &amp; ERCEG ODVJETNIČKO DRUŠTVO d.o.o. ZAGREB</item>
    </derivirana_varijabla>
  </DomainObject.Predmet.OstaliListNazivFormated>
  <DomainObject.Predmet.OstaliListNazivFormatedOIB>
    <izvorni_sadrzaj>
      <item>CRNKIĆ GOTOVAC &amp; ERCEG ODVJETNIČKO DRUŠTVO d.o.o. ZAGREB, OIB 36365367841</item>
    </izvorni_sadrzaj>
    <derivirana_varijabla naziv="DomainObject.Predmet.OstaliListNazivFormatedOIB_1">
      <item>CRNKIĆ GOTOVAC &amp; ERCEG ODVJETNIČKO DRUŠTVO d.o.o. ZAGREB, OIB 36365367841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ANDREJ DOLENC, LOGATEC, SLOVENIJA</izvorni_sadrzaj>
    <derivirana_varijabla naziv="DomainObject.Predmet.StrankaIDrugi_1">ANDREJ DOLENC, LOGATEC, SLOVENIJA</derivirana_varijabla>
  </DomainObject.Predmet.StrankaIDrugi>
  <DomainObject.Predmet.ProtustrankaIDrugi>
    <izvorni_sadrzaj>Stečajna masa iza LUKA FORUM d. o. o. za trgovinu u stečaju</izvorni_sadrzaj>
    <derivirana_varijabla naziv="DomainObject.Predmet.ProtustrankaIDrugi_1">Stečajna masa iza LUKA FORUM d. o. o. za trgovinu u stečaju</derivirana_varijabla>
  </DomainObject.Predmet.ProtustrankaIDrugi>
  <DomainObject.Predmet.StrankaIDrugiAdressOIB>
    <izvorni_sadrzaj>ANDREJ DOLENC, LOGATEC, SLOVENIJA, Režiška cesta 28, 0 LOGATEC</izvorni_sadrzaj>
    <derivirana_varijabla naziv="DomainObject.Predmet.StrankaIDrugiAdressOIB_1">ANDREJ DOLENC, LOGATEC, SLOVENIJA, Režiška cesta 28, 0 LOGATEC</derivirana_varijabla>
  </DomainObject.Predmet.StrankaIDrugiAdressOIB>
  <DomainObject.Predmet.ProtustrankaIDrugiAdressOIB>
    <izvorni_sadrzaj>Stečajna masa iza LUKA FORUM d. o. o. za trgovinu u stečaju, OIB 04797027151, Markovići 21, 51000 Rijeka</izvorni_sadrzaj>
    <derivirana_varijabla naziv="DomainObject.Predmet.ProtustrankaIDrugiAdressOIB_1">Stečajna masa iza LUKA FORUM d. o. o. za trgovinu u stečaju, OIB 04797027151,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LUKA FORUM d. o. o. za trgovinu u stečaju</item>
      <item>ANDREJ DOLENC, LOGATEC, SLOVENIJA</item>
      <item>CRNKIĆ GOTOVAC &amp; ERCEG ODVJETNIČKO DRUŠTVO d.o.o. ZAGREB</item>
    </izvorni_sadrzaj>
    <derivirana_varijabla naziv="DomainObject.Predmet.SudioniciListNaziv_1">
      <item>Stečajna masa iza LUKA FORUM d. o. o. za trgovinu u stečaju</item>
      <item>ANDREJ DOLENC, LOGATEC, SLOVENIJA</item>
      <item>CRNKIĆ GOTOVAC &amp; ERCEG ODVJETNIČKO DRUŠTVO d.o.o. ZAGREB</item>
    </derivirana_varijabla>
  </DomainObject.Predmet.SudioniciListNaziv>
  <DomainObject.Predmet.SudioniciListAdressOIB>
    <izvorni_sadrzaj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izvorni_sadrzaj>
    <derivirana_varijabla naziv="DomainObject.Predmet.SudioniciListAdressOIB_1">
      <item>Stečajna masa iza LUKA FORUM d. o. o. za trgovinu u stečaju, OIB 04797027151, Markovići 21,51000 Rijeka</item>
      <item>ANDREJ DOLENC, LOGATEC, SLOVENIJA, Režiška cesta 28,0 LOGATEC</item>
      <item>CRNKIĆ GOTOVAC &amp; ERCEG ODVJETNIČKO DRUŠTVO d.o.o. ZAGREB, OIB 36365367841, Radnička cesta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04797027151</item>
      <item>, OIB null</item>
      <item>, OIB 36365367841</item>
    </izvorni_sadrzaj>
    <derivirana_varijabla naziv="DomainObject.Predmet.SudioniciListNazivOIB_1">
      <item>, OIB 04797027151</item>
      <item>, OIB null</item>
      <item>, OIB 36365367841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1869</properties:Characters>
  <properties:Lines>65</properties:Lines>
  <properties:Paragraphs>21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2017-09-18T06:08:00Z</dcterms:created>
  <dc:creator>Jasmina Matika</dc:creator>
  <cp:lastModifiedBy>Jasmina Matika</cp:lastModifiedBy>
  <dcterms:modified xmlns:xsi="http://www.w3.org/2001/XMLSchema-instance" xsi:type="dcterms:W3CDTF">2017-10-10T10:19:00Z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