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c8ebd" w14:paraId="09c8ebd"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AF6388" w:rsidR="00AF6388">
      <w:pPr>
        <w:jc w:val="both"/>
      </w:pPr>
      <w:r>
        <w:tab/>
      </w:r>
      <w:r w:rsidR="00AF6388">
        <w:t xml:space="preserve">Trgovački sud u Pazinu, po stečajnoj sutkinji Tijani Licul, po prijedlogu predlagatelja Financijske agencije, OIB: 85821130368, Regionalni centar Rijeka, Podružnica Pula, Giardini 5, radi otvaranja stečajnog postupka nad dužnikom PONJO d.o.o. Novigrad, Stancijeta 26, OIB 18165701657, </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AF6388">
        <w:t>PONJO d.o.o. Novigrad, Stancijeta 26, OIB 18165701657</w:t>
      </w:r>
      <w:r w:rsidR="00062FC6">
        <w:t xml:space="preserve">, </w:t>
      </w:r>
      <w:r w:rsidR="00220C40">
        <w:t xml:space="preserve">dana </w:t>
      </w:r>
      <w:r w:rsidR="002F4EB6">
        <w:t>09. rujna</w:t>
      </w:r>
      <w:r w:rsidR="0009691C">
        <w:t xml:space="preserve"> </w:t>
      </w:r>
      <w:r w:rsidR="00220C40">
        <w:t>2016</w:t>
      </w:r>
      <w:r w:rsidR="00DE0F0E">
        <w:t>. g</w:t>
      </w:r>
      <w:r w:rsidR="005C1C3C">
        <w:t xml:space="preserve">odine </w:t>
      </w:r>
      <w:r>
        <w:t xml:space="preserve">u </w:t>
      </w:r>
      <w:r w:rsidR="00220C40">
        <w:t>1</w:t>
      </w:r>
      <w:r w:rsidR="00062FC6">
        <w:t>4</w:t>
      </w:r>
      <w:r w:rsidRPr="00DE0F0E">
        <w:t>:</w:t>
      </w:r>
      <w:r w:rsidR="00AF6388">
        <w:t>3</w:t>
      </w:r>
      <w:r w:rsidR="00DE0F0E" w:rsidRPr="00DE0F0E">
        <w:t>0</w:t>
      </w:r>
      <w:r w:rsidRPr="00DE0F0E">
        <w:t xml:space="preserve"> sati.</w:t>
      </w:r>
    </w:p>
    <w:p w:rsidRDefault="008C04AA" w:rsidP="008C04AA" w:rsidR="008C04AA" w:rsidRPr="000D7203">
      <w:pPr>
        <w:jc w:val="both"/>
      </w:pPr>
    </w:p>
    <w:p w:rsidRDefault="008C04AA" w:rsidP="0009691C" w:rsidR="00CE62E8">
      <w:pPr>
        <w:ind w:firstLine="708"/>
        <w:jc w:val="both"/>
      </w:pPr>
      <w:r>
        <w:t>II.</w:t>
      </w:r>
      <w:r>
        <w:tab/>
      </w:r>
      <w:r w:rsidRPr="000D7203">
        <w:t>Za stečajnog upravitelja imenuje se</w:t>
      </w:r>
      <w:r w:rsidR="00CE62E8">
        <w:t xml:space="preserve"> </w:t>
      </w:r>
      <w:r w:rsidR="00AF6388">
        <w:rPr>
          <w:u w:val="single"/>
          <w:lang w:val="pl-PL"/>
        </w:rPr>
        <w:t>Štefan Rola, Ulica Franje Pokornya 6, OIB: 2669804889.</w:t>
      </w:r>
    </w:p>
    <w:p w:rsidRDefault="00C05953" w:rsidP="008C04AA" w:rsidR="00C05953">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AF6388">
        <w:t>456</w:t>
      </w:r>
      <w:r w:rsidR="00CE62E8">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lastRenderedPageBreak/>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531C2B" w:rsidP="00A85502" w:rsidR="00A85502">
      <w:pPr>
        <w:jc w:val="center"/>
      </w:pPr>
      <w:r>
        <w:t>12. siječnja 2017</w:t>
      </w:r>
      <w:r w:rsidR="00CE62E8">
        <w:t xml:space="preserve">. godine u </w:t>
      </w:r>
      <w:r w:rsidR="00062FC6">
        <w:t>14</w:t>
      </w:r>
      <w:r w:rsidR="00CE62E8">
        <w:t>,</w:t>
      </w:r>
      <w:r w:rsidR="00AF6388">
        <w:t>45</w:t>
      </w:r>
      <w:r w:rsidR="00CE62E8">
        <w:t xml:space="preserve">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531C2B" w:rsidP="00A85502" w:rsidR="00A85502">
      <w:pPr>
        <w:jc w:val="center"/>
      </w:pPr>
      <w:r>
        <w:t>12. siječnja</w:t>
      </w:r>
      <w:r w:rsidR="00CE62E8">
        <w:t xml:space="preserve"> 201</w:t>
      </w:r>
      <w:r w:rsidR="00AB0AAE">
        <w:t>7</w:t>
      </w:r>
      <w:r w:rsidR="00CE62E8">
        <w:t xml:space="preserve">. godine u </w:t>
      </w:r>
      <w:r w:rsidR="00AF6388">
        <w:t>15</w:t>
      </w:r>
      <w:r w:rsidR="00CE62E8">
        <w:t>,</w:t>
      </w:r>
      <w:r w:rsidR="00AF6388">
        <w:t>0</w:t>
      </w:r>
      <w:r w:rsidR="00CE62E8">
        <w:t>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90B6E">
      <w:pPr>
        <w:jc w:val="both"/>
      </w:pPr>
      <w:r>
        <w:tab/>
      </w:r>
      <w:r w:rsidR="00C05953">
        <w:t xml:space="preserve">X. </w:t>
      </w:r>
      <w:r w:rsidR="00451C44">
        <w:t xml:space="preserve">Nalaže se Općinskom sudu u Puli, Zemljišnoknjižnom odjelu </w:t>
      </w:r>
      <w:r w:rsidR="00AF6388">
        <w:t>Buje</w:t>
      </w:r>
      <w:r w:rsidR="00451C44">
        <w:t xml:space="preserve">, da izvrši zabilježbu otvaranja stečajnog postupka nad dužnikom </w:t>
      </w:r>
      <w:r w:rsidR="00AF6388">
        <w:t>PONJO d.o.o. Novigrad, Stancijeta 26, OIB 18165701657</w:t>
      </w:r>
      <w:r w:rsidR="00062FC6">
        <w:t>,</w:t>
      </w:r>
      <w:r w:rsidR="00451C44">
        <w:t xml:space="preserve"> na teret</w:t>
      </w:r>
      <w:r w:rsidR="00531C2B">
        <w:t>:</w:t>
      </w:r>
    </w:p>
    <w:p w:rsidRDefault="00062FC6" w:rsidP="00AF6388" w:rsidR="00AF6388">
      <w:pPr>
        <w:ind w:firstLine="705"/>
        <w:jc w:val="both"/>
      </w:pPr>
      <w:r>
        <w:tab/>
      </w:r>
      <w:r w:rsidR="00AF6388">
        <w:t>- k.č. 682/22, k.o. Kaštel, vlasništvo dužnika u cjelini</w:t>
      </w:r>
    </w:p>
    <w:p w:rsidRDefault="00AF6388" w:rsidP="00AF6388" w:rsidR="00AF6388">
      <w:pPr>
        <w:ind w:firstLine="705"/>
        <w:jc w:val="both"/>
      </w:pPr>
      <w:r>
        <w:t>- k.č. 682/19, k.o. Kaštel, vlasništvo dužnika u cjelini</w:t>
      </w:r>
    </w:p>
    <w:p w:rsidRDefault="00AF6388" w:rsidP="00AF6388" w:rsidR="00AF6388">
      <w:pPr>
        <w:ind w:firstLine="705"/>
        <w:jc w:val="both"/>
      </w:pPr>
      <w:r>
        <w:t xml:space="preserve">- k.č. 3177/5, k.o. Novigrad, </w:t>
      </w:r>
    </w:p>
    <w:p w:rsidRDefault="00AF6388" w:rsidP="00AF6388" w:rsidR="00AF6388">
      <w:pPr>
        <w:ind w:left="1410"/>
        <w:jc w:val="both"/>
      </w:pPr>
      <w:r>
        <w:t>3. suvlasnički udio: 6775/56625 etažno vlasništvo (E-3), vlasništvo dužnika u cjelini</w:t>
      </w:r>
    </w:p>
    <w:p w:rsidRDefault="00AF6388" w:rsidP="00AF6388" w:rsidR="00AF6388">
      <w:pPr>
        <w:ind w:left="1410"/>
        <w:jc w:val="both"/>
      </w:pPr>
      <w:r>
        <w:rPr>
          <w:lang w:val="pl-PL"/>
        </w:rPr>
        <w:t>4</w:t>
      </w:r>
      <w:r>
        <w:t>. suvlasnički udio: 8850/56625 etažno vlasništvo (E-4), vlasništvo dužnika u cjelini</w:t>
      </w:r>
    </w:p>
    <w:p w:rsidRDefault="00AF6388" w:rsidP="00AF6388" w:rsidR="00AF6388">
      <w:pPr>
        <w:ind w:left="1410"/>
        <w:jc w:val="both"/>
      </w:pPr>
      <w:r>
        <w:rPr>
          <w:lang w:val="pl-PL"/>
        </w:rPr>
        <w:t>5</w:t>
      </w:r>
      <w:r>
        <w:t>. suvlasnički udio: 10690/56625 etažno vlasništvo (E-5), vlasništvo dužnika u cjelini</w:t>
      </w:r>
    </w:p>
    <w:p w:rsidRDefault="00AF6388" w:rsidP="00AF6388" w:rsidR="00AF6388">
      <w:pPr>
        <w:ind w:left="1410"/>
        <w:jc w:val="both"/>
      </w:pPr>
      <w:r>
        <w:rPr>
          <w:lang w:val="pl-PL"/>
        </w:rPr>
        <w:t>7</w:t>
      </w:r>
      <w:r>
        <w:t>. suvlasnički udio: 4975/56625 etažno vlasništvo (E-7), vlasništvo dužnika u cjelini</w:t>
      </w:r>
    </w:p>
    <w:p w:rsidRDefault="00AF6388" w:rsidP="00AF6388" w:rsidR="00AF6388">
      <w:pPr>
        <w:ind w:left="1410"/>
        <w:jc w:val="both"/>
      </w:pPr>
      <w:r>
        <w:rPr>
          <w:lang w:val="pl-PL"/>
        </w:rPr>
        <w:t>8</w:t>
      </w:r>
      <w:r>
        <w:t>. suvlasnički udio: 6780/56625 etažno vlasništvo (E-8), vlasništvo dužnika u cjelini</w:t>
      </w:r>
    </w:p>
    <w:p w:rsidRDefault="00AF6388" w:rsidP="003A08C6" w:rsidR="00AF6388">
      <w:pPr>
        <w:jc w:val="both"/>
        <w:rPr>
          <w:lang w:val="pl-PL"/>
        </w:rPr>
      </w:pPr>
      <w:r>
        <w:rPr>
          <w:lang w:val="pl-PL"/>
        </w:rPr>
        <w:tab/>
        <w:t>- k.č. 3177/6, k.o. Novigrad,</w:t>
      </w:r>
    </w:p>
    <w:p w:rsidRDefault="00AF6388" w:rsidP="00AF6388" w:rsidR="00AF6388">
      <w:pPr>
        <w:ind w:left="1410"/>
        <w:jc w:val="both"/>
        <w:rPr>
          <w:lang w:val="pl-PL"/>
        </w:rPr>
      </w:pPr>
      <w:r>
        <w:rPr>
          <w:lang w:val="pl-PL"/>
        </w:rPr>
        <w:t>6. suvlasnički dio: 4475/46265 etažno vlasništvo (E-6), vlasništvo dužnika u cjelini</w:t>
      </w:r>
    </w:p>
    <w:p w:rsidRDefault="00AF6388" w:rsidP="00AF6388" w:rsidR="00AF6388">
      <w:pPr>
        <w:ind w:left="1416"/>
        <w:jc w:val="both"/>
        <w:rPr>
          <w:lang w:val="pl-PL"/>
        </w:rPr>
      </w:pPr>
      <w:r>
        <w:rPr>
          <w:lang w:val="pl-PL"/>
        </w:rPr>
        <w:t>7. suvlasnički dio: 4925/46265 etažno vlasništvo (E-7), vlasništvo dužnika u cjelini</w:t>
      </w:r>
    </w:p>
    <w:p w:rsidRDefault="00AF6388" w:rsidP="00AF6388" w:rsidR="00AF6388">
      <w:pPr>
        <w:jc w:val="both"/>
        <w:rPr>
          <w:lang w:val="pl-PL"/>
        </w:rPr>
      </w:pPr>
      <w:r>
        <w:rPr>
          <w:lang w:val="pl-PL"/>
        </w:rPr>
        <w:tab/>
        <w:t>- k.č. 305/1, k.o. Umag, vlasništvo dužnika u 2/3 dijela.</w:t>
      </w:r>
    </w:p>
    <w:p w:rsidRDefault="00AF6388" w:rsidP="00AF6388" w:rsidR="00AF6388">
      <w:pPr>
        <w:jc w:val="both"/>
        <w:rPr>
          <w:lang w:val="pl-PL"/>
        </w:rPr>
      </w:pPr>
      <w:r>
        <w:rPr>
          <w:lang w:val="pl-PL"/>
        </w:rPr>
        <w:tab/>
        <w:t>- na teret prava građenja osnovanog u korist dužnika na teret k.č. 2572/1, k.o. Novigrad (pravo građenja upisano je u z.k.ul. 3650, k.o. Novigrad)</w:t>
      </w:r>
    </w:p>
    <w:p w:rsidRDefault="00531C2B" w:rsidP="00AF6388" w:rsidR="00531C2B" w:rsidRPr="00531C2B">
      <w:pPr>
        <w:jc w:val="both"/>
        <w:rPr>
          <w:rFonts w:cs="Arial" w:hAnsi="Arial" w:ascii="Arial"/>
          <w:color w:val="333333"/>
          <w:sz w:val="2"/>
          <w:szCs w:val="2"/>
        </w:rPr>
      </w:pPr>
    </w:p>
    <w:p w:rsidRDefault="00531C2B" w:rsidP="00EA4A17" w:rsidR="00531C2B">
      <w:pPr>
        <w:jc w:val="both"/>
      </w:pPr>
    </w:p>
    <w:p w:rsidRDefault="00EA4A17" w:rsidP="00EA4A17" w:rsidR="002238C8">
      <w:pPr>
        <w:jc w:val="both"/>
      </w:pPr>
      <w:r>
        <w:tab/>
      </w:r>
      <w:r w:rsidR="002238C8">
        <w:t>X</w:t>
      </w:r>
      <w:r w:rsidR="002F69CE">
        <w:t>I</w:t>
      </w:r>
      <w:r w:rsidR="002238C8" w:rsidRPr="00161E86">
        <w:t>.</w:t>
      </w:r>
      <w:r w:rsidR="002238C8" w:rsidRPr="00161E86">
        <w:tab/>
        <w:t>Nalaže se</w:t>
      </w:r>
      <w:r w:rsidR="002238C8">
        <w:t xml:space="preserve"> sudskom registru ovog suda da </w:t>
      </w:r>
      <w:r w:rsidR="002238C8" w:rsidRPr="00161E86">
        <w:t xml:space="preserve">izvrši upis otvaranja stečajnog postupka nad društvom </w:t>
      </w:r>
      <w:r w:rsidR="00AF6388">
        <w:t>PONJO d.o.o. Novigrad, Stancijeta 26, OIB 18165701657</w:t>
      </w:r>
      <w:r w:rsidR="002238C8">
        <w:t xml:space="preserve">. </w:t>
      </w:r>
    </w:p>
    <w:p w:rsidRDefault="003A08C6" w:rsidP="008C04AA" w:rsidR="003A08C6">
      <w:pPr>
        <w:jc w:val="both"/>
      </w:pPr>
    </w:p>
    <w:p w:rsidRDefault="008C04AA" w:rsidP="008C04AA" w:rsidR="008C04AA" w:rsidRPr="00E605C9">
      <w:pPr>
        <w:jc w:val="center"/>
      </w:pPr>
      <w:r w:rsidRPr="00E605C9">
        <w:t>Obrazloženje</w:t>
      </w:r>
    </w:p>
    <w:p w:rsidRDefault="00664682" w:rsidP="008C04AA" w:rsidR="00664682">
      <w:pPr>
        <w:jc w:val="both"/>
      </w:pPr>
    </w:p>
    <w:p w:rsidRDefault="00531C2B" w:rsidP="00AF6388" w:rsidR="00AF6388">
      <w:pPr>
        <w:jc w:val="both"/>
      </w:pPr>
      <w:r>
        <w:tab/>
      </w:r>
      <w:r w:rsidR="00AF6388">
        <w:t>P</w:t>
      </w:r>
      <w:r w:rsidR="00AF6388" w:rsidRPr="00664682">
        <w:t xml:space="preserve">rijedlog za otvaranje stečajnog postupka podnijela </w:t>
      </w:r>
      <w:r w:rsidR="00AF6388">
        <w:t xml:space="preserve">je Financija agencija 09. ožujka 2016. godine. </w:t>
      </w:r>
    </w:p>
    <w:p w:rsidRDefault="00AF6388" w:rsidP="00AF6388" w:rsidR="00AF6388">
      <w:pPr>
        <w:jc w:val="both"/>
      </w:pPr>
    </w:p>
    <w:p w:rsidRDefault="00AF6388" w:rsidP="00AF6388" w:rsidR="00AF6388">
      <w:pPr>
        <w:jc w:val="both"/>
      </w:pPr>
      <w:r>
        <w:tab/>
      </w:r>
      <w:r w:rsidRPr="001B1D09">
        <w:t>Rješenjem ovog suda posl.</w:t>
      </w:r>
      <w:r>
        <w:t xml:space="preserve"> </w:t>
      </w:r>
      <w:r w:rsidRPr="001B1D09">
        <w:t>br</w:t>
      </w:r>
      <w:r>
        <w:t>oj:</w:t>
      </w:r>
      <w:r w:rsidRPr="001B1D09">
        <w:t xml:space="preserve"> St-</w:t>
      </w:r>
      <w:r>
        <w:t xml:space="preserve">456/16 od 26. travnja 2016. godine pokrenut je prethodni postupak radi utvrđivanja pretpostavki za otvaranje stečajnog postupka nad dužnikom te je zakazano ročite za 01. srpnja 2016. godine. Točkom II. navedenog rješenja, imenovan je privremeni stečajni upravitelj u osobi Štefana Role. </w:t>
      </w:r>
    </w:p>
    <w:p w:rsidRDefault="00AF6388" w:rsidP="00AF6388" w:rsidR="00AF6388">
      <w:pPr>
        <w:jc w:val="both"/>
      </w:pPr>
    </w:p>
    <w:p w:rsidRDefault="00AF6388" w:rsidP="00AF6388" w:rsidR="00AF6388">
      <w:pPr>
        <w:jc w:val="both"/>
      </w:pPr>
      <w:r>
        <w:tab/>
        <w:t xml:space="preserve">Privremeni stečajni upravitelj dostavio je sudu izvješće u postupku radi utvrđivanja uvjeta za otvaranje stečajnog postupka, izgledima za nastavak poslovanja dužnika, kao i imovini dužnika. U izvješću privremeni stečajni upravitelj je utvrdio da u odnosu na dužnika postoje stečajni razlozi – nesposobnost za plaćanje i prezaduženost. </w:t>
      </w:r>
    </w:p>
    <w:p w:rsidRDefault="00AF6388" w:rsidP="00AF6388" w:rsidR="00AF6388">
      <w:pPr>
        <w:jc w:val="both"/>
      </w:pPr>
    </w:p>
    <w:p w:rsidRDefault="00AF6388" w:rsidP="00AF6388" w:rsidR="00AF6388">
      <w:pPr>
        <w:jc w:val="both"/>
      </w:pPr>
      <w:r>
        <w:tab/>
        <w:t>Zakonski zastupnik dužnika Ivan Ponjavić nije osporio postojanje stečajnih razloga niti se protivio prijedlog</w:t>
      </w:r>
      <w:r w:rsidR="003A08C6">
        <w:t>u</w:t>
      </w:r>
      <w:r>
        <w:t xml:space="preserve"> da se otvori stečajni postupak.</w:t>
      </w:r>
    </w:p>
    <w:p w:rsidRDefault="00AF6388" w:rsidP="00AF6388" w:rsidR="00AF6388">
      <w:pPr>
        <w:jc w:val="both"/>
      </w:pPr>
    </w:p>
    <w:p w:rsidRDefault="00AF6388" w:rsidP="00AF6388" w:rsidR="00AF6388">
      <w:pPr>
        <w:jc w:val="both"/>
      </w:pPr>
      <w:r>
        <w:tab/>
        <w:t xml:space="preserve">Slijedom navedenog, u prethodnom postupku je utvrđeno da postoji </w:t>
      </w:r>
      <w:r w:rsidRPr="00153A82">
        <w:t>pretpostavk</w:t>
      </w:r>
      <w:r>
        <w:t>a</w:t>
      </w:r>
      <w:r w:rsidRPr="00153A82">
        <w:t xml:space="preserve"> za otvaranje stečajnog postupka nad dužnikom</w:t>
      </w:r>
      <w:r>
        <w:t xml:space="preserve"> – nesposobnost za plaćanje i prezaduženost, iz čl. 6. SZ-a budući da </w:t>
      </w:r>
      <w:r w:rsidRPr="00153A82">
        <w:t xml:space="preserve">dužnik u Očevidniku redoslijeda osnova za plaćanje ima evidentirane neizvršene osnove za plaćanje u neprekinutom razdoblju </w:t>
      </w:r>
      <w:r>
        <w:t>dužem od 60</w:t>
      </w:r>
      <w:r w:rsidRPr="00153A82">
        <w:t xml:space="preserve"> dana</w:t>
      </w:r>
      <w:r>
        <w:t xml:space="preserve"> (list 1 spisa), pa je temeljem čl. 129. i 130.</w:t>
      </w:r>
      <w:r w:rsidRPr="00B87794">
        <w:t xml:space="preserve"> SZ-a odlučeno kao u izreci ovog rješenja. </w:t>
      </w:r>
    </w:p>
    <w:p w:rsidRDefault="00AF6388" w:rsidP="00AF6388" w:rsidR="00AF6388">
      <w:pPr>
        <w:jc w:val="both"/>
      </w:pPr>
    </w:p>
    <w:p w:rsidRDefault="00AF6388" w:rsidP="00AF6388" w:rsidR="00AF6388">
      <w:pPr>
        <w:jc w:val="both"/>
      </w:pPr>
      <w:r>
        <w:tab/>
        <w:t>Stečajni upravitelj imenovan je temeljem čl. 85. st. 2. SZ-a.</w:t>
      </w:r>
    </w:p>
    <w:p w:rsidRDefault="00AF6388" w:rsidP="00AF6388" w:rsidR="00AF6388">
      <w:pPr>
        <w:jc w:val="both"/>
      </w:pPr>
    </w:p>
    <w:p w:rsidRDefault="00AF6388" w:rsidP="00AF6388" w:rsidR="00AF6388">
      <w:pPr>
        <w:jc w:val="both"/>
      </w:pPr>
      <w:r>
        <w:tab/>
        <w:t>Obzirom se dužnik u službenim evidencijama vodi kao vlasnik nekretnina opisanih u točki X. ovog rješenja, sud je naložio upis zabilježbe otvaranja stečajnog postupka nad istima.</w:t>
      </w:r>
    </w:p>
    <w:p w:rsidRDefault="008C04AA" w:rsidP="00AF6388" w:rsidR="008C04AA" w:rsidRPr="00B87794">
      <w:pPr>
        <w:jc w:val="both"/>
      </w:pPr>
    </w:p>
    <w:p w:rsidRDefault="008C04AA" w:rsidP="008C04AA" w:rsidR="008C04AA" w:rsidRPr="00B87794">
      <w:pPr>
        <w:jc w:val="center"/>
      </w:pPr>
      <w:r w:rsidRPr="00B87794">
        <w:t xml:space="preserve">U Pazinu, </w:t>
      </w:r>
      <w:r w:rsidR="003345DB">
        <w:t>09. rujna</w:t>
      </w:r>
      <w:r w:rsidR="00153A82">
        <w:t xml:space="preserve"> 2016</w:t>
      </w:r>
      <w:r w:rsidRPr="00B87794">
        <w:t>.</w:t>
      </w:r>
    </w:p>
    <w:p w:rsidRDefault="00AB0AAE" w:rsidP="00E0500D" w:rsidR="00AB0AAE">
      <w:pPr>
        <w:ind w:firstLine="708" w:left="4956"/>
        <w:jc w:val="both"/>
      </w:pPr>
    </w:p>
    <w:p w:rsidRDefault="00E0500D" w:rsidP="00E0500D" w:rsidR="008C04AA">
      <w:pPr>
        <w:ind w:firstLine="708" w:left="4956"/>
        <w:jc w:val="both"/>
      </w:pPr>
      <w:r>
        <w:t>Stečajna sutkinja:</w:t>
      </w:r>
    </w:p>
    <w:p w:rsidRDefault="00E0500D" w:rsidP="00E0500D" w:rsidR="00E0500D">
      <w:pPr>
        <w:ind w:firstLine="708" w:left="4956"/>
        <w:jc w:val="both"/>
      </w:pPr>
      <w:r>
        <w:t>Tijana Licul</w:t>
      </w:r>
      <w:r w:rsidR="002D658E">
        <w:t>, v. r.</w:t>
      </w:r>
      <w:r w:rsidR="002D658E">
        <w:tab/>
      </w:r>
      <w:r>
        <w:tab/>
      </w:r>
      <w:r>
        <w:tab/>
      </w:r>
      <w:r>
        <w:tab/>
      </w:r>
      <w:r>
        <w:tab/>
      </w:r>
      <w:r>
        <w:tab/>
      </w:r>
      <w:r>
        <w:tab/>
      </w:r>
    </w:p>
    <w:p w:rsidRDefault="00AB0AAE" w:rsidP="008C04AA" w:rsidR="00AB0AAE"/>
    <w:p w:rsidRDefault="00AB0AAE" w:rsidP="008C04AA" w:rsidR="00AB0AAE"/>
    <w:p w:rsidRDefault="00AB0AAE" w:rsidP="008C04AA" w:rsidR="00AB0AAE"/>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3345DB">
        <w:t>09.09.2016</w:t>
      </w:r>
      <w:r w:rsidR="00E0500D">
        <w:t>. u 1</w:t>
      </w:r>
      <w:r w:rsidR="00062FC6">
        <w:t>4</w:t>
      </w:r>
      <w:r w:rsidR="00E0500D">
        <w:t>:</w:t>
      </w:r>
      <w:r w:rsidR="00AF6388">
        <w:t>3</w:t>
      </w:r>
      <w:r w:rsidR="00E0500D">
        <w:t>0 sati</w:t>
      </w:r>
    </w:p>
    <w:p w:rsidRDefault="002B1A3F" w:rsidP="00E0500D" w:rsidR="002B1A3F">
      <w:pPr>
        <w:ind w:firstLine="708"/>
        <w:jc w:val="both"/>
      </w:pPr>
      <w:r w:rsidRPr="00E605C9">
        <w:t>- predlagatelj</w:t>
      </w:r>
      <w:r w:rsidR="00486998">
        <w:t>u</w:t>
      </w:r>
      <w:r w:rsidR="002D658E">
        <w:t xml:space="preserve"> - </w:t>
      </w:r>
      <w:r w:rsidR="002D658E">
        <w:t>FINA, Regionalni centar Rijeka, Podružnica Pula</w:t>
      </w:r>
    </w:p>
    <w:p w:rsidRDefault="002B1A3F" w:rsidP="00E0500D" w:rsidR="005F6ED7">
      <w:pPr>
        <w:ind w:firstLine="708"/>
        <w:jc w:val="both"/>
      </w:pPr>
      <w:r>
        <w:t xml:space="preserve">- </w:t>
      </w:r>
      <w:r w:rsidR="00E0500D">
        <w:t xml:space="preserve">dužniku </w:t>
      </w:r>
      <w:r w:rsidR="00AF6388">
        <w:t>PONJO d.o.o. Novigrad, Stancijeta 26, OIB 18165701657</w:t>
      </w:r>
      <w:r w:rsidR="003345DB">
        <w:t xml:space="preserve">, </w:t>
      </w:r>
    </w:p>
    <w:p w:rsidRDefault="002238C8" w:rsidP="00E0500D" w:rsidR="002238C8">
      <w:pPr>
        <w:ind w:firstLine="708"/>
        <w:jc w:val="both"/>
      </w:pPr>
      <w:r>
        <w:t xml:space="preserve">- </w:t>
      </w:r>
      <w:r w:rsidR="002F69CE">
        <w:t xml:space="preserve">zakonskom zastupniku dužnika </w:t>
      </w:r>
      <w:r w:rsidR="00AF6388">
        <w:t>Ivan Ponjavić, Brtonigla, Pavići 120</w:t>
      </w:r>
    </w:p>
    <w:p w:rsidRDefault="00945BC8" w:rsidP="00E0500D" w:rsidR="002B1A3F" w:rsidRPr="00E605C9">
      <w:pPr>
        <w:ind w:firstLine="708"/>
        <w:jc w:val="both"/>
      </w:pPr>
      <w:r>
        <w:t xml:space="preserve">- </w:t>
      </w:r>
      <w:r w:rsidR="002B1A3F">
        <w:t xml:space="preserve">Porezna uprava, Ispostava </w:t>
      </w:r>
      <w:r w:rsidR="00AF6388">
        <w:t>Umag</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AF6388">
        <w:t>Štefan Rola</w:t>
      </w:r>
    </w:p>
    <w:p w:rsidRDefault="008C04AA" w:rsidP="008C04AA" w:rsidR="008C04AA" w:rsidRPr="00E605C9">
      <w:pPr>
        <w:jc w:val="both"/>
      </w:pPr>
      <w:r w:rsidRPr="00E605C9">
        <w:softHyphen/>
      </w:r>
      <w:r w:rsidR="00E0500D">
        <w:tab/>
      </w:r>
      <w:r w:rsidRPr="00E605C9">
        <w:t>- sudski registar</w:t>
      </w:r>
      <w:r>
        <w:t xml:space="preserve"> ovoga suda</w:t>
      </w:r>
    </w:p>
    <w:p w:rsidRDefault="00E0500D" w:rsidP="002238C8" w:rsidR="00E0500D">
      <w:pPr>
        <w:tabs>
          <w:tab w:pos="3836" w:val="left"/>
        </w:tabs>
        <w:ind w:firstLine="708"/>
      </w:pPr>
      <w:r>
        <w:t>- ŽDO Pula</w:t>
      </w:r>
      <w:r w:rsidR="002238C8">
        <w:tab/>
      </w:r>
    </w:p>
    <w:p w:rsidRDefault="003345DB" w:rsidP="00E0500D" w:rsidR="004A4E9B">
      <w:pPr>
        <w:ind w:firstLine="708"/>
      </w:pPr>
      <w:r>
        <w:t xml:space="preserve">- z.k. odjel </w:t>
      </w:r>
      <w:r w:rsidR="003A08C6">
        <w:t>Buje</w:t>
      </w:r>
    </w:p>
    <w:p w:rsidRDefault="00D21789" w:rsidR="00D21789">
      <w:pPr>
        <w:jc w:val="both"/>
      </w:pPr>
    </w:p>
    <w:p w:rsidRDefault="0009691C" w:rsidP="00D21789" w:rsidR="00D21789" w:rsidRPr="00D21789">
      <w:r>
        <w:t xml:space="preserve">Kal. </w:t>
      </w:r>
      <w:r w:rsidR="003345DB">
        <w:t>20.12.</w:t>
      </w:r>
      <w:r>
        <w:t>2016.</w:t>
      </w:r>
    </w:p>
    <w:p w:rsidRDefault="00D21789" w:rsidP="00D21789" w:rsidR="00D21789" w:rsidRPr="00D21789"/>
    <w:p w:rsidRDefault="00D21789" w:rsidP="00D21789" w:rsidR="00D21789" w:rsidRPr="00D21789"/>
    <w:sectPr w:rsidSect="001A1476" w:rsidR="00D21789" w:rsidRPr="00D21789">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658E"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658E">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AF6388">
      <w:t>456</w:t>
    </w:r>
    <w:r w:rsidR="00E36C8D">
      <w:t>/16</w:t>
    </w:r>
    <w:r w:rsidR="00CE62E8">
      <w:t>-</w:t>
    </w:r>
    <w:r w:rsidR="00E36C8D">
      <w:t>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AF6388">
      <w:t>456</w:t>
    </w:r>
    <w:r w:rsidR="00C05953">
      <w:t>/16</w:t>
    </w:r>
    <w:r w:rsidR="00CE62E8">
      <w:t>-</w:t>
    </w:r>
    <w:r w:rsidR="00E36C8D">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A3E8B"/>
    <w:multiLevelType w:val="hybridMultilevel"/>
    <w:tmpl w:val="42007A0E"/>
    <w:lvl w:tplc="55061A2A"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1AC3839"/>
    <w:multiLevelType w:val="hybridMultilevel"/>
    <w:tmpl w:val="E8547E7E"/>
    <w:lvl w:tplc="40847CF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62FC6"/>
    <w:rsid w:val="00082C16"/>
    <w:rsid w:val="0009691C"/>
    <w:rsid w:val="000D7CB0"/>
    <w:rsid w:val="00153A82"/>
    <w:rsid w:val="001A1476"/>
    <w:rsid w:val="001E75F6"/>
    <w:rsid w:val="00220C40"/>
    <w:rsid w:val="002238C8"/>
    <w:rsid w:val="002668F5"/>
    <w:rsid w:val="00283A80"/>
    <w:rsid w:val="002B1A3F"/>
    <w:rsid w:val="002D0ACD"/>
    <w:rsid w:val="002D658E"/>
    <w:rsid w:val="002F4EB6"/>
    <w:rsid w:val="002F69CE"/>
    <w:rsid w:val="00321368"/>
    <w:rsid w:val="00321E37"/>
    <w:rsid w:val="003345DB"/>
    <w:rsid w:val="0035048B"/>
    <w:rsid w:val="003735E3"/>
    <w:rsid w:val="003A08C6"/>
    <w:rsid w:val="003A214E"/>
    <w:rsid w:val="00422A5D"/>
    <w:rsid w:val="004336B9"/>
    <w:rsid w:val="00443C91"/>
    <w:rsid w:val="00451C44"/>
    <w:rsid w:val="00486998"/>
    <w:rsid w:val="00486F3D"/>
    <w:rsid w:val="004A2979"/>
    <w:rsid w:val="004A4E9B"/>
    <w:rsid w:val="004C0F18"/>
    <w:rsid w:val="00531C2B"/>
    <w:rsid w:val="005324D6"/>
    <w:rsid w:val="00554328"/>
    <w:rsid w:val="00581257"/>
    <w:rsid w:val="005B6B0F"/>
    <w:rsid w:val="005C1C3C"/>
    <w:rsid w:val="005C470A"/>
    <w:rsid w:val="005C7566"/>
    <w:rsid w:val="005E2437"/>
    <w:rsid w:val="005E4638"/>
    <w:rsid w:val="005F57AE"/>
    <w:rsid w:val="005F6ED7"/>
    <w:rsid w:val="00613346"/>
    <w:rsid w:val="006563FF"/>
    <w:rsid w:val="00664682"/>
    <w:rsid w:val="006806A5"/>
    <w:rsid w:val="00692004"/>
    <w:rsid w:val="006E061C"/>
    <w:rsid w:val="0071176E"/>
    <w:rsid w:val="00726128"/>
    <w:rsid w:val="0073321E"/>
    <w:rsid w:val="007647DD"/>
    <w:rsid w:val="00774CCA"/>
    <w:rsid w:val="007C6114"/>
    <w:rsid w:val="007D7EEF"/>
    <w:rsid w:val="007F4D77"/>
    <w:rsid w:val="00887DAA"/>
    <w:rsid w:val="00896573"/>
    <w:rsid w:val="008C04AA"/>
    <w:rsid w:val="008D67D3"/>
    <w:rsid w:val="00945BC8"/>
    <w:rsid w:val="0095221C"/>
    <w:rsid w:val="00985388"/>
    <w:rsid w:val="009900B8"/>
    <w:rsid w:val="00991779"/>
    <w:rsid w:val="009E091C"/>
    <w:rsid w:val="00A347DB"/>
    <w:rsid w:val="00A36529"/>
    <w:rsid w:val="00A85502"/>
    <w:rsid w:val="00AB0AAE"/>
    <w:rsid w:val="00AF2FA5"/>
    <w:rsid w:val="00AF6388"/>
    <w:rsid w:val="00B4030D"/>
    <w:rsid w:val="00B56635"/>
    <w:rsid w:val="00B87D47"/>
    <w:rsid w:val="00B90BC5"/>
    <w:rsid w:val="00BC6E78"/>
    <w:rsid w:val="00C05953"/>
    <w:rsid w:val="00C764D7"/>
    <w:rsid w:val="00C934D9"/>
    <w:rsid w:val="00CA16DB"/>
    <w:rsid w:val="00CD29E7"/>
    <w:rsid w:val="00CE38D4"/>
    <w:rsid w:val="00CE62E8"/>
    <w:rsid w:val="00D21789"/>
    <w:rsid w:val="00D25E6F"/>
    <w:rsid w:val="00D25F40"/>
    <w:rsid w:val="00DE0F0E"/>
    <w:rsid w:val="00E0500D"/>
    <w:rsid w:val="00E36C8D"/>
    <w:rsid w:val="00E60ABE"/>
    <w:rsid w:val="00EA4A17"/>
    <w:rsid w:val="00EB0698"/>
    <w:rsid w:val="00EE7DC4"/>
    <w:rsid w:val="00EF4136"/>
    <w:rsid w:val="00F07B51"/>
    <w:rsid w:val="00F73C78"/>
    <w:rsid w:val="00F90B6E"/>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90B6E"/>
    <w:pPr>
      <w:ind w:left="720"/>
      <w:contextualSpacing/>
    </w:pPr>
  </w:style>
  <w:style w:customStyle="true" w:styleId="apple-converted-space" w:type="character">
    <w:name w:val="apple-converted-space"/>
    <w:basedOn w:val="Zadanifontodlomka"/>
    <w:rsid w:val="00531C2B"/>
  </w:style>
  <w:style w:styleId="Tekstrezerviranogmjesta" w:type="character">
    <w:name w:val="Placeholder Text"/>
    <w:basedOn w:val="Zadanifontodlomka"/>
    <w:uiPriority w:val="99"/>
    <w:semiHidden/>
    <w:rsid w:val="00E36C8D"/>
    <w:rPr>
      <w:color w:val="808080"/>
      <w:bdr w:space="0" w:sz="0" w:color="auto" w:val="none"/>
      <w:shd w:fill="auto" w:color="auto" w:val="clear"/>
    </w:rPr>
  </w:style>
  <w:style w:customStyle="true" w:styleId="eSPISCCParagraphDefaultFont" w:type="character">
    <w:name w:val="eSPIS_CC_Paragraph Default Font"/>
    <w:basedOn w:val="Zadanifontodlomka"/>
    <w:rsid w:val="00E36C8D"/>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E36C8D"/>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E36C8D"/>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E36C8D"/>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90B6E"/>
    <w:pPr>
      <w:ind w:left="720"/>
      <w:contextualSpacing/>
    </w:pPr>
  </w:style>
  <w:style w:customStyle="1" w:styleId="apple-converted-space" w:type="character">
    <w:name w:val="apple-converted-space"/>
    <w:basedOn w:val="Zadanifontodlomka"/>
    <w:rsid w:val="00531C2B"/>
  </w:style>
  <w:style w:styleId="Tekstrezerviranogmjesta" w:type="character">
    <w:name w:val="Placeholder Text"/>
    <w:basedOn w:val="Zadanifontodlomka"/>
    <w:uiPriority w:val="99"/>
    <w:semiHidden/>
    <w:rsid w:val="00E36C8D"/>
    <w:rPr>
      <w:color w:val="808080"/>
      <w:bdr w:color="auto" w:space="0" w:sz="0" w:val="none"/>
      <w:shd w:color="auto" w:fill="auto" w:val="clear"/>
    </w:rPr>
  </w:style>
  <w:style w:customStyle="1" w:styleId="eSPISCCParagraphDefaultFont" w:type="character">
    <w:name w:val="eSPIS_CC_Paragraph Default Font"/>
    <w:basedOn w:val="Zadanifontodlomka"/>
    <w:rsid w:val="00E36C8D"/>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E36C8D"/>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E36C8D"/>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E36C8D"/>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8227021">
      <w:bodyDiv w:val="true"/>
      <w:marLeft w:val="0"/>
      <w:marRight w:val="0"/>
      <w:marTop w:val="0"/>
      <w:marBottom w:val="0"/>
      <w:divBdr>
        <w:top w:space="0" w:sz="0" w:color="auto" w:val="none"/>
        <w:left w:space="0" w:sz="0" w:color="auto" w:val="none"/>
        <w:bottom w:space="0" w:sz="0" w:color="auto" w:val="none"/>
        <w:right w:space="0" w:sz="0" w:color="auto" w:val="none"/>
      </w:divBdr>
    </w:div>
    <w:div w:id="1126511084">
      <w:bodyDiv w:val="true"/>
      <w:marLeft w:val="0"/>
      <w:marRight w:val="0"/>
      <w:marTop w:val="0"/>
      <w:marBottom w:val="0"/>
      <w:divBdr>
        <w:top w:space="0" w:sz="0" w:color="auto" w:val="none"/>
        <w:left w:space="0" w:sz="0" w:color="auto" w:val="none"/>
        <w:bottom w:space="0" w:sz="0" w:color="auto" w:val="none"/>
        <w:right w:space="0" w:sz="0" w:color="auto" w:val="none"/>
      </w:divBdr>
    </w:div>
    <w:div w:id="2140563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St-456/2016</izvorni_sadrzaj>
    <derivirana_varijabla naziv="DomainObject.Predmet.OznakaBroj_1">St-456/2016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PONJO d.o.o. NOVIGRAD</izvorni_sadrzaj>
    <derivirana_varijabla naziv="DomainObject.Predmet.ProtustrankaFormated_1">  PONJO d.o.o. NOVIGRAD</derivirana_varijabla>
  </DomainObject.Predmet.ProtustrankaFormated>
  <DomainObject.Predmet.ProtustrankaFormatedOIB>
    <izvorni_sadrzaj>  PONJO d.o.o. NOVIGRAD, OIB 18165701657</izvorni_sadrzaj>
    <derivirana_varijabla naziv="DomainObject.Predmet.ProtustrankaFormatedOIB_1">  PONJO d.o.o. NOVIGRAD, OIB 18165701657</derivirana_varijabla>
  </DomainObject.Predmet.ProtustrankaFormatedOIB>
  <DomainObject.Predmet.ProtustrankaFormatedWithAdress>
    <izvorni_sadrzaj> PONJO d.o.o. NOVIGRAD, Stancijeta 26, 52466 Novigrad</izvorni_sadrzaj>
    <derivirana_varijabla naziv="DomainObject.Predmet.ProtustrankaFormatedWithAdress_1"> PONJO d.o.o. NOVIGRAD, Stancijeta 26, 52466 Novigrad</derivirana_varijabla>
  </DomainObject.Predmet.ProtustrankaFormatedWithAdress>
  <DomainObject.Predmet.ProtustrankaFormatedWithAdressOIB>
    <izvorni_sadrzaj> PONJO d.o.o. NOVIGRAD, OIB 18165701657, Stancijeta 26, 52466 Novigrad</izvorni_sadrzaj>
    <derivirana_varijabla naziv="DomainObject.Predmet.ProtustrankaFormatedWithAdressOIB_1"> PONJO d.o.o. NOVIGRAD, OIB 18165701657, Stancijeta 26, 52466 Novigrad</derivirana_varijabla>
  </DomainObject.Predmet.ProtustrankaFormatedWithAdressOIB>
  <DomainObject.Predmet.ProtustrankaWithAdress>
    <izvorni_sadrzaj>PONJO d.o.o. NOVIGRAD Stancijeta 26, 52466 Novigrad</izvorni_sadrzaj>
    <derivirana_varijabla naziv="DomainObject.Predmet.ProtustrankaWithAdress_1">PONJO d.o.o. NOVIGRAD Stancijeta 26, 52466 Novigrad</derivirana_varijabla>
  </DomainObject.Predmet.ProtustrankaWithAdress>
  <DomainObject.Predmet.ProtustrankaWithAdressOIB>
    <izvorni_sadrzaj>PONJO d.o.o. NOVIGRAD, OIB 18165701657, Stancijeta 26, 52466 Novigrad</izvorni_sadrzaj>
    <derivirana_varijabla naziv="DomainObject.Predmet.ProtustrankaWithAdressOIB_1">PONJO d.o.o. NOVIGRAD, OIB 18165701657, Stancijeta 26, 52466 Novigrad</derivirana_varijabla>
  </DomainObject.Predmet.ProtustrankaWithAdressOIB>
  <DomainObject.Predmet.ProtustrankaNazivFormated>
    <izvorni_sadrzaj>PONJO d.o.o. NOVIGRAD</izvorni_sadrzaj>
    <derivirana_varijabla naziv="DomainObject.Predmet.ProtustrankaNazivFormated_1">PONJO d.o.o. NOVIGRAD</derivirana_varijabla>
  </DomainObject.Predmet.ProtustrankaNazivFormated>
  <DomainObject.Predmet.ProtustrankaNazivFormatedOIB>
    <izvorni_sadrzaj>PONJO d.o.o. NOVIGRAD, OIB 18165701657</izvorni_sadrzaj>
    <derivirana_varijabla naziv="DomainObject.Predmet.ProtustrankaNazivFormatedOIB_1">PONJO d.o.o. NOVIGRAD, OIB 18165701657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4647663.03</izvorni_sadrzaj>
    <derivirana_varijabla naziv="DomainObject.Predmet.TrenutnaVrijednost_1">4647663.03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PONJO d.o.o. NOVIGRAD</item>
    </izvorni_sadrzaj>
    <derivirana_varijabla naziv="DomainObject.Predmet.ProtuStrankaListFormated_1">
      <item>PONJO d.o.o. NOVIGRAD</item>
    </derivirana_varijabla>
  </DomainObject.Predmet.ProtuStrankaListFormated>
  <DomainObject.Predmet.ProtuStrankaListFormatedOIB>
    <izvorni_sadrzaj>
      <item>PONJO d.o.o. NOVIGRAD, OIB 18165701657</item>
    </izvorni_sadrzaj>
    <derivirana_varijabla naziv="DomainObject.Predmet.ProtuStrankaListFormatedOIB_1">
      <item>PONJO d.o.o. NOVIGRAD, OIB 18165701657</item>
    </derivirana_varijabla>
  </DomainObject.Predmet.ProtuStrankaListFormatedOIB>
  <DomainObject.Predmet.ProtuStrankaListFormatedWithAdress>
    <izvorni_sadrzaj>
      <item>PONJO d.o.o. NOVIGRAD, Stancijeta 26, 52466 Novigrad</item>
    </izvorni_sadrzaj>
    <derivirana_varijabla naziv="DomainObject.Predmet.ProtuStrankaListFormatedWithAdress_1">
      <item>PONJO d.o.o. NOVIGRAD, Stancijeta 26, 52466 Novigrad</item>
    </derivirana_varijabla>
  </DomainObject.Predmet.ProtuStrankaListFormatedWithAdress>
  <DomainObject.Predmet.ProtuStrankaListFormatedWithAdressOIB>
    <izvorni_sadrzaj>
      <item>PONJO d.o.o. NOVIGRAD, OIB 18165701657, Stancijeta 26, 52466 Novigrad</item>
    </izvorni_sadrzaj>
    <derivirana_varijabla naziv="DomainObject.Predmet.ProtuStrankaListFormatedWithAdressOIB_1">
      <item>PONJO d.o.o. NOVIGRAD, OIB 18165701657, Stancijeta 26, 52466 Novigrad</item>
    </derivirana_varijabla>
  </DomainObject.Predmet.ProtuStrankaListFormatedWithAdressOIB>
  <DomainObject.Predmet.ProtuStrankaListNazivFormated>
    <izvorni_sadrzaj>
      <item>PONJO d.o.o. NOVIGRAD</item>
    </izvorni_sadrzaj>
    <derivirana_varijabla naziv="DomainObject.Predmet.ProtuStrankaListNazivFormated_1">
      <item>PONJO d.o.o. NOVIGRAD</item>
    </derivirana_varijabla>
  </DomainObject.Predmet.ProtuStrankaListNazivFormated>
  <DomainObject.Predmet.ProtuStrankaListNazivFormatedOIB>
    <izvorni_sadrzaj>
      <item>PONJO d.o.o. NOVIGRAD, OIB 18165701657</item>
    </izvorni_sadrzaj>
    <derivirana_varijabla naziv="DomainObject.Predmet.ProtuStrankaListNazivFormatedOIB_1">
      <item>PONJO d.o.o. NOVIGRAD, OIB 18165701657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PONJO d.o.o. NOVIGRAD</izvorni_sadrzaj>
    <derivirana_varijabla naziv="DomainObject.Predmet.ProtustrankaIDrugi_1">PONJO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PONJO d.o.o. NOVIGRAD, OIB 18165701657, Stancijeta 26, 52466 Novigrad</izvorni_sadrzaj>
    <derivirana_varijabla naziv="DomainObject.Predmet.ProtustrankaIDrugiAdressOIB_1">PONJO d.o.o. NOVIGRAD, OIB 18165701657, Stancijeta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PONJO d.o.o. NOVIGRAD</item>
    </izvorni_sadrzaj>
    <derivirana_varijabla naziv="DomainObject.Predmet.SudioniciListNaziv_1">
      <item>FINANCIJSKA AGENCIJA, RC RIJEKA, PODRUŽNICA PULA, PULA</item>
      <item>PONJO d.o.o. NOVIGRAD</item>
    </derivirana_varijabla>
  </DomainObject.Predmet.SudioniciListNaziv>
  <DomainObject.Predmet.SudioniciListAdressOIB>
    <izvorni_sadrzaj>
      <item>FINANCIJSKA AGENCIJA, RC RIJEKA, PODRUŽNICA PULA, PULA, OIB 85821130368, Giardini 5,52100 Pula</item>
      <item>PONJO d.o.o. NOVIGRAD, OIB 18165701657, Stancijeta 26,52466 Novigrad</item>
    </izvorni_sadrzaj>
    <derivirana_varijabla naziv="DomainObject.Predmet.SudioniciListAdressOIB_1">
      <item>FINANCIJSKA AGENCIJA, RC RIJEKA, PODRUŽNICA PULA, PULA, OIB 85821130368, Giardini 5,52100 Pula</item>
      <item>PONJO d.o.o. NOVIGRAD, OIB 18165701657, Stancijeta 26,52466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18165701657</item>
    </izvorni_sadrzaj>
    <derivirana_varijabla naziv="DomainObject.Predmet.SudioniciListNazivOIB_1">
      <item>, OIB 85821130368</item>
      <item>, OIB 18165701657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DC564A-6ED6-4C81-9B82-87EAEAFE8E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977</properties:Words>
  <properties:Characters>5491</properties:Characters>
  <properties:Lines>148</properties:Lines>
  <properties:Paragraphs>64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2016-09-09T11:38:00Z</dcterms:created>
  <dc:creator>Jasmina Matika</dc:creator>
  <cp:lastModifiedBy>Sanja Prodan</cp:lastModifiedBy>
  <cp:lastPrinted>2016-09-09T11:56:00Z</cp:lastPrinted>
  <dcterms:modified xmlns:xsi="http://www.w3.org/2001/XMLSchema-instance" xsi:type="dcterms:W3CDTF">2016-09-09T11:56:00Z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