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af6ff" w14:paraId="18af6f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658C1" w:rsidP="000658C1" w:rsidR="000658C1" w:rsidRPr="000658C1">
      <w:pPr>
        <w:spacing w:after="0"/>
        <w:rPr>
          <w:rFonts w:cs="Times New Roman" w:eastAsia="Times New Roman"/>
          <w:lang w:eastAsia="hr-HR"/>
        </w:rPr>
      </w:pPr>
      <w:r w:rsidRPr="000658C1">
        <w:rPr>
          <w:rFonts w:cs="Times New Roman" w:eastAsia="Times New Roman"/>
          <w:bCs/>
          <w:lang w:eastAsia="hr-HR"/>
        </w:rPr>
        <w:t xml:space="preserve">     REPUBLIKA HRVATSKA                                                Poslovni b</w:t>
      </w:r>
      <w:r w:rsidRPr="000658C1">
        <w:rPr>
          <w:rFonts w:cs="Times New Roman" w:eastAsia="Times New Roman"/>
          <w:lang w:eastAsia="hr-HR"/>
        </w:rPr>
        <w:t>roj: 14. St-834/2018-4</w:t>
      </w:r>
    </w:p>
    <w:p w:rsidRDefault="000658C1" w:rsidP="000658C1" w:rsidR="000658C1" w:rsidRPr="000658C1">
      <w:pPr>
        <w:spacing w:after="0"/>
        <w:rPr>
          <w:rFonts w:cs="Times New Roman" w:eastAsia="Times New Roman"/>
          <w:lang w:eastAsia="hr-HR"/>
        </w:rPr>
      </w:pPr>
      <w:r w:rsidRPr="000658C1">
        <w:rPr>
          <w:rFonts w:cs="Times New Roman" w:eastAsia="Times New Roman"/>
          <w:bCs/>
          <w:lang w:eastAsia="hr-HR"/>
        </w:rPr>
        <w:t xml:space="preserve">  TRGOVAČKI SUD U SPLITU</w:t>
      </w:r>
      <w:r w:rsidRPr="000658C1">
        <w:rPr>
          <w:rFonts w:cs="Times New Roman" w:eastAsia="Times New Roman"/>
          <w:lang w:eastAsia="hr-HR"/>
        </w:rPr>
        <w:t xml:space="preserve">                                           </w:t>
      </w:r>
    </w:p>
    <w:p w:rsidRDefault="000658C1" w:rsidP="000658C1" w:rsidR="000658C1" w:rsidRPr="000658C1">
      <w:pPr>
        <w:spacing w:after="0"/>
        <w:rPr>
          <w:rFonts w:cs="Times New Roman" w:eastAsia="Times New Roman"/>
          <w:lang w:eastAsia="hr-HR"/>
        </w:rPr>
      </w:pPr>
      <w:r w:rsidRPr="000658C1">
        <w:rPr>
          <w:rFonts w:cs="Times New Roman" w:eastAsia="Times New Roman"/>
          <w:lang w:eastAsia="hr-HR"/>
        </w:rPr>
        <w:t xml:space="preserve"> </w:t>
      </w:r>
      <w:proofErr w:type="spellStart"/>
      <w:r w:rsidRPr="000658C1">
        <w:rPr>
          <w:rFonts w:cs="Times New Roman" w:eastAsia="Times New Roman"/>
          <w:lang w:eastAsia="hr-HR"/>
        </w:rPr>
        <w:t>Sukoišanska</w:t>
      </w:r>
      <w:proofErr w:type="spellEnd"/>
      <w:r w:rsidRPr="000658C1">
        <w:rPr>
          <w:rFonts w:cs="Times New Roman" w:eastAsia="Times New Roman"/>
          <w:lang w:eastAsia="hr-HR"/>
        </w:rPr>
        <w:t xml:space="preserve"> 6. - 21 000  S P L I T</w:t>
      </w:r>
    </w:p>
    <w:p w:rsidRDefault="000658C1" w:rsidP="000658C1" w:rsidR="000658C1" w:rsidRPr="000658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58C1" w:rsidP="000658C1" w:rsidR="000658C1" w:rsidRPr="000658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58C1" w:rsidP="000658C1" w:rsidR="000658C1" w:rsidRPr="000658C1">
      <w:pPr>
        <w:spacing w:after="0"/>
        <w:jc w:val="center"/>
        <w:rPr>
          <w:rFonts w:cs="Times New Roman" w:eastAsia="Times New Roman"/>
          <w:lang w:eastAsia="hr-HR"/>
        </w:rPr>
      </w:pPr>
      <w:r w:rsidRPr="000658C1">
        <w:rPr>
          <w:rFonts w:cs="Times New Roman" w:eastAsia="Times New Roman"/>
          <w:lang w:eastAsia="hr-HR"/>
        </w:rPr>
        <w:t>R E P U B L I K A  H R V A T S K A</w:t>
      </w:r>
    </w:p>
    <w:p w:rsidRDefault="000658C1" w:rsidP="000658C1" w:rsidR="000658C1" w:rsidRPr="000658C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658C1" w:rsidP="000658C1" w:rsidR="000658C1" w:rsidRPr="000658C1">
      <w:pPr>
        <w:spacing w:after="0"/>
        <w:jc w:val="center"/>
        <w:rPr>
          <w:rFonts w:cs="Times New Roman" w:eastAsia="Times New Roman"/>
          <w:lang w:eastAsia="hr-HR"/>
        </w:rPr>
      </w:pPr>
      <w:r w:rsidRPr="000658C1">
        <w:rPr>
          <w:rFonts w:cs="Times New Roman" w:eastAsia="Times New Roman"/>
          <w:lang w:eastAsia="hr-HR"/>
        </w:rPr>
        <w:t>Z A K L J U Č A K</w:t>
      </w:r>
    </w:p>
    <w:p w:rsidRDefault="000658C1" w:rsidP="000658C1" w:rsidR="000658C1" w:rsidRPr="000658C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658C1" w:rsidP="000658C1" w:rsidR="000658C1" w:rsidRPr="000658C1">
      <w:pPr>
        <w:spacing w:after="0"/>
        <w:jc w:val="both"/>
        <w:rPr>
          <w:rFonts w:cs="Times New Roman" w:eastAsia="Times New Roman"/>
          <w:lang w:eastAsia="hr-HR"/>
        </w:rPr>
      </w:pPr>
      <w:r w:rsidRPr="000658C1">
        <w:rPr>
          <w:rFonts w:cs="Times New Roman" w:eastAsia="Times New Roman"/>
          <w:b/>
          <w:lang w:eastAsia="hr-HR"/>
        </w:rPr>
        <w:tab/>
      </w:r>
      <w:r w:rsidRPr="000658C1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GRANIT d.o.o. za obradu i preradu kamena, trgovinu na veliko i malo, </w:t>
      </w:r>
      <w:proofErr w:type="spellStart"/>
      <w:r w:rsidRPr="000658C1">
        <w:rPr>
          <w:rFonts w:cs="Times New Roman" w:eastAsia="Times New Roman"/>
          <w:lang w:eastAsia="hr-HR"/>
        </w:rPr>
        <w:t>export</w:t>
      </w:r>
      <w:proofErr w:type="spellEnd"/>
      <w:r w:rsidRPr="000658C1">
        <w:rPr>
          <w:rFonts w:cs="Times New Roman" w:eastAsia="Times New Roman"/>
          <w:lang w:eastAsia="hr-HR"/>
        </w:rPr>
        <w:t>-import, Klis, Vjekoslava Paraća 4 i 6, OIB: 52033577944, 20. studenog 2018.</w:t>
      </w:r>
    </w:p>
    <w:p w:rsidRDefault="000658C1" w:rsidP="000658C1" w:rsidR="000658C1" w:rsidRPr="000658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58C1" w:rsidP="000658C1" w:rsidR="000658C1" w:rsidRPr="000658C1">
      <w:pPr>
        <w:spacing w:after="0"/>
        <w:jc w:val="center"/>
        <w:rPr>
          <w:rFonts w:cs="Times New Roman" w:eastAsia="Times New Roman"/>
          <w:lang w:eastAsia="hr-HR"/>
        </w:rPr>
      </w:pPr>
      <w:r w:rsidRPr="000658C1">
        <w:rPr>
          <w:rFonts w:cs="Times New Roman" w:eastAsia="Times New Roman"/>
          <w:lang w:eastAsia="hr-HR"/>
        </w:rPr>
        <w:t>z a k l j u č i o    j e</w:t>
      </w:r>
    </w:p>
    <w:p w:rsidRDefault="000658C1" w:rsidP="000658C1" w:rsidR="000658C1" w:rsidRPr="000658C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658C1" w:rsidP="000658C1" w:rsidR="000658C1" w:rsidRPr="000658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658C1">
        <w:rPr>
          <w:rFonts w:cs="Times New Roman" w:eastAsia="Times New Roman"/>
          <w:lang w:eastAsia="hr-HR"/>
        </w:rPr>
        <w:t xml:space="preserve">Poziva se Andrija Radan, </w:t>
      </w:r>
      <w:proofErr w:type="spellStart"/>
      <w:r w:rsidRPr="000658C1">
        <w:rPr>
          <w:rFonts w:cs="Times New Roman" w:eastAsia="Times New Roman"/>
          <w:lang w:eastAsia="hr-HR"/>
        </w:rPr>
        <w:t>Podstrana</w:t>
      </w:r>
      <w:proofErr w:type="spellEnd"/>
      <w:r w:rsidRPr="000658C1">
        <w:rPr>
          <w:rFonts w:cs="Times New Roman" w:eastAsia="Times New Roman"/>
          <w:lang w:eastAsia="hr-HR"/>
        </w:rPr>
        <w:t>-</w:t>
      </w:r>
      <w:proofErr w:type="spellStart"/>
      <w:r w:rsidRPr="000658C1">
        <w:rPr>
          <w:rFonts w:cs="Times New Roman" w:eastAsia="Times New Roman"/>
          <w:lang w:eastAsia="hr-HR"/>
        </w:rPr>
        <w:t>Miljevac</w:t>
      </w:r>
      <w:proofErr w:type="spellEnd"/>
      <w:r w:rsidRPr="000658C1">
        <w:rPr>
          <w:rFonts w:cs="Times New Roman" w:eastAsia="Times New Roman"/>
          <w:lang w:eastAsia="hr-HR"/>
        </w:rPr>
        <w:t>, Zvonimirova 6, OIB: 85691290559, u roku od 20. dana dostaviti ovom Sudu Popis imovine i obveza uvodno navedenog Dužnika i to sadržajno određenog sukladno članku 17, Stečajnog zakona ("Narodne novine" br.: 71/15, dalje: SZ), pod prijetnjom zakonskih posljedica.</w:t>
      </w:r>
    </w:p>
    <w:p w:rsidRDefault="000658C1" w:rsidP="000658C1" w:rsidR="000658C1" w:rsidRPr="000658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658C1" w:rsidP="000658C1" w:rsidR="000658C1" w:rsidRPr="000658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658C1" w:rsidP="000658C1" w:rsidR="000658C1" w:rsidRPr="000658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658C1" w:rsidP="000658C1" w:rsidR="000658C1" w:rsidRPr="000658C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0658C1">
        <w:rPr>
          <w:rFonts w:cs="Times New Roman" w:eastAsia="Times New Roman"/>
          <w:lang w:eastAsia="hr-HR"/>
        </w:rPr>
        <w:t>U Splitu, 20. studenog 2018.</w:t>
      </w:r>
    </w:p>
    <w:p w:rsidRDefault="000658C1" w:rsidP="000658C1" w:rsidR="000658C1" w:rsidRPr="000658C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0658C1" w:rsidP="000658C1" w:rsidR="000658C1" w:rsidRPr="000658C1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0658C1">
        <w:rPr>
          <w:rFonts w:cs="Times New Roman" w:eastAsia="Times New Roman"/>
          <w:lang w:val="en-US"/>
        </w:rPr>
        <w:t>SUDAC</w:t>
      </w:r>
    </w:p>
    <w:p w:rsidRDefault="000658C1" w:rsidP="000658C1" w:rsidR="000658C1" w:rsidRPr="000658C1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0658C1" w:rsidP="000658C1" w:rsidR="000658C1" w:rsidRPr="000658C1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0658C1">
        <w:rPr>
          <w:rFonts w:cs="Times New Roman" w:eastAsia="Times New Roman"/>
          <w:lang w:val="en-US"/>
        </w:rPr>
        <w:t xml:space="preserve">Jozo Ćaleta, </w:t>
      </w:r>
      <w:proofErr w:type="spellStart"/>
      <w:r w:rsidRPr="000658C1">
        <w:rPr>
          <w:rFonts w:cs="Times New Roman" w:eastAsia="Times New Roman"/>
          <w:lang w:val="en-US"/>
        </w:rPr>
        <w:t>v.r</w:t>
      </w:r>
      <w:proofErr w:type="spellEnd"/>
      <w:r w:rsidRPr="000658C1">
        <w:rPr>
          <w:rFonts w:cs="Times New Roman" w:eastAsia="Times New Roman"/>
          <w:lang w:val="en-US"/>
        </w:rPr>
        <w:t>.</w:t>
      </w:r>
      <w:proofErr w:type="gramEnd"/>
    </w:p>
    <w:p w:rsidRDefault="000658C1" w:rsidP="000658C1" w:rsidR="000658C1" w:rsidRPr="000658C1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0658C1">
        <w:rPr>
          <w:rFonts w:cs="Times New Roman" w:eastAsia="Times New Roman"/>
          <w:lang w:val="en-US"/>
        </w:rPr>
        <w:t>za</w:t>
      </w:r>
      <w:proofErr w:type="spellEnd"/>
      <w:proofErr w:type="gramEnd"/>
      <w:r w:rsidRPr="000658C1">
        <w:rPr>
          <w:rFonts w:cs="Times New Roman" w:eastAsia="Times New Roman"/>
          <w:lang w:val="en-US"/>
        </w:rPr>
        <w:t xml:space="preserve"> </w:t>
      </w:r>
      <w:proofErr w:type="spellStart"/>
      <w:r w:rsidRPr="000658C1">
        <w:rPr>
          <w:rFonts w:cs="Times New Roman" w:eastAsia="Times New Roman"/>
          <w:lang w:val="en-US"/>
        </w:rPr>
        <w:t>točnost</w:t>
      </w:r>
      <w:proofErr w:type="spellEnd"/>
      <w:r w:rsidRPr="000658C1">
        <w:rPr>
          <w:rFonts w:cs="Times New Roman" w:eastAsia="Times New Roman"/>
          <w:lang w:val="en-US"/>
        </w:rPr>
        <w:t xml:space="preserve"> </w:t>
      </w:r>
      <w:proofErr w:type="spellStart"/>
      <w:r w:rsidRPr="000658C1">
        <w:rPr>
          <w:rFonts w:cs="Times New Roman" w:eastAsia="Times New Roman"/>
          <w:lang w:val="en-US"/>
        </w:rPr>
        <w:t>otpravka-ovlašteni</w:t>
      </w:r>
      <w:proofErr w:type="spellEnd"/>
      <w:r w:rsidRPr="000658C1">
        <w:rPr>
          <w:rFonts w:cs="Times New Roman" w:eastAsia="Times New Roman"/>
          <w:lang w:val="en-US"/>
        </w:rPr>
        <w:t xml:space="preserve"> </w:t>
      </w:r>
      <w:proofErr w:type="spellStart"/>
      <w:r w:rsidRPr="000658C1">
        <w:rPr>
          <w:rFonts w:cs="Times New Roman" w:eastAsia="Times New Roman"/>
          <w:lang w:val="en-US"/>
        </w:rPr>
        <w:t>službenik</w:t>
      </w:r>
      <w:proofErr w:type="spellEnd"/>
    </w:p>
    <w:p w:rsidRDefault="000658C1" w:rsidP="000658C1" w:rsidR="000658C1" w:rsidRPr="000658C1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0658C1">
        <w:rPr>
          <w:rFonts w:cs="Times New Roman" w:eastAsia="Times New Roman"/>
          <w:lang w:val="en-US"/>
        </w:rPr>
        <w:t xml:space="preserve">Vesna </w:t>
      </w:r>
      <w:proofErr w:type="spellStart"/>
      <w:r w:rsidRPr="000658C1">
        <w:rPr>
          <w:rFonts w:cs="Times New Roman" w:eastAsia="Times New Roman"/>
          <w:lang w:val="en-US"/>
        </w:rPr>
        <w:t>Čargo</w:t>
      </w:r>
      <w:proofErr w:type="spellEnd"/>
    </w:p>
    <w:p w:rsidRDefault="000658C1" w:rsidP="000658C1" w:rsidR="000658C1" w:rsidRPr="000658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58C1" w:rsidP="000658C1" w:rsidR="000658C1" w:rsidRPr="000658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58C1" w:rsidP="000658C1" w:rsidR="000658C1" w:rsidRPr="000658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58C1" w:rsidP="000658C1" w:rsidR="000658C1" w:rsidRPr="000658C1">
      <w:pPr>
        <w:spacing w:after="0"/>
        <w:jc w:val="both"/>
        <w:rPr>
          <w:rFonts w:cs="Times New Roman" w:eastAsia="Times New Roman"/>
          <w:lang w:eastAsia="hr-HR"/>
        </w:rPr>
      </w:pPr>
      <w:r w:rsidRPr="000658C1">
        <w:rPr>
          <w:rFonts w:cs="Times New Roman" w:eastAsia="Times New Roman"/>
          <w:lang w:eastAsia="hr-HR"/>
        </w:rPr>
        <w:t xml:space="preserve">Pravna pouka: </w:t>
      </w:r>
    </w:p>
    <w:p w:rsidRDefault="000658C1" w:rsidP="000658C1" w:rsidR="000658C1" w:rsidRPr="000658C1">
      <w:pPr>
        <w:spacing w:after="0"/>
        <w:jc w:val="both"/>
        <w:rPr>
          <w:rFonts w:cs="Times New Roman" w:eastAsia="Times New Roman"/>
          <w:lang w:eastAsia="hr-HR"/>
        </w:rPr>
      </w:pPr>
      <w:r w:rsidRPr="000658C1">
        <w:rPr>
          <w:rFonts w:cs="Times New Roman" w:eastAsia="Times New Roman"/>
          <w:lang w:eastAsia="hr-HR"/>
        </w:rPr>
        <w:t>Protiv ovog Zaključka nije dopušten pravni lijek.</w:t>
      </w:r>
    </w:p>
    <w:p w:rsidRDefault="000658C1" w:rsidP="000658C1" w:rsidR="000658C1" w:rsidRPr="000658C1">
      <w:pPr>
        <w:spacing w:after="0"/>
        <w:rPr>
          <w:rFonts w:cs="Times New Roman" w:eastAsia="Times New Roman"/>
          <w:lang w:eastAsia="hr-HR"/>
        </w:rPr>
      </w:pPr>
    </w:p>
    <w:p w:rsidRDefault="000658C1" w:rsidP="000658C1" w:rsidR="000658C1" w:rsidRPr="000658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58C1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48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St-834/2018-4</izvorni_sadrzaj>
    <derivirana_varijabla naziv="DomainObject.Oznaka_1">St-834/2018-4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St-834/2018</izvorni_sadrzaj>
    <derivirana_varijabla naziv="DomainObject.Predmet.OznakaBroj_1">St-834/2018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GRANIT d.o.o. za obradu i preradu kamena, trgovinu na veliko i malo, export-import</izvorni_sadrzaj>
    <derivirana_varijabla naziv="DomainObject.Predmet.ProtustrankaFormated_1">  GRANIT d.o.o. za obradu i preradu kamena, trgovinu na veliko i malo, export-import</derivirana_varijabla>
  </DomainObject.Predmet.ProtustrankaFormated>
  <DomainObject.Predmet.ProtustrankaFormatedOIB>
    <izvorni_sadrzaj>  GRANIT d.o.o. za obradu i preradu kamena, trgovinu na veliko i malo, export-import, OIB 52033577944</izvorni_sadrzaj>
    <derivirana_varijabla naziv="DomainObject.Predmet.ProtustrankaFormatedOIB_1">  GRANIT d.o.o. za obradu i preradu kamena, trgovinu na veliko i malo, export-import, OIB 52033577944</derivirana_varijabla>
  </DomainObject.Predmet.ProtustrankaFormatedOIB>
  <DomainObject.Predmet.ProtustrankaFormatedWithAdress>
    <izvorni_sadrzaj> GRANIT d.o.o. za obradu i preradu kamena, trgovinu na veliko i malo, export-import, Vjekoslava Paraća 4 i 6, 21231 Klis</izvorni_sadrzaj>
    <derivirana_varijabla naziv="DomainObject.Predmet.ProtustrankaFormatedWithAdress_1"> GRANIT d.o.o. za obradu i preradu kamena, trgovinu na veliko i malo, export-import, Vjekoslava Paraća 4 i 6, 21231 Klis</derivirana_varijabla>
  </DomainObject.Predmet.ProtustrankaFormatedWithAdress>
  <DomainObject.Predmet.ProtustrankaFormatedWithAdressOIB>
    <izvorni_sadrzaj> GRANIT d.o.o. za obradu i preradu kamena, trgovinu na veliko i malo, export-import, OIB 52033577944, Vjekoslava Paraća 4 i 6, 21231 Klis</izvorni_sadrzaj>
    <derivirana_varijabla naziv="DomainObject.Predmet.ProtustrankaFormatedWithAdressOIB_1"> GRANIT d.o.o. za obradu i preradu kamena, trgovinu na veliko i malo, export-import, OIB 52033577944, Vjekoslava Paraća 4 i 6, 21231 Klis</derivirana_varijabla>
  </DomainObject.Predmet.ProtustrankaFormatedWithAdressOIB>
  <DomainObject.Predmet.ProtustrankaWithAdress>
    <izvorni_sadrzaj>GRANIT d.o.o. za obradu i preradu kamena, trgovinu na veliko i malo, export-import Vjekoslava Paraća 4 i 6, 21231 Klis</izvorni_sadrzaj>
    <derivirana_varijabla naziv="DomainObject.Predmet.ProtustrankaWithAdress_1">GRANIT d.o.o. za obradu i preradu kamena, trgovinu na veliko i malo, export-import Vjekoslava Paraća 4 i 6, 21231 Klis</derivirana_varijabla>
  </DomainObject.Predmet.ProtustrankaWithAdress>
  <DomainObject.Predmet.ProtustrankaWithAdressOIB>
    <izvorni_sadrzaj>GRANIT d.o.o. za obradu i preradu kamena, trgovinu na veliko i malo, export-import, OIB 52033577944, Vjekoslava Paraća 4 i 6, 21231 Klis</izvorni_sadrzaj>
    <derivirana_varijabla naziv="DomainObject.Predmet.ProtustrankaWithAdressOIB_1">GRANIT d.o.o. za obradu i preradu kamena, trgovinu na veliko i malo, export-import, OIB 52033577944, Vjekoslava Paraća 4 i 6, 21231 Klis</derivirana_varijabla>
  </DomainObject.Predmet.ProtustrankaWithAdressOIB>
  <DomainObject.Predmet.ProtustrankaNazivFormated>
    <izvorni_sadrzaj>GRANIT d.o.o. za obradu i preradu kamena, trgovinu na veliko i malo, export-import</izvorni_sadrzaj>
    <derivirana_varijabla naziv="DomainObject.Predmet.ProtustrankaNazivFormated_1">GRANIT d.o.o. za obradu i preradu kamena, trgovinu na veliko i malo, export-import</derivirana_varijabla>
  </DomainObject.Predmet.ProtustrankaNazivFormated>
  <DomainObject.Predmet.ProtustrankaNazivFormatedOIB>
    <izvorni_sadrzaj>GRANIT d.o.o. za obradu i preradu kamena, trgovinu na veliko i malo, export-import, OIB 52033577944</izvorni_sadrzaj>
    <derivirana_varijabla naziv="DomainObject.Predmet.ProtustrankaNazivFormatedOIB_1">GRANIT d.o.o. za obradu i preradu kamena, trgovinu na veliko i malo, export-import, OIB 52033577944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16416.68</izvorni_sadrzaj>
    <derivirana_varijabla naziv="DomainObject.Predmet.TrenutnaVrijednost_1">16416.68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GRANIT d.o.o. za obradu i preradu kamena, trgovinu na veliko i malo, export-import</item>
    </izvorni_sadrzaj>
    <derivirana_varijabla naziv="DomainObject.Predmet.ProtuStrankaListFormated_1">
      <item>GRANIT d.o.o. za obradu i preradu kamena, trgovinu na veliko i malo, export-import</item>
    </derivirana_varijabla>
  </DomainObject.Predmet.ProtuStrankaListFormated>
  <DomainObject.Predmet.ProtuStrankaListFormatedOIB>
    <izvorni_sadrzaj>
      <item>GRANIT d.o.o. za obradu i preradu kamena, trgovinu na veliko i malo, export-import, OIB 52033577944</item>
    </izvorni_sadrzaj>
    <derivirana_varijabla naziv="DomainObject.Predmet.ProtuStrankaListFormatedOIB_1">
      <item>GRANIT d.o.o. za obradu i preradu kamena, trgovinu na veliko i malo, export-import, OIB 52033577944</item>
    </derivirana_varijabla>
  </DomainObject.Predmet.ProtuStrankaListFormatedOIB>
  <DomainObject.Predmet.ProtuStrankaListFormatedWithAdress>
    <izvorni_sadrzaj>
      <item>GRANIT d.o.o. za obradu i preradu kamena, trgovinu na veliko i malo, export-import, Vjekoslava Paraća 4 i 6, 21231 Klis</item>
    </izvorni_sadrzaj>
    <derivirana_varijabla naziv="DomainObject.Predmet.ProtuStrankaListFormatedWithAdress_1">
      <item>GRANIT d.o.o. za obradu i preradu kamena, trgovinu na veliko i malo, export-import, Vjekoslava Paraća 4 i 6, 21231 Klis</item>
    </derivirana_varijabla>
  </DomainObject.Predmet.ProtuStrankaListFormatedWithAdress>
  <DomainObject.Predmet.ProtuStrankaListFormatedWithAdressOIB>
    <izvorni_sadrzaj>
      <item>GRANIT d.o.o. za obradu i preradu kamena, trgovinu na veliko i malo, export-import, OIB 52033577944, Vjekoslava Paraća 4 i 6, 21231 Klis</item>
    </izvorni_sadrzaj>
    <derivirana_varijabla naziv="DomainObject.Predmet.ProtuStrankaListFormatedWithAdressOIB_1">
      <item>GRANIT d.o.o. za obradu i preradu kamena, trgovinu na veliko i malo, export-import, OIB 52033577944, Vjekoslava Paraća 4 i 6, 21231 Klis</item>
    </derivirana_varijabla>
  </DomainObject.Predmet.ProtuStrankaListFormatedWithAdressOIB>
  <DomainObject.Predmet.ProtuStrankaListNazivFormated>
    <izvorni_sadrzaj>
      <item>GRANIT d.o.o. za obradu i preradu kamena, trgovinu na veliko i malo, export-import</item>
    </izvorni_sadrzaj>
    <derivirana_varijabla naziv="DomainObject.Predmet.ProtuStrankaListNazivFormated_1">
      <item>GRANIT d.o.o. za obradu i preradu kamena, trgovinu na veliko i malo, export-import</item>
    </derivirana_varijabla>
  </DomainObject.Predmet.ProtuStrankaListNazivFormated>
  <DomainObject.Predmet.ProtuStrankaListNazivFormatedOIB>
    <izvorni_sadrzaj>
      <item>GRANIT d.o.o. za obradu i preradu kamena, trgovinu na veliko i malo, export-import, OIB 52033577944</item>
    </izvorni_sadrzaj>
    <derivirana_varijabla naziv="DomainObject.Predmet.ProtuStrankaListNazivFormatedOIB_1">
      <item>GRANIT d.o.o. za obradu i preradu kamena, trgovinu na veliko i malo, export-import, OIB 52033577944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St-834/2018-4</izvorni_sadrzaj>
    <derivirana_varijabla naziv="DomainObject.PoslovniBrojDokumenta_1">St-834/2018-4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GRANIT d.o.o. za obradu i preradu kamena, trgovinu na veliko i malo, export-import</izvorni_sadrzaj>
    <derivirana_varijabla naziv="DomainObject.Predmet.ProtustrankaIDrugi_1">GRANIT d.o.o. za obradu i preradu kamena, trgovinu na veliko i malo, export-import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GRANIT d.o.o. za obradu i preradu kamena, trgovinu na veliko i malo, export-import, OIB 52033577944, Vjekoslava Paraća 4 i 6, 21231 Klis</izvorni_sadrzaj>
    <derivirana_varijabla naziv="DomainObject.Predmet.ProtustrankaIDrugiAdressOIB_1">GRANIT d.o.o. za obradu i preradu kamena, trgovinu na veliko i malo, export-import, OIB 52033577944, Vjekoslava Paraća 4 i 6,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GRANIT d.o.o. za obradu i preradu kamena, trgovinu na veliko i malo, export-import</item>
      <item>FINANCIJSKA AGENCIJA, RC SPLIT</item>
    </izvorni_sadrzaj>
    <derivirana_varijabla naziv="DomainObject.Predmet.SudioniciListNaziv_1">
      <item>GRANIT d.o.o. za obradu i preradu kamena, trgovinu na veliko i malo, export-import</item>
      <item>FINANCIJSKA AGENCIJA, RC SPLIT</item>
    </derivirana_varijabla>
  </DomainObject.Predmet.SudioniciListNaziv>
  <DomainObject.Predmet.SudioniciListAdressOIB>
    <izvorni_sadrzaj>
      <item>GRANIT d.o.o. za obradu i preradu kamena, trgovinu na veliko i malo, export-import, OIB 52033577944, Vjekoslava Paraća 4 i 6,21231 Klis</item>
      <item>FINANCIJSKA AGENCIJA, RC SPLIT, OIB 85821130368, Mažuranićevo šetalište 24 b,21000 Split</item>
    </izvorni_sadrzaj>
    <derivirana_varijabla naziv="DomainObject.Predmet.SudioniciListAdressOIB_1">
      <item>GRANIT d.o.o. za obradu i preradu kamena, trgovinu na veliko i malo, export-import, OIB 52033577944, Vjekoslava Paraća 4 i 6,21231 Klis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3DD3E6-08C8-41F0-B730-E130CAD681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164</properties:Words>
  <properties:Characters>755</properties:Characters>
  <properties:Lines>38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2018-11-20T09:20:00Z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St-834/2018-4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