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2B48" w:rsidR="000D4D55" w:rsidP="00982346" w:rsidRDefault="000D4D55" w14:paraId="48df054" w14:textId="48df054">
      <w:pPr>
        <w:tabs>
          <w:tab w:val="left" w:pos="7410"/>
        </w:tabs>
        <w:spacing w:after="0"/>
        <w15:collapsed w:val="false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ascii="Times New Roman" w:hAnsi="Times New Roman" w:cs="Times New Roman"/>
          <w:noProof/>
          <w:color w:val="000000"/>
          <w:sz w:val="24"/>
          <w:szCs w:val="24"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B48" w:rsidR="00982346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Republika Hrvatska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ZAGREBU</w:t>
      </w:r>
    </w:p>
    <w:p w:rsidR="004D1A0A" w:rsidP="00CF37BD" w:rsidRDefault="000D4D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237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="00CF37B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="00AE6394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8E2B48" w:rsidR="00CF37BD">
        <w:rPr>
          <w:rFonts w:ascii="Times New Roman" w:hAnsi="Times New Roman" w:cs="Times New Roman"/>
          <w:color w:val="000000"/>
          <w:sz w:val="24"/>
          <w:szCs w:val="24"/>
          <w:lang w:val="hr-HR"/>
        </w:rPr>
        <w:t>20. St-</w:t>
      </w:r>
      <w:r w:rsidR="00EE68AC">
        <w:rPr>
          <w:rFonts w:ascii="Times New Roman" w:hAnsi="Times New Roman" w:cs="Times New Roman"/>
          <w:color w:val="000000"/>
          <w:sz w:val="24"/>
          <w:szCs w:val="24"/>
          <w:lang w:val="hr-HR"/>
        </w:rPr>
        <w:t>1883/17</w:t>
      </w:r>
      <w:r w:rsidR="00AE6394">
        <w:rPr>
          <w:rFonts w:ascii="Times New Roman" w:hAnsi="Times New Roman" w:cs="Times New Roman"/>
          <w:color w:val="000000"/>
          <w:sz w:val="24"/>
          <w:szCs w:val="24"/>
          <w:lang w:val="hr-HR"/>
        </w:rPr>
        <w:t>-16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  <w:t xml:space="preserve">           </w:t>
      </w:r>
    </w:p>
    <w:p w:rsidR="000D4D55" w:rsidP="004D1A0A" w:rsidRDefault="004D1A0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R E P U B L I K A  H R V A T S KA</w:t>
      </w:r>
    </w:p>
    <w:p w:rsidRPr="008E2B48" w:rsidR="00A4688F" w:rsidP="004D1A0A" w:rsidRDefault="00A4688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D361F4" w:rsidR="000D4D55" w:rsidP="00397267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D361F4" w:rsidR="000D4D55" w:rsidP="00EE68AC" w:rsidRDefault="000D4D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D361F4">
        <w:rPr>
          <w:rFonts w:ascii="Times New Roman" w:hAnsi="Times New Roman" w:cs="Times New Roman"/>
          <w:sz w:val="24"/>
          <w:szCs w:val="24"/>
          <w:lang w:val="hr-HR"/>
        </w:rPr>
        <w:t>TRGOVAČKI SUD U ZAGREBU, po sucu</w:t>
      </w:r>
      <w:r w:rsidRPr="00D361F4" w:rsidR="00397267">
        <w:rPr>
          <w:rFonts w:ascii="Times New Roman" w:hAnsi="Times New Roman" w:cs="Times New Roman"/>
          <w:sz w:val="24"/>
          <w:szCs w:val="24"/>
          <w:lang w:val="hr-HR"/>
        </w:rPr>
        <w:t xml:space="preserve"> pojedincu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 Luciji Butigan, u stečajnom postupku </w:t>
      </w:r>
      <w:r w:rsidRPr="00EE68AC" w:rsidR="00EE68AC">
        <w:rPr>
          <w:rFonts w:ascii="Times New Roman" w:hAnsi="Times New Roman" w:cs="Times New Roman"/>
          <w:sz w:val="24"/>
          <w:szCs w:val="24"/>
          <w:lang w:val="hr-HR"/>
        </w:rPr>
        <w:t>Stečajna masa iza WINOKUROW d.o.o. z</w:t>
      </w:r>
      <w:r w:rsidR="00EE68AC">
        <w:rPr>
          <w:rFonts w:ascii="Times New Roman" w:hAnsi="Times New Roman" w:cs="Times New Roman"/>
          <w:sz w:val="24"/>
          <w:szCs w:val="24"/>
          <w:lang w:val="hr-HR"/>
        </w:rPr>
        <w:t>a trgovinu i usluge u stečaju, Zagreb (Grad Zagreb),</w:t>
      </w:r>
      <w:r w:rsidRPr="00EE68AC" w:rsidR="00EE68AC">
        <w:rPr>
          <w:rFonts w:ascii="Times New Roman" w:hAnsi="Times New Roman" w:cs="Times New Roman"/>
          <w:sz w:val="24"/>
          <w:szCs w:val="24"/>
          <w:lang w:val="hr-HR"/>
        </w:rPr>
        <w:t>Ulica Bernarda Bernardija 1</w:t>
      </w:r>
      <w:r w:rsidR="00EE68AC">
        <w:rPr>
          <w:rFonts w:ascii="Times New Roman" w:hAnsi="Times New Roman" w:cs="Times New Roman"/>
          <w:sz w:val="24"/>
          <w:szCs w:val="24"/>
          <w:lang w:val="hr-HR"/>
        </w:rPr>
        <w:t xml:space="preserve">,OIB </w:t>
      </w:r>
      <w:r w:rsidRPr="00EE68AC" w:rsidR="00EE68AC">
        <w:rPr>
          <w:rFonts w:ascii="Times New Roman" w:hAnsi="Times New Roman" w:cs="Times New Roman"/>
          <w:sz w:val="24"/>
          <w:szCs w:val="24"/>
          <w:lang w:val="hr-HR"/>
        </w:rPr>
        <w:t xml:space="preserve">14694275157 </w:t>
      </w:r>
      <w:r w:rsidR="00B900C3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B900C3" w:rsidR="00B900C3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dana </w:t>
      </w:r>
      <w:r w:rsidR="00EE68AC">
        <w:rPr>
          <w:rFonts w:ascii="Times New Roman" w:hAnsi="Times New Roman" w:cs="Times New Roman"/>
          <w:sz w:val="24"/>
          <w:szCs w:val="24"/>
          <w:lang w:val="hr-HR"/>
        </w:rPr>
        <w:t>3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EE68AC">
        <w:rPr>
          <w:rFonts w:ascii="Times New Roman" w:hAnsi="Times New Roman" w:cs="Times New Roman"/>
          <w:sz w:val="24"/>
          <w:szCs w:val="24"/>
          <w:lang w:val="hr-HR"/>
        </w:rPr>
        <w:t>rujna</w:t>
      </w:r>
      <w:r w:rsidRPr="00D361F4" w:rsidR="00530956">
        <w:rPr>
          <w:rFonts w:ascii="Times New Roman" w:hAnsi="Times New Roman" w:cs="Times New Roman"/>
          <w:sz w:val="24"/>
          <w:szCs w:val="24"/>
          <w:lang w:val="hr-HR"/>
        </w:rPr>
        <w:t xml:space="preserve"> 2019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D361F4" w:rsidR="00224F31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:rsidRPr="008E2B48" w:rsidR="005A32FA" w:rsidP="00397267" w:rsidRDefault="005A32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j e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BD5C0F" w:rsidR="00397267" w:rsidP="00750A27" w:rsidRDefault="000D4D55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A32F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Pr="00EE68AC" w:rsidR="00EE68AC">
        <w:rPr>
          <w:rFonts w:ascii="Times New Roman" w:hAnsi="Times New Roman" w:cs="Times New Roman"/>
          <w:sz w:val="24"/>
          <w:szCs w:val="24"/>
          <w:lang w:val="hr-HR"/>
        </w:rPr>
        <w:t>Stečajna masa iza WINOKUROW d.o.o. z</w:t>
      </w:r>
      <w:r w:rsidR="00EE68AC">
        <w:rPr>
          <w:rFonts w:ascii="Times New Roman" w:hAnsi="Times New Roman" w:cs="Times New Roman"/>
          <w:sz w:val="24"/>
          <w:szCs w:val="24"/>
          <w:lang w:val="hr-HR"/>
        </w:rPr>
        <w:t>a trgovinu i usluge u stečaju, Zagreb (Grad Zagreb),</w:t>
      </w:r>
      <w:r w:rsidRPr="00EE68AC" w:rsidR="00EE68AC">
        <w:rPr>
          <w:rFonts w:ascii="Times New Roman" w:hAnsi="Times New Roman" w:cs="Times New Roman"/>
          <w:sz w:val="24"/>
          <w:szCs w:val="24"/>
          <w:lang w:val="hr-HR"/>
        </w:rPr>
        <w:t>Ulica Bernarda Bernardija 1</w:t>
      </w:r>
      <w:r w:rsidR="00EE68AC">
        <w:rPr>
          <w:rFonts w:ascii="Times New Roman" w:hAnsi="Times New Roman" w:cs="Times New Roman"/>
          <w:sz w:val="24"/>
          <w:szCs w:val="24"/>
          <w:lang w:val="hr-HR"/>
        </w:rPr>
        <w:t xml:space="preserve">,OIB </w:t>
      </w:r>
      <w:r w:rsidRPr="00EE68AC" w:rsidR="00EE68AC">
        <w:rPr>
          <w:rFonts w:ascii="Times New Roman" w:hAnsi="Times New Roman" w:cs="Times New Roman"/>
          <w:sz w:val="24"/>
          <w:szCs w:val="24"/>
          <w:lang w:val="hr-HR"/>
        </w:rPr>
        <w:t>14694275157</w:t>
      </w:r>
      <w:r w:rsidRPr="00D361F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:rsidR="000D4D55" w:rsidP="000D4D55" w:rsidRDefault="000D4D55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rješenje </w:t>
      </w:r>
      <w:r w:rsidRPr="008E2B48" w:rsidR="00D96D3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dostavit će se </w:t>
      </w:r>
      <w:r w:rsidRPr="008E2B48" w:rsidR="00837CC7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Trgovačkog suda u Zagrebu.</w:t>
      </w:r>
    </w:p>
    <w:p w:rsidRPr="008E2B48" w:rsidR="00A4688F" w:rsidP="00A4688F" w:rsidRDefault="00A4688F">
      <w:pPr>
        <w:pStyle w:val="Odlomakpopisa"/>
        <w:spacing w:after="0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E2B48" w:rsidR="000D4D55" w:rsidP="00982346" w:rsidRDefault="000D4D5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F938EC" w:rsidP="00D96D39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  <w:t>Rješenjem Trgovačkog suda u Zagrebu</w:t>
      </w:r>
      <w:r w:rsidRPr="008E2B48" w:rsidR="00B10C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pod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posl.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br. </w:t>
      </w:r>
      <w:r w:rsidR="00A03B56">
        <w:rPr>
          <w:rFonts w:ascii="Times New Roman" w:hAnsi="Times New Roman" w:cs="Times New Roman"/>
          <w:color w:val="000000"/>
          <w:sz w:val="24"/>
          <w:szCs w:val="24"/>
          <w:lang w:val="hr-HR"/>
        </w:rPr>
        <w:t>Tt-</w:t>
      </w:r>
      <w:r w:rsidR="004753C9">
        <w:rPr>
          <w:rFonts w:ascii="Times New Roman" w:hAnsi="Times New Roman" w:cs="Times New Roman"/>
          <w:color w:val="000000"/>
          <w:sz w:val="24"/>
          <w:szCs w:val="24"/>
          <w:lang w:val="hr-HR"/>
        </w:rPr>
        <w:t>18/14519-1 od 27. travnja</w:t>
      </w:r>
      <w:r w:rsidR="00BD5C0F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4753C9">
        <w:rPr>
          <w:rFonts w:ascii="Times New Roman" w:hAnsi="Times New Roman" w:cs="Times New Roman"/>
          <w:color w:val="000000"/>
          <w:sz w:val="24"/>
          <w:szCs w:val="24"/>
          <w:lang w:val="hr-HR"/>
        </w:rPr>
        <w:t>2018</w:t>
      </w:r>
      <w:r w:rsidR="00360362">
        <w:rPr>
          <w:rFonts w:ascii="Times New Roman" w:hAnsi="Times New Roman" w:cs="Times New Roman"/>
          <w:color w:val="000000"/>
          <w:sz w:val="24"/>
          <w:szCs w:val="24"/>
          <w:lang w:val="hr-HR"/>
        </w:rPr>
        <w:t>.godine</w:t>
      </w:r>
      <w:r w:rsidR="00F07FB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54F7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stečajni </w:t>
      </w:r>
      <w:r w:rsidR="00F07FB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dužnik </w:t>
      </w:r>
      <w:r w:rsidRPr="004753C9" w:rsidR="004753C9">
        <w:rPr>
          <w:rFonts w:ascii="Times New Roman" w:hAnsi="Times New Roman" w:cs="Times New Roman"/>
          <w:sz w:val="24"/>
          <w:szCs w:val="24"/>
          <w:lang w:val="hr-HR"/>
        </w:rPr>
        <w:t>WINOKUROW d.o.o. u stečaju, Zag</w:t>
      </w:r>
      <w:r w:rsidR="004753C9">
        <w:rPr>
          <w:rFonts w:ascii="Times New Roman" w:hAnsi="Times New Roman" w:cs="Times New Roman"/>
          <w:sz w:val="24"/>
          <w:szCs w:val="24"/>
          <w:lang w:val="hr-HR"/>
        </w:rPr>
        <w:t>reb, Ksaver 1, OIB: 85200562058</w:t>
      </w:r>
      <w:r w:rsidRPr="00D57FE0" w:rsidR="00D57FE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D57FE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F07FBA" w:rsidR="00F07FBA">
        <w:rPr>
          <w:rFonts w:ascii="Times New Roman" w:hAnsi="Times New Roman" w:cs="Times New Roman"/>
          <w:sz w:val="24"/>
          <w:szCs w:val="24"/>
          <w:lang w:val="hr-HR"/>
        </w:rPr>
        <w:t xml:space="preserve">brisan je iz sudskog registra </w:t>
      </w:r>
      <w:r w:rsidR="00FC6F60">
        <w:rPr>
          <w:rFonts w:ascii="Times New Roman" w:hAnsi="Times New Roman" w:cs="Times New Roman"/>
          <w:sz w:val="24"/>
          <w:szCs w:val="24"/>
          <w:lang w:val="hr-HR"/>
        </w:rPr>
        <w:t>Trgovačkog suda u Zagrebu.</w:t>
      </w:r>
    </w:p>
    <w:p w:rsidR="005536F3" w:rsidP="005536F3" w:rsidRDefault="005536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Na temelju R</w:t>
      </w:r>
      <w:r w:rsidR="004753C9">
        <w:rPr>
          <w:rFonts w:ascii="Times New Roman" w:hAnsi="Times New Roman" w:cs="Times New Roman"/>
          <w:sz w:val="24"/>
          <w:szCs w:val="24"/>
          <w:lang w:val="hr-HR"/>
        </w:rPr>
        <w:t>ješenja ovog suda br. St-1883/17-12 od 18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4753C9">
        <w:rPr>
          <w:rFonts w:ascii="Times New Roman" w:hAnsi="Times New Roman" w:cs="Times New Roman"/>
          <w:sz w:val="24"/>
          <w:szCs w:val="24"/>
          <w:lang w:val="hr-HR"/>
        </w:rPr>
        <w:t>srpnja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2019. godine u registru ovog suda upisana je </w:t>
      </w:r>
      <w:r w:rsidRPr="00EE68AC" w:rsidR="00003BF2">
        <w:rPr>
          <w:rFonts w:ascii="Times New Roman" w:hAnsi="Times New Roman" w:cs="Times New Roman"/>
          <w:sz w:val="24"/>
          <w:szCs w:val="24"/>
          <w:lang w:val="hr-HR"/>
        </w:rPr>
        <w:t>Stečajna masa iza WINOKUROW d.o.o. z</w:t>
      </w:r>
      <w:r w:rsidR="00003BF2">
        <w:rPr>
          <w:rFonts w:ascii="Times New Roman" w:hAnsi="Times New Roman" w:cs="Times New Roman"/>
          <w:sz w:val="24"/>
          <w:szCs w:val="24"/>
          <w:lang w:val="hr-HR"/>
        </w:rPr>
        <w:t>a trgovinu i usluge u stečaju, Zagreb (Grad Zagreb),</w:t>
      </w:r>
      <w:r w:rsidRPr="00EE68AC" w:rsidR="00003BF2">
        <w:rPr>
          <w:rFonts w:ascii="Times New Roman" w:hAnsi="Times New Roman" w:cs="Times New Roman"/>
          <w:sz w:val="24"/>
          <w:szCs w:val="24"/>
          <w:lang w:val="hr-HR"/>
        </w:rPr>
        <w:t>Ulica Bernarda Bernardija 1</w:t>
      </w:r>
      <w:r w:rsidR="00003BF2">
        <w:rPr>
          <w:rFonts w:ascii="Times New Roman" w:hAnsi="Times New Roman" w:cs="Times New Roman"/>
          <w:sz w:val="24"/>
          <w:szCs w:val="24"/>
          <w:lang w:val="hr-HR"/>
        </w:rPr>
        <w:t>,OIB 14694275157,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pod br. Tt-</w:t>
      </w:r>
      <w:r w:rsidR="00003BF2">
        <w:rPr>
          <w:rFonts w:ascii="Times New Roman" w:hAnsi="Times New Roman" w:cs="Times New Roman"/>
          <w:sz w:val="24"/>
          <w:szCs w:val="24"/>
          <w:lang w:val="hr-HR"/>
        </w:rPr>
        <w:t>19/27235-1 od 23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="00003BF2">
        <w:rPr>
          <w:rFonts w:ascii="Times New Roman" w:hAnsi="Times New Roman" w:cs="Times New Roman"/>
          <w:sz w:val="24"/>
          <w:szCs w:val="24"/>
          <w:lang w:val="hr-HR"/>
        </w:rPr>
        <w:t>srpnja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2019. godine.</w:t>
      </w:r>
    </w:p>
    <w:p w:rsidR="002B7B6A" w:rsidP="0025124A" w:rsidRDefault="008E2B4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ovosudni spis </w:t>
      </w:r>
      <w:r w:rsidR="004D1A0A">
        <w:rPr>
          <w:rFonts w:ascii="Times New Roman" w:hAnsi="Times New Roman" w:cs="Times New Roman"/>
          <w:color w:val="000000"/>
          <w:sz w:val="24"/>
          <w:szCs w:val="24"/>
          <w:lang w:val="hr-HR"/>
        </w:rPr>
        <w:t>zaprimljen</w:t>
      </w:r>
      <w:r w:rsidR="002B7B6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 je obavijest </w:t>
      </w:r>
      <w:r w:rsidR="004D1A0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2B7B6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 postojanju imovine – novčanog potraživanja prema tvrtki LEINERT d.o.o., Zagreb, </w:t>
      </w:r>
      <w:r w:rsidR="00E12B3D">
        <w:rPr>
          <w:rFonts w:ascii="Times New Roman" w:hAnsi="Times New Roman" w:cs="Times New Roman"/>
          <w:color w:val="000000"/>
          <w:sz w:val="24"/>
          <w:szCs w:val="24"/>
          <w:lang w:val="hr-HR"/>
        </w:rPr>
        <w:t>Ksaver 24</w:t>
      </w:r>
      <w:r w:rsidR="002B7B6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OIB </w:t>
      </w:r>
      <w:r w:rsidRPr="002B7B6A" w:rsidR="002B7B6A">
        <w:rPr>
          <w:rFonts w:ascii="Times New Roman" w:hAnsi="Times New Roman" w:cs="Times New Roman"/>
          <w:color w:val="000000"/>
          <w:sz w:val="24"/>
          <w:szCs w:val="24"/>
          <w:lang w:val="hr-HR"/>
        </w:rPr>
        <w:t>84011983104</w:t>
      </w:r>
      <w:r w:rsidR="0072232B">
        <w:rPr>
          <w:rFonts w:ascii="Times New Roman" w:hAnsi="Times New Roman" w:cs="Times New Roman"/>
          <w:color w:val="000000"/>
          <w:sz w:val="24"/>
          <w:szCs w:val="24"/>
          <w:lang w:val="hr-HR"/>
        </w:rPr>
        <w:t>, a koje potraživanje je osigurano  založnim pravom na nekretninama naved</w:t>
      </w:r>
      <w:r w:rsidR="00E12B3D">
        <w:rPr>
          <w:rFonts w:ascii="Times New Roman" w:hAnsi="Times New Roman" w:cs="Times New Roman"/>
          <w:color w:val="000000"/>
          <w:sz w:val="24"/>
          <w:szCs w:val="24"/>
          <w:lang w:val="hr-HR"/>
        </w:rPr>
        <w:t>ene tvrtke.</w:t>
      </w:r>
      <w:r w:rsidR="0072232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Pr="008E2B48" w:rsidR="007A57C4" w:rsidP="0025124A" w:rsidRDefault="000F06CD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Pr="008E2B48" w:rsidR="000D4D55" w:rsidP="0025124A" w:rsidRDefault="000D4D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289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toč 3.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ascii="Times New Roman" w:hAnsi="Times New Roman" w:cs="Times New Roman"/>
          <w:color w:val="000000"/>
          <w:sz w:val="24"/>
          <w:szCs w:val="24"/>
          <w:lang w:val="hr-HR"/>
        </w:rPr>
        <w:t>NN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8E2B48" w:rsidR="007A57C4">
        <w:rPr>
          <w:rFonts w:ascii="Times New Roman" w:hAnsi="Times New Roman" w:cs="Times New Roman"/>
          <w:color w:val="000000"/>
          <w:sz w:val="24"/>
          <w:szCs w:val="24"/>
          <w:lang w:val="hr-HR"/>
        </w:rPr>
        <w:t>71/15</w:t>
      </w:r>
      <w:r w:rsidR="000F06CD">
        <w:rPr>
          <w:rFonts w:ascii="Times New Roman" w:hAnsi="Times New Roman" w:cs="Times New Roman"/>
          <w:color w:val="000000"/>
          <w:sz w:val="24"/>
          <w:szCs w:val="24"/>
          <w:lang w:val="hr-HR"/>
        </w:rPr>
        <w:t>,104/17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) doneseno je ovo rješenje.  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Pr="008E2B48" w:rsidR="000D4D55" w:rsidP="00982346" w:rsidRDefault="0025124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Zagrebu, </w:t>
      </w:r>
      <w:r w:rsidR="008673BC">
        <w:rPr>
          <w:rFonts w:ascii="Times New Roman" w:hAnsi="Times New Roman" w:cs="Times New Roman"/>
          <w:color w:val="000000"/>
          <w:sz w:val="24"/>
          <w:szCs w:val="24"/>
          <w:lang w:val="hr-HR"/>
        </w:rPr>
        <w:t>3</w:t>
      </w:r>
      <w:r w:rsidRPr="008E2B48" w:rsidR="000D4D5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8673BC">
        <w:rPr>
          <w:rFonts w:ascii="Times New Roman" w:hAnsi="Times New Roman" w:cs="Times New Roman"/>
          <w:color w:val="000000"/>
          <w:sz w:val="24"/>
          <w:szCs w:val="24"/>
          <w:lang w:val="hr-HR"/>
        </w:rPr>
        <w:t>rujna</w:t>
      </w:r>
      <w:r w:rsidR="00F47FB4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8E2B48" w:rsidR="000D4D55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="000D4D55" w:rsidP="000F06CD" w:rsidRDefault="000B4FF1">
      <w:pPr>
        <w:spacing w:after="0"/>
        <w:ind w:left="6372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8E2B48" w:rsidR="000D4D55" w:rsidP="00982346" w:rsidRDefault="00982346">
      <w:pPr>
        <w:spacing w:after="0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AE6394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="0025124A" w:rsidP="000D4D55" w:rsidRDefault="0025124A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E7212F" w:rsidP="007B538F" w:rsidRDefault="00E7212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E2B48" w:rsidR="000D4D55" w:rsidP="007B538F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8E2B48" w:rsidR="000D4D55" w:rsidP="007B538F" w:rsidRDefault="000D4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ascii="Times New Roman" w:hAnsi="Times New Roman" w:cs="Times New Roman"/>
          <w:color w:val="000000"/>
          <w:sz w:val="24"/>
          <w:szCs w:val="24"/>
          <w:lang w:val="hr-HR"/>
        </w:rPr>
        <w:t>dostave</w:t>
      </w:r>
      <w:r w:rsidRPr="008E2B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rješenja.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:rsidR="00AE6394" w:rsidP="006F7248" w:rsidRDefault="00AE6394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AE6394" w:rsidP="006F7248" w:rsidRDefault="00AE6394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8E2B48" w:rsidR="000D4D55" w:rsidP="000D4D55" w:rsidRDefault="000D4D55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bookmarkStart w:name="_GoBack" w:id="0"/>
      <w:bookmarkEnd w:id="0"/>
    </w:p>
    <w:p w:rsidRPr="008E2B48" w:rsidR="00E33188" w:rsidRDefault="00E33188">
      <w:pPr>
        <w:rPr>
          <w:rFonts w:ascii="Times New Roman" w:hAnsi="Times New Roman" w:cs="Times New Roman"/>
          <w:sz w:val="24"/>
          <w:szCs w:val="24"/>
          <w:lang w:val="hr-HR"/>
        </w:rPr>
      </w:pPr>
    </w:p>
    <w:sectPr w:rsidRPr="008E2B48" w:rsidR="00E33188" w:rsidSect="00C467B5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46D3" w:rsidP="00C746D3" w:rsidRDefault="00C746D3">
      <w:pPr>
        <w:spacing w:after="0" w:line="240" w:lineRule="auto"/>
      </w:pPr>
      <w:r>
        <w:separator/>
      </w:r>
    </w:p>
  </w:endnote>
  <w:endnote w:type="continuationSeparator" w:id="0">
    <w:p w:rsidR="00C746D3" w:rsidP="00C746D3" w:rsidRDefault="00C74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46D3" w:rsidP="00C746D3" w:rsidRDefault="00C746D3">
      <w:pPr>
        <w:spacing w:after="0" w:line="240" w:lineRule="auto"/>
      </w:pPr>
      <w:r>
        <w:separator/>
      </w:r>
    </w:p>
  </w:footnote>
  <w:footnote w:type="continuationSeparator" w:id="0">
    <w:p w:rsidR="00C746D3" w:rsidP="00C746D3" w:rsidRDefault="00C74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="00C746D3" w:rsidP="00C746D3" w:rsidRDefault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E6394" w:rsidR="00AE6394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8673BC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1883/17</w:t>
        </w:r>
      </w:p>
    </w:sdtContent>
  </w:sdt>
  <w:p w:rsidR="00C746D3" w:rsidRDefault="00C746D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ilvl="0" w:tplc="C6089F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36F36"/>
    <w:multiLevelType w:val="hybridMultilevel"/>
    <w:tmpl w:val="63D8E0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55"/>
    <w:rsid w:val="00003BF2"/>
    <w:rsid w:val="0001286F"/>
    <w:rsid w:val="0005498E"/>
    <w:rsid w:val="000742DD"/>
    <w:rsid w:val="000B4FF1"/>
    <w:rsid w:val="000D4D55"/>
    <w:rsid w:val="000D705D"/>
    <w:rsid w:val="000E417B"/>
    <w:rsid w:val="000E6912"/>
    <w:rsid w:val="000F06CD"/>
    <w:rsid w:val="00132999"/>
    <w:rsid w:val="00155376"/>
    <w:rsid w:val="001A51EB"/>
    <w:rsid w:val="001C2F61"/>
    <w:rsid w:val="001C7A76"/>
    <w:rsid w:val="001F14CD"/>
    <w:rsid w:val="00224F31"/>
    <w:rsid w:val="0025124A"/>
    <w:rsid w:val="00254F70"/>
    <w:rsid w:val="002B7B6A"/>
    <w:rsid w:val="002C3EBD"/>
    <w:rsid w:val="00310218"/>
    <w:rsid w:val="00331AD6"/>
    <w:rsid w:val="00360362"/>
    <w:rsid w:val="00397267"/>
    <w:rsid w:val="003B6B57"/>
    <w:rsid w:val="003F1227"/>
    <w:rsid w:val="0045229E"/>
    <w:rsid w:val="004753C9"/>
    <w:rsid w:val="00495B80"/>
    <w:rsid w:val="004D1A0A"/>
    <w:rsid w:val="00502B8C"/>
    <w:rsid w:val="005160C3"/>
    <w:rsid w:val="00526532"/>
    <w:rsid w:val="00530956"/>
    <w:rsid w:val="005536F3"/>
    <w:rsid w:val="005641D1"/>
    <w:rsid w:val="00592E1E"/>
    <w:rsid w:val="005A32FA"/>
    <w:rsid w:val="005D7994"/>
    <w:rsid w:val="006776D0"/>
    <w:rsid w:val="00683F71"/>
    <w:rsid w:val="006A497A"/>
    <w:rsid w:val="006B489D"/>
    <w:rsid w:val="0072232B"/>
    <w:rsid w:val="00750A27"/>
    <w:rsid w:val="007903D0"/>
    <w:rsid w:val="007A57C4"/>
    <w:rsid w:val="007B538F"/>
    <w:rsid w:val="007E593F"/>
    <w:rsid w:val="008043A7"/>
    <w:rsid w:val="00837CC7"/>
    <w:rsid w:val="008673BC"/>
    <w:rsid w:val="00897A3F"/>
    <w:rsid w:val="008B74D3"/>
    <w:rsid w:val="008E2B48"/>
    <w:rsid w:val="0094647E"/>
    <w:rsid w:val="00982346"/>
    <w:rsid w:val="00A03B56"/>
    <w:rsid w:val="00A321F2"/>
    <w:rsid w:val="00A372A0"/>
    <w:rsid w:val="00A4688F"/>
    <w:rsid w:val="00A923C9"/>
    <w:rsid w:val="00AA1A94"/>
    <w:rsid w:val="00AA7CDE"/>
    <w:rsid w:val="00AE04EE"/>
    <w:rsid w:val="00AE6394"/>
    <w:rsid w:val="00B10C38"/>
    <w:rsid w:val="00B12A0D"/>
    <w:rsid w:val="00B21A48"/>
    <w:rsid w:val="00B22811"/>
    <w:rsid w:val="00B372A0"/>
    <w:rsid w:val="00B44D15"/>
    <w:rsid w:val="00B53799"/>
    <w:rsid w:val="00B900C3"/>
    <w:rsid w:val="00BC361D"/>
    <w:rsid w:val="00BD5C0F"/>
    <w:rsid w:val="00BE3772"/>
    <w:rsid w:val="00BF38C0"/>
    <w:rsid w:val="00C11409"/>
    <w:rsid w:val="00C11D38"/>
    <w:rsid w:val="00C26A91"/>
    <w:rsid w:val="00C467B5"/>
    <w:rsid w:val="00C746D3"/>
    <w:rsid w:val="00CA263F"/>
    <w:rsid w:val="00CC134D"/>
    <w:rsid w:val="00CF37BD"/>
    <w:rsid w:val="00CF4126"/>
    <w:rsid w:val="00D17D0E"/>
    <w:rsid w:val="00D204C9"/>
    <w:rsid w:val="00D31325"/>
    <w:rsid w:val="00D361F4"/>
    <w:rsid w:val="00D55E35"/>
    <w:rsid w:val="00D57FE0"/>
    <w:rsid w:val="00D90CA3"/>
    <w:rsid w:val="00D96D39"/>
    <w:rsid w:val="00DA3009"/>
    <w:rsid w:val="00E12775"/>
    <w:rsid w:val="00E12B3D"/>
    <w:rsid w:val="00E33188"/>
    <w:rsid w:val="00E3449C"/>
    <w:rsid w:val="00E47C5B"/>
    <w:rsid w:val="00E536CE"/>
    <w:rsid w:val="00E55D8B"/>
    <w:rsid w:val="00E7212F"/>
    <w:rsid w:val="00EE29C9"/>
    <w:rsid w:val="00EE68AC"/>
    <w:rsid w:val="00F02F24"/>
    <w:rsid w:val="00F07FBA"/>
    <w:rsid w:val="00F47FB4"/>
    <w:rsid w:val="00F913B1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4D55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39726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746D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C746D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AE639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E6394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6394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6394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6394"/>
    <w:rPr>
      <w:rFonts w:ascii="Times New Roman" w:hAnsi="Times New Roman" w:cs="Times New Roman"/>
      <w:color w:val="000000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63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3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3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3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3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52852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52937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9937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5290049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2433325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5066247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70518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428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6342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1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6562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8912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40345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386609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74670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08156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4731815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147005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705033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67828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2768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252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812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97620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91486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63834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567014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258195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90294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1118876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194433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2971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1253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745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20402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0201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3645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817214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1212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722987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St-1883/2017-16</izvorni_sadrzaj>
    <derivirana_varijabla naziv="DomainObject.Oznaka_1">St-1883/2017-16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2017.</izvorni_sadrzaj>
    <derivirana_varijabla naziv="DomainObject.Predmet.DatumRjesavanja_1">18.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St-1883/2017</izvorni_sadrzaj>
    <derivirana_varijabla naziv="DomainObject.Predmet.OznakaBroj_1">St-1883/2017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>STEČAJNA MASA
L</izvorni_sadrzaj>
    <derivirana_varijabla naziv="DomainObject.Predmet.PrimjedbaSuca_1">STEČAJNA MASA
L</derivirana_varijabla>
  </DomainObject.Predmet.PrimjedbaSuca>
  <DomainObject.Predmet.ProtustrankaFormated>
    <izvorni_sadrzaj>  WINOKUROW d.o.o. zastupanog po punomoćniku Vlasta Pavić</izvorni_sadrzaj>
    <derivirana_varijabla naziv="DomainObject.Predmet.ProtustrankaFormated_1">  WINOKUROW d.o.o. zastupanog po punomoćniku Vlasta Pavić</derivirana_varijabla>
  </DomainObject.Predmet.ProtustrankaFormated>
  <DomainObject.Predmet.ProtustrankaFormatedOIB>
    <izvorni_sadrzaj>  WINOKUROW d.o.o., OIB 85200562058 zastupanog po punomoćniku Vlasta Pavić</izvorni_sadrzaj>
    <derivirana_varijabla naziv="DomainObject.Predmet.ProtustrankaFormatedOIB_1">  WINOKUROW d.o.o., OIB 85200562058 zastupanog po punomoćniku Vlasta Pavić</derivirana_varijabla>
  </DomainObject.Predmet.ProtustrankaFormatedOIB>
  <DomainObject.Predmet.ProtustrankaFormatedWithAdress>
    <izvorni_sadrzaj> WINOKUROW d.o.o., Ksaver 1, 10000 Zagreb zastupanog po punomoćniku Vlasta Pavić</izvorni_sadrzaj>
    <derivirana_varijabla naziv="DomainObject.Predmet.ProtustrankaFormatedWithAdress_1"> WINOKUROW d.o.o., Ksaver 1, 10000 Zagreb zastupanog po punomoćniku Vlasta Pavić</derivirana_varijabla>
  </DomainObject.Predmet.ProtustrankaFormatedWithAdress>
  <DomainObject.Predmet.ProtustrankaFormatedWithAdressOIB>
    <izvorni_sadrzaj> WINOKUROW d.o.o., OIB 85200562058, Ksaver 1, 10000 Zagreb zastupanog po punomoćniku Vlasta Pavić</izvorni_sadrzaj>
    <derivirana_varijabla naziv="DomainObject.Predmet.ProtustrankaFormatedWithAdressOIB_1"> WINOKUROW d.o.o., OIB 85200562058, Ksaver 1, 10000 Zagreb zastupanog po punomoćniku Vlasta Pavić</derivirana_varijabla>
  </DomainObject.Predmet.ProtustrankaFormatedWithAdressOIB>
  <DomainObject.Predmet.ProtustrankaWithAdress>
    <izvorni_sadrzaj>WINOKUROW d.o.o. Ksaver 1, 10000 Zagreb</izvorni_sadrzaj>
    <derivirana_varijabla naziv="DomainObject.Predmet.ProtustrankaWithAdress_1">WINOKUROW d.o.o. Ksaver 1, 10000 Zagreb</derivirana_varijabla>
  </DomainObject.Predmet.ProtustrankaWithAdress>
  <DomainObject.Predmet.ProtustrankaWithAdressOIB>
    <izvorni_sadrzaj>WINOKUROW d.o.o., OIB 85200562058, Ksaver 1, 10000 Zagreb</izvorni_sadrzaj>
    <derivirana_varijabla naziv="DomainObject.Predmet.ProtustrankaWithAdressOIB_1">WINOKUROW d.o.o., OIB 85200562058, Ksaver 1, 10000 Zagreb</derivirana_varijabla>
  </DomainObject.Predmet.ProtustrankaWithAdressOIB>
  <DomainObject.Predmet.ProtustrankaNazivFormated>
    <izvorni_sadrzaj>WINOKUROW d.o.o.</izvorni_sadrzaj>
    <derivirana_varijabla naziv="DomainObject.Predmet.ProtustrankaNazivFormated_1">WINOKUROW d.o.o.</derivirana_varijabla>
  </DomainObject.Predmet.ProtustrankaNazivFormated>
  <DomainObject.Predmet.ProtustrankaNazivFormatedOIB>
    <izvorni_sadrzaj>WINOKUROW d.o.o., OIB 85200562058</izvorni_sadrzaj>
    <derivirana_varijabla naziv="DomainObject.Predmet.ProtustrankaNazivFormatedOIB_1">WINOKUROW d.o.o., OIB 85200562058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WINOKUROW d.o.o. zastupanog po punomoćniku Vlasta Pavić</item>
    </izvorni_sadrzaj>
    <derivirana_varijabla naziv="DomainObject.Predmet.ProtuStrankaListFormated_1">
      <item>WINOKUROW d.o.o. zastupanog po punomoćniku Vlasta Pavić</item>
    </derivirana_varijabla>
  </DomainObject.Predmet.ProtuStrankaListFormated>
  <DomainObject.Predmet.ProtuStrankaListFormatedOIB>
    <izvorni_sadrzaj>
      <item>WINOKUROW d.o.o., OIB 85200562058 zastupanog po punomoćniku Vlasta Pavić</item>
    </izvorni_sadrzaj>
    <derivirana_varijabla naziv="DomainObject.Predmet.ProtuStrankaListFormatedOIB_1">
      <item>WINOKUROW d.o.o., OIB 85200562058 zastupanog po punomoćniku Vlasta Pavić</item>
    </derivirana_varijabla>
  </DomainObject.Predmet.ProtuStrankaListFormatedOIB>
  <DomainObject.Predmet.ProtuStrankaListFormatedWithAdress>
    <izvorni_sadrzaj>
      <item>WINOKUROW d.o.o., Ksaver 1, 10000 Zagreb zastupanog po punomoćniku Vlasta Pavić</item>
    </izvorni_sadrzaj>
    <derivirana_varijabla naziv="DomainObject.Predmet.ProtuStrankaListFormatedWithAdress_1">
      <item>WINOKUROW d.o.o., Ksaver 1, 10000 Zagreb zastupanog po punomoćniku Vlasta Pavić</item>
    </derivirana_varijabla>
  </DomainObject.Predmet.ProtuStrankaListFormatedWithAdress>
  <DomainObject.Predmet.ProtuStrankaListFormatedWithAdressOIB>
    <izvorni_sadrzaj>
      <item>WINOKUROW d.o.o., OIB 85200562058, Ksaver 1, 10000 Zagreb zastupanog po punomoćniku Vlasta Pavić</item>
    </izvorni_sadrzaj>
    <derivirana_varijabla naziv="DomainObject.Predmet.ProtuStrankaListFormatedWithAdressOIB_1">
      <item>WINOKUROW d.o.o., OIB 85200562058, Ksaver 1, 10000 Zagreb zastupanog po punomoćniku Vlasta Pavić</item>
    </derivirana_varijabla>
  </DomainObject.Predmet.ProtuStrankaListFormatedWithAdressOIB>
  <DomainObject.Predmet.ProtuStrankaListNazivFormated>
    <izvorni_sadrzaj>
      <item>WINOKUROW d.o.o.</item>
    </izvorni_sadrzaj>
    <derivirana_varijabla naziv="DomainObject.Predmet.ProtuStrankaListNazivFormated_1">
      <item>WINOKUROW d.o.o.</item>
    </derivirana_varijabla>
  </DomainObject.Predmet.ProtuStrankaListNazivFormated>
  <DomainObject.Predmet.ProtuStrankaListNazivFormatedOIB>
    <izvorni_sadrzaj>
      <item>WINOKUROW d.o.o., OIB 85200562058</item>
    </izvorni_sadrzaj>
    <derivirana_varijabla naziv="DomainObject.Predmet.ProtuStrankaListNazivFormatedOIB_1">
      <item>WINOKUROW d.o.o., OIB 85200562058</item>
    </derivirana_varijabla>
  </DomainObject.Predmet.ProtuStrankaListNazivFormatedOIB>
  <DomainObject.Predmet.OstaliListFormated>
    <izvorni_sadrzaj>
      <item>Vlasta Pavić punomoćnica sudionika u postupku WINOKUROW d.o.o.</item>
    </izvorni_sadrzaj>
    <derivirana_varijabla naziv="DomainObject.Predmet.OstaliListFormated_1">
      <item>Vlasta Pavić punomoćnica sudionika u postupku WINOKUROW d.o.o.</item>
    </derivirana_varijabla>
  </DomainObject.Predmet.OstaliListFormated>
  <DomainObject.Predmet.OstaliListFormatedOIB>
    <izvorni_sadrzaj>
      <item>Vlasta Pavić, OIB 04302037505 punomoćnica sudionika u postupku WINOKUROW d.o.o.</item>
    </izvorni_sadrzaj>
    <derivirana_varijabla naziv="DomainObject.Predmet.OstaliListFormatedOIB_1">
      <item>Vlasta Pavić, OIB 04302037505 punomoćnica sudionika u postupku WINOKUROW d.o.o.</item>
    </derivirana_varijabla>
  </DomainObject.Predmet.OstaliListFormatedOIB>
  <DomainObject.Predmet.OstaliListFormatedWithAdress>
    <izvorni_sadrzaj>
      <item>Vlasta Pavić, Ksaver 36, 10000 Zagreb punomoćnica sudionika u postupku WINOKUROW d.o.o.</item>
    </izvorni_sadrzaj>
    <derivirana_varijabla naziv="DomainObject.Predmet.OstaliListFormatedWithAdress_1">
      <item>Vlasta Pavić, Ksaver 36, 10000 Zagreb punomoćnica sudionika u postupku WINOKUROW d.o.o.</item>
    </derivirana_varijabla>
  </DomainObject.Predmet.OstaliListFormatedWithAdress>
  <DomainObject.Predmet.OstaliListFormatedWithAdressOIB>
    <izvorni_sadrzaj>
      <item>Vlasta Pavić, OIB 04302037505, Ksaver 36, 10000 Zagreb punomoćnica sudionika u postupku WINOKUROW d.o.o.</item>
    </izvorni_sadrzaj>
    <derivirana_varijabla naziv="DomainObject.Predmet.OstaliListFormatedWithAdressOIB_1">
      <item>Vlasta Pavić, OIB 04302037505, Ksaver 36, 10000 Zagreb punomoćnica sudionika u postupku WINOKUROW d.o.o.</item>
    </derivirana_varijabla>
  </DomainObject.Predmet.OstaliListFormatedWithAdressOIB>
  <DomainObject.Predmet.OstaliListNazivFormated>
    <izvorni_sadrzaj>
      <item>Vlasta Pavić</item>
    </izvorni_sadrzaj>
    <derivirana_varijabla naziv="DomainObject.Predmet.OstaliListNazivFormated_1">
      <item>Vlasta Pavić</item>
    </derivirana_varijabla>
  </DomainObject.Predmet.OstaliListNazivFormated>
  <DomainObject.Predmet.OstaliListNazivFormatedOIB>
    <izvorni_sadrzaj>
      <item>Vlasta Pavić, OIB 04302037505</item>
    </izvorni_sadrzaj>
    <derivirana_varijabla naziv="DomainObject.Predmet.OstaliListNazivFormatedOIB_1">
      <item>Vlasta Pavić, OIB 04302037505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>St-1883/2017-16</izvorni_sadrzaj>
    <derivirana_varijabla naziv="DomainObject.PoslovniBrojDokumenta_1">St-1883/2017-16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WINOKUROW d.o.o.</izvorni_sadrzaj>
    <derivirana_varijabla naziv="DomainObject.Predmet.ProtustrankaIDrugi_1">WINOKUROW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WINOKUROW d.o.o., OIB 85200562058, Ksaver 1, 10000 Zagreb</izvorni_sadrzaj>
    <derivirana_varijabla naziv="DomainObject.Predmet.ProtustrankaIDrugiAdressOIB_1">WINOKUROW d.o.o., OIB 85200562058, Ksaver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>27. prosinca 2017.</izvorni_sadrzaj>
    <derivirana_varijabla naziv="DomainObject.Predmet.OdlukaRjesenje.DatumPravomocnosti_1">27. prosinca 2017.</derivirana_varijabla>
  </DomainObject.Predmet.OdlukaRjesenje.DatumPravomocnosti>
  <DomainObject.Predmet.OdlukaRjesenje.Oznaka>
    <izvorni_sadrzaj>St-1883/2017-7</izvorni_sadrzaj>
    <derivirana_varijabla naziv="DomainObject.Predmet.OdlukaRjesenje.Oznaka_1">St-1883/2017-7</derivirana_varijabla>
  </DomainObject.Predmet.OdlukaRjesenje.Oznaka>
  <DomainObject.Predmet.SudioniciListNaziv>
    <izvorni_sadrzaj>
      <item>WINOKUROW d.o.o.</item>
      <item>FINA Regionalni centar Zagreb</item>
      <item>Vlasta Pavić</item>
    </izvorni_sadrzaj>
    <derivirana_varijabla naziv="DomainObject.Predmet.SudioniciListNaziv_1">
      <item>WINOKUROW d.o.o.</item>
      <item>FINA Regionalni centar Zagreb</item>
      <item>Vlasta Pavić</item>
    </derivirana_varijabla>
  </DomainObject.Predmet.SudioniciListNaziv>
  <DomainObject.Predmet.SudioniciListAdressOIB>
    <izvorni_sadrzaj>
      <item>WINOKUROW d.o.o., OIB 85200562058, Ksaver 1,10000 Zagreb</item>
      <item>FINA Regionalni centar Zagreb, OIB 85821130368, Trg svibanjskih žrtava 1995. 1,10000 Zagreb</item>
      <item>Vlasta Pavić, OIB 04302037505, Ksaver 36,10000 Zagreb</item>
    </izvorni_sadrzaj>
    <derivirana_varijabla naziv="DomainObject.Predmet.SudioniciListAdressOIB_1">
      <item>WINOKUROW d.o.o., OIB 85200562058, Ksaver 1,10000 Zagreb</item>
      <item>FINA Regionalni centar Zagreb, OIB 85821130368, Trg svibanjskih žrtava 1995. 1,10000 Zagreb</item>
      <item>Vlasta Pavić, OIB 04302037505, Ksaver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85200562058</item>
      <item>, OIB 85821130368</item>
      <item>, OIB 04302037505</item>
    </izvorni_sadrzaj>
    <derivirana_varijabla naziv="DomainObject.Predmet.SudioniciListNazivOIB_1">
      <item>, OIB 85200562058</item>
      <item>, OIB 85821130368</item>
      <item>, OIB 04302037505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St-1883/2017-12</izvorni_sadrzaj>
    <derivirana_varijabla naziv="DomainObject.PredzadnjaOdlukaIzPredmeta.Oznaka_1">St-1883/2017-12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309</properties:Words>
  <properties:Characters>1602</properties:Characters>
  <properties:Lines>49</properties:Lines>
  <properties:Paragraphs>22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2019-09-03T08:08:00Z</dcterms:created>
  <dc:creator>Valentina Kranjčić</dc:creator>
  <cp:lastModifiedBy>Monika Grbac</cp:lastModifiedBy>
  <cp:lastPrinted>2019-05-27T07:40:00Z</cp:lastPrinted>
  <dcterms:modified xmlns:xsi="http://www.w3.org/2001/XMLSchema-instance" xsi:type="dcterms:W3CDTF">2019-09-03T08:16:00Z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St-1883/2017-16 / Odluka - Rješenje - nastavak postupka (st-1883-17.docx)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