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b8ffc" w14:paraId="fcb8ffc" w:rsidRDefault="009D3CD2" w:rsidP="00E34EFC" w:rsidR="009D3CD2">
      <w:pPr>
        <w:jc w:val="both"/>
        <w15:collapsed w:val="false"/>
      </w:pPr>
      <w:bookmarkStart w:name="_GoBack" w:id="0"/>
      <w:bookmarkEnd w:id="0"/>
    </w:p>
    <w:p w:rsidRDefault="00420F9A" w:rsidP="00E34EFC" w:rsidR="00420F9A">
      <w:pPr>
        <w:jc w:val="both"/>
      </w:pPr>
    </w:p>
    <w:p w:rsidRDefault="006E1EF7" w:rsidP="006E1EF7" w:rsidR="006E1EF7">
      <w:pPr>
        <w:jc w:val="both"/>
      </w:pPr>
    </w:p>
    <w:p w:rsidRDefault="006E1EF7" w:rsidP="006E1EF7" w:rsidR="006E1EF7">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2" id="2"/>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6E1EF7" w:rsidP="006E1EF7" w:rsidR="006E1EF7">
      <w:pPr>
        <w:pStyle w:val="Bezproreda"/>
      </w:pPr>
    </w:p>
    <w:p w:rsidRDefault="006E1EF7" w:rsidP="006E1EF7" w:rsidR="006E1EF7">
      <w:pPr>
        <w:pStyle w:val="Bezproreda"/>
      </w:pPr>
    </w:p>
    <w:p w:rsidRDefault="006E1EF7" w:rsidP="006E1EF7" w:rsidR="006E1EF7">
      <w:pPr>
        <w:pStyle w:val="Bezproreda"/>
      </w:pPr>
      <w:r>
        <w:t xml:space="preserve">               REPUBLIKA HRVATSKA</w:t>
      </w:r>
    </w:p>
    <w:p w:rsidRDefault="006E1EF7" w:rsidP="006E1EF7" w:rsidR="006E1EF7">
      <w:pPr>
        <w:pStyle w:val="Bezproreda"/>
        <w:rPr>
          <w:b/>
        </w:rPr>
      </w:pPr>
      <w:r>
        <w:rPr>
          <w:b/>
        </w:rPr>
        <w:t>OPĆINSKI GRAĐANSKI SUD U ZAGREBU</w:t>
      </w:r>
    </w:p>
    <w:p w:rsidRDefault="006E1EF7" w:rsidP="006E1EF7" w:rsidR="006E1EF7">
      <w:pPr>
        <w:pStyle w:val="Bezproreda"/>
      </w:pPr>
      <w:r>
        <w:rPr>
          <w:b/>
        </w:rPr>
        <w:tab/>
        <w:t xml:space="preserve">     </w:t>
      </w:r>
      <w:r>
        <w:t>Ulica grada Vukovara 84</w:t>
      </w:r>
    </w:p>
    <w:p w:rsidRDefault="00420F9A" w:rsidP="00E34EFC" w:rsidR="00420F9A">
      <w:pPr>
        <w:jc w:val="both"/>
      </w:pPr>
    </w:p>
    <w:p w:rsidRDefault="00420F9A" w:rsidP="00420F9A" w:rsidR="00420F9A">
      <w:pPr>
        <w:jc w:val="center"/>
      </w:pPr>
      <w:r>
        <w:t>U   I M E   R E P U B L I K E   H R V A T S K E</w:t>
      </w:r>
    </w:p>
    <w:p w:rsidRDefault="00420F9A" w:rsidP="00420F9A" w:rsidR="00420F9A">
      <w:pPr>
        <w:jc w:val="center"/>
      </w:pPr>
    </w:p>
    <w:p w:rsidRDefault="00420F9A" w:rsidP="00420F9A" w:rsidR="00420F9A">
      <w:pPr>
        <w:jc w:val="center"/>
      </w:pPr>
      <w:r>
        <w:t>R J E Š E NJ E</w:t>
      </w:r>
    </w:p>
    <w:p w:rsidRDefault="00C9293C" w:rsidP="00C9293C" w:rsidR="00C9293C">
      <w:pPr>
        <w:jc w:val="center"/>
      </w:pPr>
    </w:p>
    <w:p w:rsidRDefault="00C9293C" w:rsidP="00C9293C" w:rsidR="00420F9A">
      <w:pPr>
        <w:jc w:val="both"/>
      </w:pPr>
      <w:r>
        <w:tab/>
        <w:t>Općinski</w:t>
      </w:r>
      <w:r w:rsidR="00C25DA4">
        <w:t xml:space="preserve"> građanski</w:t>
      </w:r>
      <w:r>
        <w:t xml:space="preserve"> sud u </w:t>
      </w:r>
      <w:r w:rsidR="00C25DA4">
        <w:t>Zagrebu</w:t>
      </w:r>
      <w:r>
        <w:t xml:space="preserve"> po sucu </w:t>
      </w:r>
      <w:r w:rsidR="001B4B23">
        <w:t xml:space="preserve">Eli </w:t>
      </w:r>
      <w:proofErr w:type="spellStart"/>
      <w:r w:rsidR="001B4B23">
        <w:t>Mišuri</w:t>
      </w:r>
      <w:proofErr w:type="spellEnd"/>
      <w:r w:rsidR="001B4B23">
        <w:t xml:space="preserve"> Stopfer</w:t>
      </w:r>
      <w:r>
        <w:t xml:space="preserve"> kao sucu pojedincu, </w:t>
      </w:r>
      <w:r w:rsidR="009D3CD2">
        <w:t xml:space="preserve">povodom prijedloga potrošača </w:t>
      </w:r>
      <w:r w:rsidR="009F3CD5">
        <w:t xml:space="preserve">Gorana </w:t>
      </w:r>
      <w:proofErr w:type="spellStart"/>
      <w:r w:rsidR="009F3CD5">
        <w:t>Mesaroša</w:t>
      </w:r>
      <w:proofErr w:type="spellEnd"/>
      <w:r w:rsidR="001B4B23">
        <w:t xml:space="preserve"> iz Zagreba, </w:t>
      </w:r>
      <w:r w:rsidR="009F3CD5">
        <w:t>3. Laz 17</w:t>
      </w:r>
      <w:r w:rsidR="001B4B23">
        <w:t xml:space="preserve">, </w:t>
      </w:r>
      <w:proofErr w:type="spellStart"/>
      <w:r w:rsidR="001B4B23">
        <w:t>OIB</w:t>
      </w:r>
      <w:proofErr w:type="spellEnd"/>
      <w:r w:rsidR="001B4B23">
        <w:t xml:space="preserve"> </w:t>
      </w:r>
      <w:r w:rsidR="009F3CD5">
        <w:t>77041225867</w:t>
      </w:r>
      <w:r w:rsidR="009D3CD2">
        <w:t xml:space="preserve">, za otvaranje postupka stečaja potrošača, </w:t>
      </w:r>
      <w:r w:rsidR="00C25DA4">
        <w:t>nakon pripremnog ročišta</w:t>
      </w:r>
      <w:r w:rsidR="00420F9A">
        <w:t xml:space="preserve"> odr</w:t>
      </w:r>
      <w:r w:rsidR="00C25DA4">
        <w:t xml:space="preserve">žanog </w:t>
      </w:r>
      <w:r w:rsidR="009F3CD5">
        <w:t>14</w:t>
      </w:r>
      <w:r w:rsidR="00552EBA">
        <w:t xml:space="preserve">. </w:t>
      </w:r>
      <w:r w:rsidR="001B4B23">
        <w:t>prosinca</w:t>
      </w:r>
      <w:r w:rsidR="00C25DA4">
        <w:t xml:space="preserve"> 2017</w:t>
      </w:r>
      <w:r w:rsidR="000C6440">
        <w:t>.</w:t>
      </w:r>
      <w:r w:rsidR="000177C0">
        <w:t xml:space="preserve"> u prisutnosti potrošač</w:t>
      </w:r>
      <w:r w:rsidR="004F0C31">
        <w:t>a</w:t>
      </w:r>
      <w:r w:rsidR="000C6440">
        <w:t xml:space="preserve">, </w:t>
      </w:r>
      <w:r w:rsidR="004F0C31">
        <w:t xml:space="preserve"> </w:t>
      </w:r>
      <w:r w:rsidR="009F3CD5">
        <w:t>21</w:t>
      </w:r>
      <w:r w:rsidR="004F0C31">
        <w:t xml:space="preserve">. </w:t>
      </w:r>
      <w:r w:rsidR="001B4B23">
        <w:t>prosinca</w:t>
      </w:r>
      <w:r w:rsidR="00C25DA4">
        <w:t xml:space="preserve"> 2017.</w:t>
      </w:r>
      <w:r w:rsidR="00420F9A">
        <w:t xml:space="preserve"> </w:t>
      </w:r>
    </w:p>
    <w:p w:rsidRDefault="00420F9A" w:rsidP="00C9293C" w:rsidR="00420F9A">
      <w:pPr>
        <w:jc w:val="both"/>
      </w:pPr>
    </w:p>
    <w:p w:rsidRDefault="00420F9A" w:rsidP="00420F9A" w:rsidR="00420F9A">
      <w:pPr>
        <w:jc w:val="center"/>
      </w:pPr>
      <w:r>
        <w:t>r i j e š i o   j e</w:t>
      </w:r>
    </w:p>
    <w:p w:rsidRDefault="00420F9A" w:rsidP="00420F9A" w:rsidR="00420F9A">
      <w:pPr>
        <w:jc w:val="center"/>
      </w:pPr>
    </w:p>
    <w:p w:rsidRDefault="00420F9A" w:rsidP="00420F9A" w:rsidR="00420F9A">
      <w:pPr>
        <w:jc w:val="both"/>
      </w:pPr>
      <w:r>
        <w:tab/>
        <w:t xml:space="preserve">I. O t v a r a  s e  postupak stečaja potrošača nad potrošačem </w:t>
      </w:r>
      <w:r w:rsidR="009F3CD5">
        <w:t xml:space="preserve">Goranom </w:t>
      </w:r>
      <w:proofErr w:type="spellStart"/>
      <w:r w:rsidR="009F3CD5">
        <w:t>Mesarošom</w:t>
      </w:r>
      <w:proofErr w:type="spellEnd"/>
      <w:r w:rsidR="001B4B23">
        <w:t xml:space="preserve"> iz Zagreba, </w:t>
      </w:r>
      <w:r w:rsidR="009F3CD5">
        <w:t xml:space="preserve">3. Laz 17, </w:t>
      </w:r>
      <w:proofErr w:type="spellStart"/>
      <w:r w:rsidR="009F3CD5">
        <w:t>OIB</w:t>
      </w:r>
      <w:proofErr w:type="spellEnd"/>
      <w:r w:rsidR="009F3CD5">
        <w:t xml:space="preserve"> 77041225867</w:t>
      </w:r>
      <w:r>
        <w:t xml:space="preserve">. </w:t>
      </w:r>
    </w:p>
    <w:p w:rsidRDefault="00552EBA" w:rsidP="00420F9A" w:rsidR="00552EBA">
      <w:pPr>
        <w:jc w:val="both"/>
      </w:pPr>
    </w:p>
    <w:p w:rsidRDefault="00420F9A" w:rsidP="00420F9A" w:rsidR="00420F9A">
      <w:pPr>
        <w:ind w:firstLine="708"/>
        <w:jc w:val="both"/>
      </w:pPr>
      <w:r>
        <w:t xml:space="preserve">Postupak stečaja </w:t>
      </w:r>
      <w:r w:rsidR="00691CFC">
        <w:t xml:space="preserve">potrošača </w:t>
      </w:r>
      <w:r w:rsidR="008604A3">
        <w:t xml:space="preserve">otvoren je </w:t>
      </w:r>
      <w:r w:rsidR="009F3CD5">
        <w:t>21</w:t>
      </w:r>
      <w:r w:rsidR="000C6440">
        <w:t xml:space="preserve">. </w:t>
      </w:r>
      <w:r w:rsidR="001B4B23">
        <w:t>prosinca</w:t>
      </w:r>
      <w:r w:rsidR="004F0C31">
        <w:t xml:space="preserve"> </w:t>
      </w:r>
      <w:r w:rsidR="008604A3">
        <w:t xml:space="preserve">2017. </w:t>
      </w:r>
      <w:r>
        <w:t xml:space="preserve"> godine u 1</w:t>
      </w:r>
      <w:r w:rsidR="008604A3">
        <w:t>5</w:t>
      </w:r>
      <w:r>
        <w:t>,00 sati kada je ovo rješenje objavljeno na mrežnoj stranici e–oglasna ploča sudova.</w:t>
      </w:r>
    </w:p>
    <w:p w:rsidRDefault="00420F9A" w:rsidP="00420F9A" w:rsidR="00420F9A">
      <w:pPr>
        <w:ind w:firstLine="708"/>
        <w:jc w:val="both"/>
      </w:pPr>
    </w:p>
    <w:p w:rsidRDefault="00420F9A" w:rsidP="00420F9A" w:rsidR="00420F9A">
      <w:pPr>
        <w:ind w:firstLine="708"/>
        <w:jc w:val="both"/>
      </w:pPr>
      <w:r>
        <w:t xml:space="preserve">II. Z a k </w:t>
      </w:r>
      <w:proofErr w:type="spellStart"/>
      <w:r>
        <w:t>lj</w:t>
      </w:r>
      <w:proofErr w:type="spellEnd"/>
      <w:r>
        <w:t xml:space="preserve"> u č u j e  s e  postupak stečaja potrošača nad potrošačem </w:t>
      </w:r>
      <w:r w:rsidR="009F3CD5">
        <w:t xml:space="preserve">Goranom </w:t>
      </w:r>
      <w:proofErr w:type="spellStart"/>
      <w:r w:rsidR="009F3CD5">
        <w:t>Mesarošom</w:t>
      </w:r>
      <w:proofErr w:type="spellEnd"/>
      <w:r w:rsidR="009F3CD5">
        <w:t xml:space="preserve"> iz Zagreba, 3. Laz 17, </w:t>
      </w:r>
      <w:proofErr w:type="spellStart"/>
      <w:r w:rsidR="009F3CD5">
        <w:t>OIB</w:t>
      </w:r>
      <w:proofErr w:type="spellEnd"/>
      <w:r w:rsidR="009F3CD5">
        <w:t xml:space="preserve"> 77041225867</w:t>
      </w:r>
      <w:r w:rsidR="00552EBA">
        <w:t xml:space="preserve">. </w:t>
      </w:r>
    </w:p>
    <w:p w:rsidRDefault="00420F9A" w:rsidP="00420F9A" w:rsidR="00420F9A">
      <w:pPr>
        <w:ind w:firstLine="708"/>
        <w:jc w:val="both"/>
      </w:pPr>
    </w:p>
    <w:p w:rsidRDefault="00420F9A" w:rsidP="00420F9A" w:rsidR="00420F9A">
      <w:pPr>
        <w:ind w:firstLine="708"/>
        <w:jc w:val="both"/>
      </w:pPr>
      <w:r>
        <w:t>I</w:t>
      </w:r>
      <w:r w:rsidR="00C00C76">
        <w:t>II</w:t>
      </w:r>
      <w:r>
        <w:t>. Određuje se razdoblje provjere ponašanja u trajanju od 5 (pet) godina.</w:t>
      </w:r>
    </w:p>
    <w:p w:rsidRDefault="00C00C76" w:rsidP="00420F9A" w:rsidR="00C00C76">
      <w:pPr>
        <w:ind w:firstLine="708"/>
        <w:jc w:val="both"/>
      </w:pPr>
    </w:p>
    <w:p w:rsidRDefault="00C00C76" w:rsidP="00C00C76" w:rsidR="00C00C76">
      <w:pPr>
        <w:ind w:firstLine="708"/>
        <w:jc w:val="both"/>
      </w:pPr>
      <w:r>
        <w:t>IV.</w:t>
      </w:r>
      <w:r w:rsidRPr="00C00C76">
        <w:t xml:space="preserve"> </w:t>
      </w:r>
      <w:r w:rsidR="00073604">
        <w:t xml:space="preserve">Povjerenikom se imenuje </w:t>
      </w:r>
      <w:r w:rsidR="000C6440">
        <w:t xml:space="preserve">Bože </w:t>
      </w:r>
      <w:proofErr w:type="spellStart"/>
      <w:r w:rsidR="000C6440">
        <w:t>Guvo</w:t>
      </w:r>
      <w:proofErr w:type="spellEnd"/>
      <w:r w:rsidR="000C6440">
        <w:t xml:space="preserve">, iz Splita, </w:t>
      </w:r>
      <w:proofErr w:type="spellStart"/>
      <w:r w:rsidR="000C6440">
        <w:t>Smiljanićeva</w:t>
      </w:r>
      <w:proofErr w:type="spellEnd"/>
      <w:r w:rsidR="000C6440">
        <w:t xml:space="preserve"> 2, </w:t>
      </w:r>
      <w:proofErr w:type="spellStart"/>
      <w:r w:rsidR="000C6440">
        <w:t>OIB</w:t>
      </w:r>
      <w:proofErr w:type="spellEnd"/>
      <w:r w:rsidR="000C6440">
        <w:t>: 55368811100.</w:t>
      </w:r>
    </w:p>
    <w:p w:rsidRDefault="00C00C76" w:rsidP="00C00C76" w:rsidR="00C00C76">
      <w:pPr>
        <w:ind w:firstLine="708"/>
        <w:jc w:val="both"/>
      </w:pPr>
    </w:p>
    <w:p w:rsidRDefault="00AB7C63" w:rsidP="00E75BAD" w:rsidR="00AB7C63">
      <w:pPr>
        <w:ind w:firstLine="708"/>
        <w:jc w:val="both"/>
      </w:pPr>
      <w:r>
        <w:t>Prije prihvaćanja dužnosti povjerenik će pred sudom dati izjavu da će savjesno, držeći se Ustava, zakona i pravnog poretka Republike Hrvatske, obavljati svoju dužnost.</w:t>
      </w:r>
    </w:p>
    <w:p w:rsidRDefault="00AB7C63" w:rsidP="00E75BAD" w:rsidR="00AB7C63">
      <w:pPr>
        <w:ind w:firstLine="708"/>
        <w:jc w:val="both"/>
      </w:pPr>
      <w:r>
        <w:t xml:space="preserve">Nakon davanja izjave sud će </w:t>
      </w:r>
      <w:r w:rsidR="00C25DA4">
        <w:t>povjereniku</w:t>
      </w:r>
      <w:r>
        <w:t xml:space="preserve"> predati potvrdu o </w:t>
      </w:r>
      <w:r w:rsidR="00C25DA4">
        <w:t>imenovanju</w:t>
      </w:r>
      <w:r>
        <w:t xml:space="preserve"> u kojoj je navedeno da je rješenjem o otvaranju postupka stečaja potrošača imenovan za povjerenika u ovom postupku.</w:t>
      </w:r>
    </w:p>
    <w:p w:rsidRDefault="00420F9A" w:rsidP="00E75BAD" w:rsidR="00420F9A">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420F9A" w:rsidP="00E75BAD" w:rsidR="00420F9A">
      <w:pPr>
        <w:ind w:firstLine="708"/>
        <w:jc w:val="both"/>
      </w:pPr>
      <w:r>
        <w:t>A</w:t>
      </w:r>
      <w:r w:rsidR="00691CFC">
        <w:t>ko potrošač</w:t>
      </w:r>
      <w:r>
        <w:t xml:space="preserve"> u razdoblju provjere ponašanje stekne imovinu iz koje se mogu namiriti vjerovnici, na </w:t>
      </w:r>
      <w:r w:rsidR="00C25DA4">
        <w:t>odgovarajući</w:t>
      </w:r>
      <w:r>
        <w:t xml:space="preserve"> će se način primijeniti odredbe Stečajnog zakona o nastavljanju postupka radi naknade diobe u slučajevima u kojima se stečajni postupak ne provodi.</w:t>
      </w:r>
    </w:p>
    <w:p w:rsidRDefault="00620161" w:rsidP="00E75BAD" w:rsidR="00620161">
      <w:pPr>
        <w:ind w:firstLine="708"/>
        <w:jc w:val="both"/>
      </w:pPr>
    </w:p>
    <w:p w:rsidRDefault="00620161" w:rsidP="00620161" w:rsidR="00620161">
      <w:pPr>
        <w:ind w:firstLine="708"/>
        <w:jc w:val="both"/>
      </w:pPr>
      <w:r>
        <w:t>V. Nalaže se povjereniku</w:t>
      </w:r>
      <w:r w:rsidR="004F0C31">
        <w:t xml:space="preserve"> </w:t>
      </w:r>
      <w:r w:rsidR="000C6440">
        <w:t xml:space="preserve">Boži </w:t>
      </w:r>
      <w:proofErr w:type="spellStart"/>
      <w:r w:rsidR="000C6440">
        <w:t>Guvo</w:t>
      </w:r>
      <w:proofErr w:type="spellEnd"/>
      <w:r>
        <w:t xml:space="preserve"> da otvori poseban transakcijski račun kod financijske </w:t>
      </w:r>
      <w:r w:rsidR="004F0C31">
        <w:t xml:space="preserve"> </w:t>
      </w:r>
      <w:r>
        <w:t xml:space="preserve">institucije  za potrošača. </w:t>
      </w:r>
    </w:p>
    <w:p w:rsidRDefault="00620161" w:rsidP="00620161" w:rsidR="00620161">
      <w:pPr>
        <w:ind w:firstLine="708"/>
        <w:jc w:val="both"/>
      </w:pPr>
      <w:r>
        <w:t xml:space="preserve">Poseban račun povjerenik mora otvoriti prvi dan nakon što ga je sud imenovao. </w:t>
      </w:r>
    </w:p>
    <w:p w:rsidRDefault="00620161" w:rsidP="00620161" w:rsidR="00620161">
      <w:pPr>
        <w:ind w:firstLine="708"/>
        <w:jc w:val="both"/>
      </w:pPr>
      <w:r>
        <w:lastRenderedPageBreak/>
        <w:t xml:space="preserve">U stečajnu masu ne ulazi imovina potrošača na kojoj se ne može provesti ovrha u skladu sa zakonom koji uređuje ovršni postupak (primanja i naknade iz čl. 172. Ovršnog zakona). </w:t>
      </w:r>
    </w:p>
    <w:p w:rsidRDefault="00002C09" w:rsidP="00620161" w:rsidR="00002C09">
      <w:pPr>
        <w:ind w:firstLine="708"/>
        <w:jc w:val="both"/>
      </w:pPr>
    </w:p>
    <w:p w:rsidRDefault="00620161" w:rsidP="00E75BAD" w:rsidR="00620161">
      <w:pPr>
        <w:ind w:firstLine="708"/>
        <w:jc w:val="both"/>
      </w:pPr>
    </w:p>
    <w:p w:rsidRDefault="00420F9A" w:rsidP="00E75BAD" w:rsidR="00420F9A">
      <w:pPr>
        <w:jc w:val="both"/>
      </w:pPr>
    </w:p>
    <w:p w:rsidRDefault="00420F9A" w:rsidP="00420F9A" w:rsidR="00420F9A">
      <w:pPr>
        <w:jc w:val="center"/>
      </w:pPr>
      <w:r>
        <w:t>Obrazloženje</w:t>
      </w:r>
    </w:p>
    <w:p w:rsidRDefault="00420F9A" w:rsidP="00420F9A" w:rsidR="00420F9A">
      <w:pPr>
        <w:jc w:val="center"/>
      </w:pPr>
    </w:p>
    <w:p w:rsidRDefault="00691CFC" w:rsidP="009D23CE" w:rsidR="00420F9A">
      <w:pPr>
        <w:jc w:val="both"/>
      </w:pPr>
      <w:r>
        <w:tab/>
        <w:t>Potrošač</w:t>
      </w:r>
      <w:r w:rsidR="009D23CE">
        <w:t xml:space="preserve"> </w:t>
      </w:r>
      <w:r w:rsidR="009F3CD5">
        <w:t xml:space="preserve">Goran </w:t>
      </w:r>
      <w:proofErr w:type="spellStart"/>
      <w:r w:rsidR="009F3CD5">
        <w:t>Mesaroš</w:t>
      </w:r>
      <w:proofErr w:type="spellEnd"/>
      <w:r w:rsidR="009F3CD5">
        <w:t xml:space="preserve"> podnio</w:t>
      </w:r>
      <w:r w:rsidR="009D23CE">
        <w:t xml:space="preserve"> je prijedlog za otvaranje postupka steča</w:t>
      </w:r>
      <w:r w:rsidR="000C6440">
        <w:t>ja potrošača te istome priloži</w:t>
      </w:r>
      <w:r w:rsidR="009F3CD5">
        <w:t>o</w:t>
      </w:r>
      <w:r w:rsidR="009D23CE">
        <w:t xml:space="preserve"> popis imovine i obveza te plan ispunjenja obveza.</w:t>
      </w:r>
    </w:p>
    <w:p w:rsidRDefault="0070592B" w:rsidP="009D23CE" w:rsidR="0070592B">
      <w:pPr>
        <w:jc w:val="both"/>
      </w:pPr>
    </w:p>
    <w:p w:rsidRDefault="009D23CE" w:rsidP="009D23CE" w:rsidR="009D23CE">
      <w:pPr>
        <w:jc w:val="both"/>
      </w:pPr>
      <w:r>
        <w:tab/>
        <w:t xml:space="preserve">Poziv za pripremno ročište u postupku stečaja potrošača za dan </w:t>
      </w:r>
      <w:r w:rsidR="009F3CD5">
        <w:t>14</w:t>
      </w:r>
      <w:r w:rsidR="00552EBA">
        <w:t xml:space="preserve">. </w:t>
      </w:r>
      <w:r w:rsidR="005C14FD">
        <w:t>prosinca</w:t>
      </w:r>
      <w:r w:rsidR="00C25DA4">
        <w:t xml:space="preserve"> 2017</w:t>
      </w:r>
      <w:r>
        <w:t xml:space="preserve">. godine objavljen je na e-oglasnoj ploči sudova </w:t>
      </w:r>
      <w:r w:rsidR="009F3CD5">
        <w:t>27</w:t>
      </w:r>
      <w:r w:rsidR="000C6440">
        <w:t>.</w:t>
      </w:r>
      <w:r w:rsidR="00552EBA">
        <w:t xml:space="preserve"> </w:t>
      </w:r>
      <w:r w:rsidR="00481B38">
        <w:t>rujna</w:t>
      </w:r>
      <w:r w:rsidR="00552EBA">
        <w:t xml:space="preserve"> 201</w:t>
      </w:r>
      <w:r w:rsidR="00481B38">
        <w:t>7</w:t>
      </w:r>
      <w:r>
        <w:t>. godine zajedno s popisom imovine i obveza te planom ispunjenja obveza.</w:t>
      </w:r>
    </w:p>
    <w:p w:rsidRDefault="00552EBA" w:rsidP="009D23CE" w:rsidR="009D23CE">
      <w:pPr>
        <w:jc w:val="both"/>
      </w:pPr>
      <w:r>
        <w:tab/>
        <w:t xml:space="preserve">Vjerovnici </w:t>
      </w:r>
      <w:r w:rsidR="00481B38">
        <w:t xml:space="preserve">B2 Kapital d.o.o., </w:t>
      </w:r>
      <w:r w:rsidR="009F3CD5">
        <w:t xml:space="preserve">Hrvatska radiotelevizija, </w:t>
      </w:r>
      <w:proofErr w:type="spellStart"/>
      <w:r w:rsidR="009F3CD5">
        <w:t>Raiffeisenbank</w:t>
      </w:r>
      <w:proofErr w:type="spellEnd"/>
      <w:r w:rsidR="009F3CD5">
        <w:t xml:space="preserve"> </w:t>
      </w:r>
      <w:proofErr w:type="spellStart"/>
      <w:r w:rsidR="009F3CD5">
        <w:t>Austria</w:t>
      </w:r>
      <w:proofErr w:type="spellEnd"/>
      <w:r w:rsidR="009F3CD5">
        <w:t xml:space="preserve"> d.d. i </w:t>
      </w:r>
      <w:proofErr w:type="spellStart"/>
      <w:r w:rsidR="00481B38">
        <w:t>Eos</w:t>
      </w:r>
      <w:proofErr w:type="spellEnd"/>
      <w:r w:rsidR="00481B38">
        <w:t xml:space="preserve"> </w:t>
      </w:r>
      <w:proofErr w:type="spellStart"/>
      <w:r w:rsidR="00481B38">
        <w:t>Matrix</w:t>
      </w:r>
      <w:proofErr w:type="spellEnd"/>
      <w:r w:rsidR="00481B38">
        <w:t xml:space="preserve"> d.o.o. </w:t>
      </w:r>
      <w:r>
        <w:t xml:space="preserve">očitovali </w:t>
      </w:r>
      <w:r w:rsidR="009F3CD5">
        <w:t xml:space="preserve">su se na način </w:t>
      </w:r>
      <w:r>
        <w:t xml:space="preserve">da ne </w:t>
      </w:r>
      <w:r w:rsidR="009D23CE">
        <w:t>prihvaća</w:t>
      </w:r>
      <w:r>
        <w:t>ju</w:t>
      </w:r>
      <w:r w:rsidR="009D23CE">
        <w:t xml:space="preserve"> predloženi plan ispunjenja obveza.</w:t>
      </w:r>
    </w:p>
    <w:p w:rsidRDefault="00E10B9C" w:rsidP="009D23CE" w:rsidR="00E10B9C">
      <w:pPr>
        <w:jc w:val="both"/>
      </w:pPr>
      <w:r>
        <w:tab/>
        <w:t xml:space="preserve">Odredbom čl. 5.  Zakona o stečaju potrošača (Narodne novine, br. 100/15, dalje: </w:t>
      </w:r>
      <w:proofErr w:type="spellStart"/>
      <w:r>
        <w:t>ZSP</w:t>
      </w:r>
      <w:proofErr w:type="spellEnd"/>
      <w:r>
        <w:t>) propisano je da se postupak stečaja potrošača može otvoriti samo ako je potrošač nesposoban za plaćanje, a koja nesposobnost se sastoji u nemogućnosti ispunjenja dospjelih novčanih obveza, odnosno ako potrošač najmanje 90 dana uzastopno ne može ispuniti jednu ili više dospjelih novčanih obveza u ukupnom iznosu većem od 30.000,00 kuna.</w:t>
      </w:r>
    </w:p>
    <w:p w:rsidRDefault="00E10B9C" w:rsidP="009D23CE" w:rsidR="00E10B9C">
      <w:pPr>
        <w:jc w:val="both"/>
      </w:pPr>
      <w:r>
        <w:tab/>
        <w:t>Na navedenu okolnost izvršen je uvid u popis imovine i obveza potrošača</w:t>
      </w:r>
      <w:r w:rsidR="00304F2B">
        <w:t xml:space="preserve"> (list </w:t>
      </w:r>
      <w:r w:rsidR="009F3CD5">
        <w:t>2</w:t>
      </w:r>
      <w:r w:rsidR="00304F2B">
        <w:t>-</w:t>
      </w:r>
      <w:r w:rsidR="009F3CD5">
        <w:t>5</w:t>
      </w:r>
      <w:r w:rsidR="00304F2B">
        <w:t xml:space="preserve"> spisa)</w:t>
      </w:r>
      <w:r>
        <w:t xml:space="preserve">, dopise nadležnih </w:t>
      </w:r>
      <w:r w:rsidR="00304F2B">
        <w:t xml:space="preserve">tijela (list </w:t>
      </w:r>
      <w:r w:rsidR="009F3CD5">
        <w:t>29</w:t>
      </w:r>
      <w:r w:rsidR="00304F2B">
        <w:t>-</w:t>
      </w:r>
      <w:r w:rsidR="009F3CD5">
        <w:t>51</w:t>
      </w:r>
      <w:r w:rsidR="00304F2B">
        <w:t xml:space="preserve"> spisa) te je saslušan potrošač osobno na ročištu održanom </w:t>
      </w:r>
      <w:r w:rsidR="009F3CD5">
        <w:t>14</w:t>
      </w:r>
      <w:r w:rsidR="00304F2B">
        <w:t xml:space="preserve">. prosinca 2017. </w:t>
      </w:r>
    </w:p>
    <w:p w:rsidRDefault="00304F2B" w:rsidP="009D23CE" w:rsidR="00304F2B">
      <w:pPr>
        <w:jc w:val="both"/>
      </w:pPr>
      <w:r>
        <w:tab/>
        <w:t xml:space="preserve">Iz popisa imovine i obveza, kao i iz iskaza potrošača proizlazi kako potrošač </w:t>
      </w:r>
      <w:r w:rsidR="009F3CD5">
        <w:t xml:space="preserve">Goran </w:t>
      </w:r>
      <w:proofErr w:type="spellStart"/>
      <w:r w:rsidR="009F3CD5">
        <w:t>Mesaroš</w:t>
      </w:r>
      <w:proofErr w:type="spellEnd"/>
      <w:r>
        <w:t xml:space="preserve"> nije zaposlen te ne ostvaruje prihode, a živi od sredstava koja dobije po osnovi zajamčene minimalne naknade</w:t>
      </w:r>
      <w:r w:rsidR="009F3CD5">
        <w:t>, jednokratne pomoći koju prima supruga</w:t>
      </w:r>
      <w:r w:rsidR="00683F48">
        <w:t xml:space="preserve">, od prodaje stvari na </w:t>
      </w:r>
      <w:proofErr w:type="spellStart"/>
      <w:r w:rsidR="00683F48">
        <w:t>Jakuševcu</w:t>
      </w:r>
      <w:proofErr w:type="spellEnd"/>
      <w:r w:rsidR="009F3CD5">
        <w:t xml:space="preserve"> te od nadnica koje zaradi kada ga pozovu, što je otprilike nekoliko puta mjesečno</w:t>
      </w:r>
      <w:r>
        <w:t xml:space="preserve">. Živi u </w:t>
      </w:r>
      <w:r w:rsidR="00683F48">
        <w:t xml:space="preserve">unajmljenom stanu, u </w:t>
      </w:r>
      <w:r>
        <w:t xml:space="preserve">kućanstvu sa </w:t>
      </w:r>
      <w:r w:rsidR="00683F48">
        <w:t>suprugom koja ne radi, jer je teškog zdravstvenog stanja</w:t>
      </w:r>
      <w:r>
        <w:t>.</w:t>
      </w:r>
      <w:r w:rsidR="00683F48">
        <w:t xml:space="preserve"> Dugovanja koja su predmet ovoga postupka nastala su zbog nedostatka sredstava za osnovne životne potrebe, a direktan uzrok je u korištenju bankovnih kartica, sa kojih su podizana sredstva za namirenje dugova, čime su nastajala nova dugovanja.</w:t>
      </w:r>
    </w:p>
    <w:p w:rsidRDefault="00683F48" w:rsidP="009D23CE" w:rsidR="00683F48">
      <w:pPr>
        <w:jc w:val="both"/>
      </w:pPr>
      <w:r>
        <w:tab/>
        <w:t>Iz iskaza potrošača proizlazi i kako se namjerava zaposliti, čak i pokušati voditi svoj posao, ali zasada to nije u mogućnosti zbog postoj</w:t>
      </w:r>
      <w:r w:rsidR="00C545C1">
        <w:t>ećih dugova koji ga blokiraju. P</w:t>
      </w:r>
      <w:r>
        <w:t>otrošač je naveo i kako nema u vlasništvu nikakve vrijedne imovine.</w:t>
      </w:r>
    </w:p>
    <w:p w:rsidRDefault="00304F2B" w:rsidP="00683F48" w:rsidR="00683F48" w:rsidRPr="00683F48">
      <w:pPr>
        <w:jc w:val="both"/>
        <w:rPr>
          <w:szCs w:val="20"/>
        </w:rPr>
      </w:pPr>
      <w:r>
        <w:tab/>
        <w:t xml:space="preserve">Na okolnost imovinskog stanja potrošača sud je izvršio uvid u </w:t>
      </w:r>
      <w:r w:rsidR="00683F48" w:rsidRPr="00683F48">
        <w:rPr>
          <w:szCs w:val="20"/>
        </w:rPr>
        <w:t xml:space="preserve">dopis </w:t>
      </w:r>
      <w:proofErr w:type="spellStart"/>
      <w:r w:rsidR="00683F48" w:rsidRPr="00683F48">
        <w:rPr>
          <w:szCs w:val="20"/>
        </w:rPr>
        <w:t>ZK</w:t>
      </w:r>
      <w:proofErr w:type="spellEnd"/>
      <w:r w:rsidR="00683F48" w:rsidRPr="00683F48">
        <w:rPr>
          <w:szCs w:val="20"/>
        </w:rPr>
        <w:t xml:space="preserve"> odjela Zagreb od 23. lipnja 2017. iz kojeg proizlazi da potrošač nije vlasnik nekretnine na području toga suda, dopis HZMO od 27. lipnja 2017. iz kojega proizlazi da potrošač od prosinca 2012. nije u radnom odnosu, dopis FINE od 30. lipnja 2017. kojim FINA dostavlja podatke o računima potrošača,  dopis Geodetske uprave od 10. srpnja 2017.  iz kojeg proizlazi da potrošač nije upisan u katastarski </w:t>
      </w:r>
      <w:proofErr w:type="spellStart"/>
      <w:r w:rsidR="00683F48" w:rsidRPr="00683F48">
        <w:rPr>
          <w:szCs w:val="20"/>
        </w:rPr>
        <w:t>operat</w:t>
      </w:r>
      <w:proofErr w:type="spellEnd"/>
      <w:r w:rsidR="00683F48" w:rsidRPr="00683F48">
        <w:rPr>
          <w:szCs w:val="20"/>
        </w:rPr>
        <w:t xml:space="preserve">, dopis </w:t>
      </w:r>
      <w:proofErr w:type="spellStart"/>
      <w:r w:rsidR="00683F48" w:rsidRPr="00683F48">
        <w:rPr>
          <w:szCs w:val="20"/>
        </w:rPr>
        <w:t>SKDD</w:t>
      </w:r>
      <w:proofErr w:type="spellEnd"/>
      <w:r w:rsidR="00683F48" w:rsidRPr="00683F48">
        <w:rPr>
          <w:szCs w:val="20"/>
        </w:rPr>
        <w:t xml:space="preserve"> od 10. srpnja 2017. iz kojeg proizlazi da postoji račun nematerijaliziranih vrijednosnih papira na ime potrošača, ali na istome u trenutku pisanja dopisa nema ubilježenih vrijednosnih papira, dopis MUP-a od 19. srpnja 2017. iz kojeg proizlazi da je potrošač evidentiran kao vlasnik vozila:  marke Peugeot 405 1.8 TD od 9.9.2015., marke Volvo 340 od 14.8. 2000. do 5.7.2012., traktora marke </w:t>
      </w:r>
      <w:proofErr w:type="spellStart"/>
      <w:r w:rsidR="00683F48" w:rsidRPr="00683F48">
        <w:rPr>
          <w:szCs w:val="20"/>
        </w:rPr>
        <w:t>Man</w:t>
      </w:r>
      <w:proofErr w:type="spellEnd"/>
      <w:r w:rsidR="00683F48" w:rsidRPr="00683F48">
        <w:rPr>
          <w:szCs w:val="20"/>
        </w:rPr>
        <w:t xml:space="preserve"> </w:t>
      </w:r>
      <w:proofErr w:type="spellStart"/>
      <w:r w:rsidR="00683F48" w:rsidRPr="00683F48">
        <w:rPr>
          <w:szCs w:val="20"/>
        </w:rPr>
        <w:t>KD</w:t>
      </w:r>
      <w:proofErr w:type="spellEnd"/>
      <w:r w:rsidR="00683F48" w:rsidRPr="00683F48">
        <w:rPr>
          <w:szCs w:val="20"/>
        </w:rPr>
        <w:t xml:space="preserve"> IV 1101 od2.9.2002. do 4.3.2010 te da je bio evidentiran kao vlasnik vozila: marke Audi 80 D od 11.9.2001 do 6.6.2007., marke Audi 100 2.0 E od 17.11.2006. do 26.1.2009., marke Ford </w:t>
      </w:r>
      <w:proofErr w:type="spellStart"/>
      <w:r w:rsidR="00683F48" w:rsidRPr="00683F48">
        <w:rPr>
          <w:szCs w:val="20"/>
        </w:rPr>
        <w:t>Escort</w:t>
      </w:r>
      <w:proofErr w:type="spellEnd"/>
      <w:r w:rsidR="00683F48" w:rsidRPr="00683F48">
        <w:rPr>
          <w:szCs w:val="20"/>
        </w:rPr>
        <w:t xml:space="preserve"> 1.8 CL od 10.10.2007. do 7.1.2008, marke </w:t>
      </w:r>
      <w:proofErr w:type="spellStart"/>
      <w:r w:rsidR="00683F48" w:rsidRPr="00683F48">
        <w:rPr>
          <w:szCs w:val="20"/>
        </w:rPr>
        <w:t>Seat</w:t>
      </w:r>
      <w:proofErr w:type="spellEnd"/>
      <w:r w:rsidR="00683F48" w:rsidRPr="00683F48">
        <w:rPr>
          <w:szCs w:val="20"/>
        </w:rPr>
        <w:t xml:space="preserve"> </w:t>
      </w:r>
      <w:proofErr w:type="spellStart"/>
      <w:r w:rsidR="00683F48" w:rsidRPr="00683F48">
        <w:rPr>
          <w:szCs w:val="20"/>
        </w:rPr>
        <w:t>Toledo</w:t>
      </w:r>
      <w:proofErr w:type="spellEnd"/>
      <w:r w:rsidR="00683F48" w:rsidRPr="00683F48">
        <w:rPr>
          <w:szCs w:val="20"/>
        </w:rPr>
        <w:t xml:space="preserve"> 1.9 </w:t>
      </w:r>
      <w:proofErr w:type="spellStart"/>
      <w:r w:rsidR="00683F48" w:rsidRPr="00683F48">
        <w:rPr>
          <w:szCs w:val="20"/>
        </w:rPr>
        <w:t>Td</w:t>
      </w:r>
      <w:proofErr w:type="spellEnd"/>
      <w:r w:rsidR="00683F48" w:rsidRPr="00683F48">
        <w:rPr>
          <w:szCs w:val="20"/>
        </w:rPr>
        <w:t xml:space="preserve"> od 10.11.2008. od 31.03.2011., marke Audi 100 2.0 TD od 9.6.2011. do 21.06.2012., marke Ford </w:t>
      </w:r>
      <w:proofErr w:type="spellStart"/>
      <w:r w:rsidR="00683F48" w:rsidRPr="00683F48">
        <w:rPr>
          <w:szCs w:val="20"/>
        </w:rPr>
        <w:t>Escort</w:t>
      </w:r>
      <w:proofErr w:type="spellEnd"/>
      <w:r w:rsidR="00683F48" w:rsidRPr="00683F48">
        <w:rPr>
          <w:szCs w:val="20"/>
        </w:rPr>
        <w:t xml:space="preserve"> 1.8 TD </w:t>
      </w:r>
      <w:proofErr w:type="spellStart"/>
      <w:r w:rsidR="00683F48" w:rsidRPr="00683F48">
        <w:rPr>
          <w:szCs w:val="20"/>
        </w:rPr>
        <w:t>GLX</w:t>
      </w:r>
      <w:proofErr w:type="spellEnd"/>
      <w:r w:rsidR="00683F48" w:rsidRPr="00683F48">
        <w:rPr>
          <w:szCs w:val="20"/>
        </w:rPr>
        <w:t xml:space="preserve"> od 24.9.2013. do 23.4.2014 te marke Volkswagen </w:t>
      </w:r>
      <w:proofErr w:type="spellStart"/>
      <w:r w:rsidR="00683F48" w:rsidRPr="00683F48">
        <w:rPr>
          <w:szCs w:val="20"/>
        </w:rPr>
        <w:t>Passat</w:t>
      </w:r>
      <w:proofErr w:type="spellEnd"/>
      <w:r w:rsidR="00683F48" w:rsidRPr="00683F48">
        <w:rPr>
          <w:szCs w:val="20"/>
        </w:rPr>
        <w:t xml:space="preserve"> 1.9 D, od 8.4.2015. do </w:t>
      </w:r>
      <w:r w:rsidR="00683F48" w:rsidRPr="00683F48">
        <w:rPr>
          <w:szCs w:val="20"/>
        </w:rPr>
        <w:lastRenderedPageBreak/>
        <w:t>15.6.2015., dopis katastra od 27. srpnja 2017.  kojim se navodi kako nije nositelj prava posjedovanja te dopis Porezne uprave od 28. kolovoza 2017. iz kojega proizlazi da potrošač nije evidentiran kao obveznik poreza na nekretnine.</w:t>
      </w:r>
    </w:p>
    <w:p w:rsidRDefault="00B834EC" w:rsidP="009D23CE" w:rsidR="00B834EC">
      <w:pPr>
        <w:jc w:val="both"/>
      </w:pPr>
      <w:r>
        <w:tab/>
        <w:t xml:space="preserve">Na okolnost visine dugovanja izvršen je uvid u popis obveza, iz kojega proizlazi dugovanje potrošača </w:t>
      </w:r>
      <w:r w:rsidR="00683F48">
        <w:t xml:space="preserve">Gorana </w:t>
      </w:r>
      <w:proofErr w:type="spellStart"/>
      <w:r w:rsidR="00683F48">
        <w:t>Mesaroša</w:t>
      </w:r>
      <w:proofErr w:type="spellEnd"/>
      <w:r>
        <w:t xml:space="preserve"> u ukupnom iznosu od </w:t>
      </w:r>
      <w:r w:rsidR="00683F48">
        <w:t>193</w:t>
      </w:r>
      <w:r>
        <w:t>.</w:t>
      </w:r>
      <w:r w:rsidR="00683F48">
        <w:t>279</w:t>
      </w:r>
      <w:r>
        <w:t>,</w:t>
      </w:r>
      <w:r w:rsidR="00683F48">
        <w:t>30</w:t>
      </w:r>
      <w:r>
        <w:t xml:space="preserve"> kuna.</w:t>
      </w:r>
    </w:p>
    <w:p w:rsidRDefault="00B834EC" w:rsidP="00FC0FD8" w:rsidR="00B834EC">
      <w:pPr>
        <w:jc w:val="both"/>
      </w:pPr>
      <w:r>
        <w:tab/>
        <w:t xml:space="preserve">Iz svega navedenoga, ovaj sud je utvrdio kako je potrošač </w:t>
      </w:r>
      <w:r w:rsidR="00683F48">
        <w:t xml:space="preserve">Goran </w:t>
      </w:r>
      <w:proofErr w:type="spellStart"/>
      <w:r w:rsidR="00683F48">
        <w:t>Mesaroš</w:t>
      </w:r>
      <w:proofErr w:type="spellEnd"/>
      <w:r>
        <w:t xml:space="preserve"> nesposob</w:t>
      </w:r>
      <w:r w:rsidR="00683F48">
        <w:t>an</w:t>
      </w:r>
      <w:r>
        <w:t xml:space="preserve"> </w:t>
      </w:r>
      <w:r w:rsidR="000177C0">
        <w:t xml:space="preserve">za plaćanje </w:t>
      </w:r>
      <w:r>
        <w:t xml:space="preserve">u smislu citirane odredbe čl. 5. </w:t>
      </w:r>
      <w:proofErr w:type="spellStart"/>
      <w:r>
        <w:t>ZSP</w:t>
      </w:r>
      <w:proofErr w:type="spellEnd"/>
      <w:r w:rsidR="000177C0">
        <w:t xml:space="preserve">, a da je </w:t>
      </w:r>
      <w:r w:rsidR="00691CFC">
        <w:t>imovina pot</w:t>
      </w:r>
      <w:r w:rsidR="008604A3">
        <w:t>r</w:t>
      </w:r>
      <w:r w:rsidR="00691CFC">
        <w:t>ošača</w:t>
      </w:r>
      <w:r w:rsidR="00FC0FD8">
        <w:t xml:space="preserve"> koja bi ušla u stečajnu masu neznatne vrijednosti te nije dovoljna niti za namirenje troškova postupka</w:t>
      </w:r>
      <w:r>
        <w:t>.</w:t>
      </w:r>
    </w:p>
    <w:p w:rsidRDefault="00B834EC" w:rsidP="00B834EC" w:rsidR="005B1E85">
      <w:pPr>
        <w:ind w:firstLine="708"/>
        <w:jc w:val="both"/>
      </w:pPr>
      <w:r>
        <w:t xml:space="preserve">Stoga je valjalo, na temelju odredbe </w:t>
      </w:r>
      <w:r w:rsidR="00FC0FD8">
        <w:t xml:space="preserve">čl. 58. </w:t>
      </w:r>
      <w:proofErr w:type="spellStart"/>
      <w:r w:rsidR="000177C0">
        <w:t>ZSP</w:t>
      </w:r>
      <w:proofErr w:type="spellEnd"/>
      <w:r w:rsidR="000177C0">
        <w:t>-a</w:t>
      </w:r>
      <w:r w:rsidR="00FC0FD8">
        <w:t>, riješiti kao u izreci</w:t>
      </w:r>
      <w:r>
        <w:t xml:space="preserve"> ovoga rješenja</w:t>
      </w:r>
      <w:r w:rsidR="00FC0FD8">
        <w:t>.</w:t>
      </w:r>
    </w:p>
    <w:p w:rsidRDefault="00C00C76" w:rsidP="00FC0FD8" w:rsidR="00C00C76">
      <w:pPr>
        <w:jc w:val="both"/>
      </w:pPr>
      <w:r>
        <w:tab/>
        <w:t xml:space="preserve">Povjerenik je izabran i imenovan temeljem odredbi čl. 37. </w:t>
      </w:r>
      <w:r w:rsidR="00AB7C63">
        <w:t xml:space="preserve">i 38. </w:t>
      </w:r>
      <w:proofErr w:type="spellStart"/>
      <w:r>
        <w:t>ZSP</w:t>
      </w:r>
      <w:proofErr w:type="spellEnd"/>
      <w:r>
        <w:t>-a, metodom slučajnog odabira u skladu s odredbama čl. 6. i 7. Pravilnika o pretpostavkama i načinu izbora povjerenika metodom slučajnog odabira (Narodne novine, br. 7/16).</w:t>
      </w:r>
    </w:p>
    <w:p w:rsidRDefault="00620161" w:rsidP="00FC0FD8" w:rsidR="00620161">
      <w:pPr>
        <w:jc w:val="both"/>
      </w:pPr>
    </w:p>
    <w:p w:rsidRDefault="00B834EC" w:rsidP="00B834EC" w:rsidR="00620161">
      <w:pPr>
        <w:ind w:firstLine="708"/>
        <w:jc w:val="both"/>
      </w:pPr>
      <w:r>
        <w:t>Na temelju odredbe</w:t>
      </w:r>
      <w:r w:rsidR="00620161">
        <w:t xml:space="preserve"> čl. 42. </w:t>
      </w:r>
      <w:proofErr w:type="spellStart"/>
      <w:r w:rsidR="00620161">
        <w:t>ZSP</w:t>
      </w:r>
      <w:proofErr w:type="spellEnd"/>
      <w:r w:rsidR="00620161">
        <w:t xml:space="preserve"> povjerenik je dužan otvoriti transakcijski račun a potrebno je  zatvoriti druge račune potrošača, </w:t>
      </w:r>
      <w:r>
        <w:t>u skladu s odredbom</w:t>
      </w:r>
      <w:r w:rsidR="00620161">
        <w:t xml:space="preserve"> čl.</w:t>
      </w:r>
      <w:r>
        <w:t xml:space="preserve"> </w:t>
      </w:r>
      <w:r w:rsidR="00620161">
        <w:t xml:space="preserve">218. Stečajnog zakona </w:t>
      </w:r>
      <w:r>
        <w:t xml:space="preserve">(Narodne novine, 71/15), </w:t>
      </w:r>
      <w:r w:rsidR="00620161">
        <w:t xml:space="preserve">koji se u ovom postupku </w:t>
      </w:r>
      <w:proofErr w:type="spellStart"/>
      <w:r w:rsidR="00620161">
        <w:t>podredno</w:t>
      </w:r>
      <w:proofErr w:type="spellEnd"/>
      <w:r w:rsidR="00620161">
        <w:t xml:space="preserve"> primjenjuje</w:t>
      </w:r>
      <w:r>
        <w:t xml:space="preserve"> na temelju odredbe čl. 23. </w:t>
      </w:r>
      <w:proofErr w:type="spellStart"/>
      <w:r>
        <w:t>ZSP</w:t>
      </w:r>
      <w:proofErr w:type="spellEnd"/>
      <w:r>
        <w:t>-a</w:t>
      </w:r>
      <w:r w:rsidR="00620161">
        <w:t xml:space="preserve">. </w:t>
      </w:r>
    </w:p>
    <w:p w:rsidRDefault="00620161" w:rsidP="00620161" w:rsidR="00620161">
      <w:pPr>
        <w:jc w:val="both"/>
      </w:pPr>
      <w:r>
        <w:tab/>
        <w:t>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w:t>
      </w:r>
      <w:r w:rsidR="00B834EC">
        <w:t>om</w:t>
      </w:r>
      <w:r>
        <w:t xml:space="preserve"> koji</w:t>
      </w:r>
      <w:r w:rsidR="00B834EC">
        <w:t>m</w:t>
      </w:r>
      <w:r>
        <w:t xml:space="preserve"> </w:t>
      </w:r>
      <w:r w:rsidR="00B834EC">
        <w:t>se uređuje</w:t>
      </w:r>
      <w:r>
        <w:t xml:space="preserve"> ovršni postupak, a </w:t>
      </w:r>
      <w:r w:rsidR="00B834EC">
        <w:t>u skladu s odredbom</w:t>
      </w:r>
      <w:r>
        <w:t xml:space="preserve"> čl. 60. </w:t>
      </w:r>
      <w:proofErr w:type="spellStart"/>
      <w:r>
        <w:t>ZSP</w:t>
      </w:r>
      <w:proofErr w:type="spellEnd"/>
      <w:r>
        <w:t xml:space="preserve">. </w:t>
      </w:r>
      <w:r w:rsidR="00B834EC">
        <w:t>S</w:t>
      </w:r>
      <w:r>
        <w:t xml:space="preserve">redstva koja potrošač s tog osnova prima ne ulaze u stečajnu masu i račun na koji mu se isplaćuju se ne zatvara. </w:t>
      </w:r>
    </w:p>
    <w:p w:rsidRDefault="00002C09" w:rsidP="00FC0FD8" w:rsidR="00620161">
      <w:pPr>
        <w:jc w:val="both"/>
      </w:pPr>
      <w:r>
        <w:tab/>
        <w:t xml:space="preserve"> </w:t>
      </w:r>
    </w:p>
    <w:p w:rsidRDefault="009566A2" w:rsidP="009566A2" w:rsidR="009566A2">
      <w:pPr>
        <w:jc w:val="both"/>
      </w:pPr>
    </w:p>
    <w:p w:rsidRDefault="00FD6492" w:rsidP="008604A3" w:rsidR="008604A3">
      <w:pPr>
        <w:jc w:val="center"/>
      </w:pPr>
      <w:r>
        <w:t xml:space="preserve">U </w:t>
      </w:r>
      <w:r w:rsidR="008604A3">
        <w:t xml:space="preserve">Zagrebu, </w:t>
      </w:r>
      <w:r w:rsidR="00683F48">
        <w:t>21</w:t>
      </w:r>
      <w:r w:rsidR="00002C09">
        <w:t xml:space="preserve">. </w:t>
      </w:r>
      <w:r w:rsidR="00B834EC">
        <w:t>prosinca</w:t>
      </w:r>
      <w:r w:rsidR="008604A3">
        <w:t xml:space="preserve"> 2017. </w:t>
      </w:r>
    </w:p>
    <w:p w:rsidRDefault="00AB7C63" w:rsidP="009566A2" w:rsidR="00AB7C63">
      <w:pPr>
        <w:jc w:val="right"/>
      </w:pPr>
    </w:p>
    <w:p w:rsidRDefault="009566A2" w:rsidP="009566A2" w:rsidR="009566A2">
      <w:pPr>
        <w:jc w:val="right"/>
      </w:pPr>
      <w:r>
        <w:t>S u d a c:</w:t>
      </w:r>
    </w:p>
    <w:p w:rsidRDefault="009566A2" w:rsidP="009566A2" w:rsidR="009566A2">
      <w:pPr>
        <w:jc w:val="right"/>
      </w:pPr>
    </w:p>
    <w:p w:rsidRDefault="00B834EC" w:rsidP="009566A2" w:rsidR="009566A2">
      <w:pPr>
        <w:jc w:val="right"/>
      </w:pPr>
      <w:r>
        <w:t>Ela Mišura Stopfer</w:t>
      </w:r>
      <w:r w:rsidR="00A462FC">
        <w:t xml:space="preserve"> v.r.</w:t>
      </w:r>
    </w:p>
    <w:p w:rsidRDefault="00AB7C63" w:rsidP="009566A2" w:rsidR="00AB7C63">
      <w:pPr>
        <w:jc w:val="right"/>
      </w:pPr>
    </w:p>
    <w:p w:rsidRDefault="00AB7C63" w:rsidP="00AB7C63" w:rsidR="00AB7C63">
      <w:pPr>
        <w:jc w:val="both"/>
      </w:pPr>
      <w:r>
        <w:t>UPUTA O PRAVNOM LIJEKU:</w:t>
      </w:r>
    </w:p>
    <w:p w:rsidRDefault="009D083C" w:rsidP="00AB7C63" w:rsidR="009D083C">
      <w:pPr>
        <w:jc w:val="both"/>
      </w:pPr>
    </w:p>
    <w:p w:rsidRDefault="009D083C" w:rsidP="00AB7C63" w:rsidR="009D083C">
      <w:pPr>
        <w:jc w:val="both"/>
      </w:pPr>
      <w:r>
        <w:tab/>
        <w:t>Protiv ovog je rješenja dopuštena žalba županijskom sudu u roku od 15 dana.</w:t>
      </w:r>
    </w:p>
    <w:p w:rsidRDefault="009D083C" w:rsidP="00AB7C63" w:rsidR="009D083C">
      <w:pPr>
        <w:jc w:val="both"/>
      </w:pPr>
      <w:r>
        <w:tab/>
        <w:t xml:space="preserve">Žalba ne odgađa provedbu rješenja (čl. 27. st. 2. </w:t>
      </w:r>
      <w:proofErr w:type="spellStart"/>
      <w:r>
        <w:t>ZSP</w:t>
      </w:r>
      <w:proofErr w:type="spellEnd"/>
      <w:r>
        <w:t>-a).</w:t>
      </w:r>
    </w:p>
    <w:p w:rsidRDefault="0070592B" w:rsidP="00AB7C63" w:rsidR="0070592B">
      <w:pPr>
        <w:jc w:val="both"/>
      </w:pPr>
    </w:p>
    <w:p w:rsidRDefault="009566A2" w:rsidP="009566A2" w:rsidR="009566A2">
      <w:pPr>
        <w:jc w:val="both"/>
      </w:pPr>
      <w:r>
        <w:t>DNA:</w:t>
      </w:r>
    </w:p>
    <w:p w:rsidRDefault="009566A2" w:rsidP="009566A2" w:rsidR="009566A2">
      <w:pPr>
        <w:jc w:val="both"/>
      </w:pPr>
    </w:p>
    <w:p w:rsidRDefault="00B40156" w:rsidP="00B40156" w:rsidR="00B40156">
      <w:pPr>
        <w:ind w:firstLine="708"/>
        <w:jc w:val="both"/>
      </w:pPr>
      <w:r>
        <w:t>Svim sudionicima putem mrežne stranice e-oglasna ploča sudova</w:t>
      </w:r>
      <w:r w:rsidR="00FC0FD8">
        <w:t>.</w:t>
      </w:r>
    </w:p>
    <w:p w:rsidRDefault="00B40156" w:rsidP="00B40156" w:rsidR="00B40156">
      <w:pPr>
        <w:ind w:firstLine="708"/>
        <w:jc w:val="both"/>
      </w:pPr>
      <w:r>
        <w:t xml:space="preserve">Smatra se da je dostava pismena obavljena istekom osmog dana od dana objave pismena na mrežnoj stranici e-oglasna ploča sudova (čl. 25. st. </w:t>
      </w:r>
      <w:r w:rsidR="00FC0FD8">
        <w:t xml:space="preserve">1. i st. </w:t>
      </w:r>
      <w:r>
        <w:t xml:space="preserve">2. </w:t>
      </w:r>
      <w:proofErr w:type="spellStart"/>
      <w:r>
        <w:t>ZSP</w:t>
      </w:r>
      <w:proofErr w:type="spellEnd"/>
      <w:r>
        <w:t>-a).</w:t>
      </w:r>
    </w:p>
    <w:p w:rsidRDefault="000177C0" w:rsidP="000177C0" w:rsidR="000177C0">
      <w:pPr>
        <w:jc w:val="both"/>
      </w:pPr>
    </w:p>
    <w:p w:rsidRDefault="000177C0" w:rsidP="000177C0" w:rsidR="000177C0">
      <w:pPr>
        <w:jc w:val="both"/>
      </w:pPr>
      <w:r>
        <w:t xml:space="preserve">Poštom (čl. 56. </w:t>
      </w:r>
      <w:proofErr w:type="spellStart"/>
      <w:r>
        <w:t>ZSP</w:t>
      </w:r>
      <w:proofErr w:type="spellEnd"/>
      <w:r>
        <w:t>-a):</w:t>
      </w:r>
    </w:p>
    <w:p w:rsidRDefault="00FC0FD8" w:rsidP="00FC0FD8" w:rsidR="00FC0FD8">
      <w:pPr>
        <w:jc w:val="both"/>
      </w:pPr>
    </w:p>
    <w:p w:rsidRDefault="00C00C76" w:rsidP="008604A3" w:rsidR="00C00C76">
      <w:pPr>
        <w:pStyle w:val="Odlomakpopisa"/>
        <w:numPr>
          <w:ilvl w:val="0"/>
          <w:numId w:val="9"/>
        </w:numPr>
        <w:jc w:val="both"/>
      </w:pPr>
      <w:r>
        <w:t>potroša</w:t>
      </w:r>
      <w:r w:rsidR="008604A3">
        <w:t xml:space="preserve">ču </w:t>
      </w:r>
      <w:r w:rsidR="00683F48">
        <w:t xml:space="preserve">Goranu </w:t>
      </w:r>
      <w:proofErr w:type="spellStart"/>
      <w:r w:rsidR="00683F48">
        <w:t>Mesarošu</w:t>
      </w:r>
      <w:proofErr w:type="spellEnd"/>
    </w:p>
    <w:p w:rsidRDefault="008604A3" w:rsidP="00C00C76" w:rsidR="00C00C76">
      <w:pPr>
        <w:pStyle w:val="Odlomakpopisa"/>
        <w:numPr>
          <w:ilvl w:val="0"/>
          <w:numId w:val="9"/>
        </w:numPr>
        <w:jc w:val="both"/>
      </w:pPr>
      <w:r>
        <w:t>Poreznoj upravi, Zagreb</w:t>
      </w:r>
    </w:p>
    <w:p w:rsidRDefault="00691CFC" w:rsidP="00C00C76" w:rsidR="00691CFC">
      <w:pPr>
        <w:pStyle w:val="Odlomakpopisa"/>
        <w:numPr>
          <w:ilvl w:val="0"/>
          <w:numId w:val="9"/>
        </w:numPr>
        <w:jc w:val="both"/>
      </w:pPr>
      <w:r>
        <w:t>povjereniku</w:t>
      </w:r>
      <w:r w:rsidR="00073604" w:rsidRPr="00073604">
        <w:t xml:space="preserve"> </w:t>
      </w:r>
      <w:r w:rsidR="00002C09">
        <w:t xml:space="preserve">Boži </w:t>
      </w:r>
      <w:proofErr w:type="spellStart"/>
      <w:r w:rsidR="00002C09">
        <w:t>Guvo</w:t>
      </w:r>
      <w:proofErr w:type="spellEnd"/>
    </w:p>
    <w:p w:rsidRDefault="006E1EF7" w:rsidP="00813B75" w:rsidR="00A462FC" w:rsidRPr="00813B75">
      <w:pPr>
        <w:jc w:val="right"/>
      </w:pPr>
      <w:r w:rsidRPr="00590FB7">
        <w:tab/>
      </w:r>
      <w:r w:rsidRPr="00590FB7">
        <w:tab/>
      </w:r>
      <w:r w:rsidRPr="00590FB7">
        <w:tab/>
      </w:r>
      <w:r w:rsidRPr="00590FB7">
        <w:tab/>
      </w:r>
      <w:r w:rsidR="00A462FC" w:rsidRPr="00813B75">
        <w:t xml:space="preserve">Za točnost </w:t>
      </w:r>
      <w:proofErr w:type="spellStart"/>
      <w:r w:rsidR="00A462FC" w:rsidRPr="00813B75">
        <w:t>otpravka</w:t>
      </w:r>
      <w:proofErr w:type="spellEnd"/>
      <w:r w:rsidR="00A462FC" w:rsidRPr="00813B75">
        <w:t xml:space="preserve"> - ovlašteni službenik:</w:t>
      </w:r>
    </w:p>
    <w:p w:rsidRDefault="00A462FC" w:rsidP="00813B75" w:rsidR="00A462FC" w:rsidRPr="00813B75">
      <w:pPr>
        <w:ind w:firstLine="720" w:left="3600"/>
        <w:jc w:val="center"/>
      </w:pPr>
      <w:r w:rsidRPr="00813B75">
        <w:t>Snježana Zoretić</w:t>
      </w:r>
    </w:p>
    <w:p w:rsidRDefault="006E1EF7" w:rsidP="00590FB7" w:rsidR="006E1EF7" w:rsidRPr="00590FB7">
      <w:pPr>
        <w:jc w:val="both"/>
      </w:pPr>
      <w:r w:rsidRPr="00590FB7">
        <w:tab/>
      </w:r>
      <w:r w:rsidRPr="00590FB7">
        <w:tab/>
      </w:r>
      <w:r w:rsidRPr="00590FB7">
        <w:tab/>
      </w:r>
      <w:r w:rsidRPr="00590FB7">
        <w:tab/>
      </w:r>
    </w:p>
    <w:sectPr w:rsidSect="00E42AC2" w:rsidR="006E1EF7" w:rsidRPr="00590FB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48E7" w:rsidR="004948E7">
      <w:r>
        <w:separator/>
      </w:r>
    </w:p>
  </w:endnote>
  <w:endnote w:id="0" w:type="continuationSeparator">
    <w:p w:rsidRDefault="004948E7" w:rsidR="004948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48E7" w:rsidR="004948E7">
      <w:r>
        <w:separator/>
      </w:r>
    </w:p>
  </w:footnote>
  <w:footnote w:id="0" w:type="continuationSeparator">
    <w:p w:rsidRDefault="004948E7" w:rsidR="004948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3BEA" w:rsidR="005F3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10AA">
      <w:rPr>
        <w:rStyle w:val="Brojstranice"/>
        <w:noProof/>
      </w:rPr>
      <w:t>3</w:t>
    </w:r>
    <w:r>
      <w:rPr>
        <w:rStyle w:val="Brojstranice"/>
      </w:rPr>
      <w:fldChar w:fldCharType="end"/>
    </w:r>
  </w:p>
  <w:p w:rsidRDefault="00A462FC" w:rsidP="00A462FC" w:rsidR="00A462FC">
    <w:pPr>
      <w:pStyle w:val="Zaglavlje"/>
      <w:jc w:val="right"/>
    </w:pPr>
    <w:proofErr w:type="spellStart"/>
    <w:r>
      <w:t>Posl</w:t>
    </w:r>
    <w:proofErr w:type="spellEnd"/>
    <w:r>
      <w:t xml:space="preserve">. broj: 55 </w:t>
    </w:r>
    <w:proofErr w:type="spellStart"/>
    <w:r>
      <w:t>Sp</w:t>
    </w:r>
    <w:proofErr w:type="spellEnd"/>
    <w:r>
      <w:t>-92/17-27</w:t>
    </w:r>
  </w:p>
  <w:p w:rsidRDefault="005F3BEA" w:rsidR="005F3BE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C31" w:rsidP="004F0C31" w:rsidR="004F0C31">
    <w:pPr>
      <w:pStyle w:val="Zaglavlje"/>
      <w:jc w:val="right"/>
    </w:pPr>
    <w:proofErr w:type="spellStart"/>
    <w:r>
      <w:t>Posl</w:t>
    </w:r>
    <w:proofErr w:type="spellEnd"/>
    <w:r>
      <w:t xml:space="preserve">. broj: </w:t>
    </w:r>
    <w:r w:rsidR="001B4B23">
      <w:t>55</w:t>
    </w:r>
    <w:r>
      <w:t xml:space="preserve"> </w:t>
    </w:r>
    <w:proofErr w:type="spellStart"/>
    <w:r>
      <w:t>Sp</w:t>
    </w:r>
    <w:proofErr w:type="spellEnd"/>
    <w:r>
      <w:t>-</w:t>
    </w:r>
    <w:r w:rsidR="00A40E11">
      <w:t>92</w:t>
    </w:r>
    <w:r w:rsidR="000C6440">
      <w:t>/</w:t>
    </w:r>
    <w:r w:rsidR="001B4B23">
      <w:t>17</w:t>
    </w:r>
    <w:r w:rsidR="008F5FB8">
      <w:t>-27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096FD0"/>
    <w:multiLevelType w:val="hybridMultilevel"/>
    <w:tmpl w:val="1EF864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cs="Times New Roman"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5CF44107"/>
    <w:multiLevelType w:val="hybridMultilevel"/>
    <w:tmpl w:val="13EE03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53569A"/>
    <w:multiLevelType w:val="hybridMultilevel"/>
    <w:tmpl w:val="E8F0D0C6"/>
    <w:lvl w:tplc="B3E606E6"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02C09"/>
    <w:rsid w:val="000177C0"/>
    <w:rsid w:val="00073604"/>
    <w:rsid w:val="0009557A"/>
    <w:rsid w:val="000C6440"/>
    <w:rsid w:val="001178EC"/>
    <w:rsid w:val="001329AB"/>
    <w:rsid w:val="00136DCF"/>
    <w:rsid w:val="00151023"/>
    <w:rsid w:val="00154EDB"/>
    <w:rsid w:val="001B4B23"/>
    <w:rsid w:val="001B7C3B"/>
    <w:rsid w:val="00220664"/>
    <w:rsid w:val="00285A74"/>
    <w:rsid w:val="002C7D7F"/>
    <w:rsid w:val="002D74B3"/>
    <w:rsid w:val="00304F2B"/>
    <w:rsid w:val="00305CA6"/>
    <w:rsid w:val="00344D8F"/>
    <w:rsid w:val="00351562"/>
    <w:rsid w:val="003841B1"/>
    <w:rsid w:val="003D17BA"/>
    <w:rsid w:val="003D6E32"/>
    <w:rsid w:val="00420F9A"/>
    <w:rsid w:val="0042288A"/>
    <w:rsid w:val="00453C35"/>
    <w:rsid w:val="004734CC"/>
    <w:rsid w:val="00481B38"/>
    <w:rsid w:val="004948E7"/>
    <w:rsid w:val="004E28E6"/>
    <w:rsid w:val="004E76E4"/>
    <w:rsid w:val="004F0C31"/>
    <w:rsid w:val="00530615"/>
    <w:rsid w:val="00552EBA"/>
    <w:rsid w:val="00557463"/>
    <w:rsid w:val="005624E7"/>
    <w:rsid w:val="0056564C"/>
    <w:rsid w:val="005B1E85"/>
    <w:rsid w:val="005C14FD"/>
    <w:rsid w:val="005F3BEA"/>
    <w:rsid w:val="00620161"/>
    <w:rsid w:val="00655471"/>
    <w:rsid w:val="006626FF"/>
    <w:rsid w:val="00683F48"/>
    <w:rsid w:val="00691CFC"/>
    <w:rsid w:val="00695EDE"/>
    <w:rsid w:val="006B19D5"/>
    <w:rsid w:val="006D15E9"/>
    <w:rsid w:val="006E1EF7"/>
    <w:rsid w:val="0070592B"/>
    <w:rsid w:val="00712752"/>
    <w:rsid w:val="00752920"/>
    <w:rsid w:val="00773FC7"/>
    <w:rsid w:val="007B0FEE"/>
    <w:rsid w:val="007E41D5"/>
    <w:rsid w:val="007E7F01"/>
    <w:rsid w:val="00813598"/>
    <w:rsid w:val="00835EA0"/>
    <w:rsid w:val="00855D28"/>
    <w:rsid w:val="008604A3"/>
    <w:rsid w:val="008F5FB8"/>
    <w:rsid w:val="00911F68"/>
    <w:rsid w:val="00913843"/>
    <w:rsid w:val="009566A2"/>
    <w:rsid w:val="00966B9D"/>
    <w:rsid w:val="009D083C"/>
    <w:rsid w:val="009D23CE"/>
    <w:rsid w:val="009D3CD2"/>
    <w:rsid w:val="009F3CD5"/>
    <w:rsid w:val="00A318D5"/>
    <w:rsid w:val="00A36766"/>
    <w:rsid w:val="00A40E11"/>
    <w:rsid w:val="00A462FC"/>
    <w:rsid w:val="00A538B5"/>
    <w:rsid w:val="00AB7C63"/>
    <w:rsid w:val="00AE5493"/>
    <w:rsid w:val="00AF6AE0"/>
    <w:rsid w:val="00B40156"/>
    <w:rsid w:val="00B45140"/>
    <w:rsid w:val="00B453B8"/>
    <w:rsid w:val="00B53E13"/>
    <w:rsid w:val="00B834EC"/>
    <w:rsid w:val="00BA6EF3"/>
    <w:rsid w:val="00BB2B2A"/>
    <w:rsid w:val="00BD018A"/>
    <w:rsid w:val="00BE221B"/>
    <w:rsid w:val="00C00C76"/>
    <w:rsid w:val="00C202C7"/>
    <w:rsid w:val="00C25DA4"/>
    <w:rsid w:val="00C25FD1"/>
    <w:rsid w:val="00C545C1"/>
    <w:rsid w:val="00C6192A"/>
    <w:rsid w:val="00C708F4"/>
    <w:rsid w:val="00C9293C"/>
    <w:rsid w:val="00CD5CC4"/>
    <w:rsid w:val="00CF10AA"/>
    <w:rsid w:val="00D07016"/>
    <w:rsid w:val="00D25B55"/>
    <w:rsid w:val="00D3610D"/>
    <w:rsid w:val="00D92CA8"/>
    <w:rsid w:val="00E10B9C"/>
    <w:rsid w:val="00E34EFC"/>
    <w:rsid w:val="00E42AC2"/>
    <w:rsid w:val="00E46C32"/>
    <w:rsid w:val="00E735C8"/>
    <w:rsid w:val="00E75BAD"/>
    <w:rsid w:val="00EA180E"/>
    <w:rsid w:val="00EF5DD7"/>
    <w:rsid w:val="00F040B4"/>
    <w:rsid w:val="00F45669"/>
    <w:rsid w:val="00F5159D"/>
    <w:rsid w:val="00F540E1"/>
    <w:rsid w:val="00F5649F"/>
    <w:rsid w:val="00FB49C1"/>
    <w:rsid w:val="00FC0FD8"/>
    <w:rsid w:val="00FD6492"/>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true" w:styleId="t-9-8" w:type="paragraph">
    <w:name w:val="t-9-8"/>
    <w:basedOn w:val="Normal"/>
    <w:rsid w:val="00B40156"/>
    <w:pPr>
      <w:spacing w:afterAutospacing="true" w:after="100" w:beforeAutospacing="true" w:before="100"/>
    </w:pPr>
  </w:style>
  <w:style w:styleId="Tekstbalonia" w:type="paragraph">
    <w:name w:val="Balloon Text"/>
    <w:basedOn w:val="Normal"/>
    <w:link w:val="TekstbaloniaChar"/>
    <w:rsid w:val="00A36766"/>
    <w:rPr>
      <w:rFonts w:cs="Tahoma" w:hAnsi="Tahoma" w:ascii="Tahoma"/>
      <w:sz w:val="16"/>
      <w:szCs w:val="16"/>
    </w:rPr>
  </w:style>
  <w:style w:customStyle="true" w:styleId="TekstbaloniaChar" w:type="character">
    <w:name w:val="Tekst balončića Char"/>
    <w:basedOn w:val="Zadanifontodlomka"/>
    <w:link w:val="Tekstbalonia"/>
    <w:rsid w:val="00A36766"/>
    <w:rPr>
      <w:rFonts w:cs="Tahoma" w:hAnsi="Tahoma" w:ascii="Tahoma"/>
      <w:sz w:val="16"/>
      <w:szCs w:val="16"/>
    </w:rPr>
  </w:style>
  <w:style w:styleId="Tekstrezerviranogmjesta" w:type="character">
    <w:name w:val="Placeholder Text"/>
    <w:basedOn w:val="Zadanifontodlomka"/>
    <w:uiPriority w:val="99"/>
    <w:semiHidden/>
    <w:rsid w:val="00557463"/>
    <w:rPr>
      <w:color w:val="808080"/>
      <w:bdr w:space="0" w:sz="0" w:color="auto" w:val="none"/>
      <w:shd w:fill="CCFFFF" w:color="auto" w:val="clear"/>
    </w:rPr>
  </w:style>
  <w:style w:customStyle="true" w:styleId="eSPISCCParagraphDefaultFont" w:type="character">
    <w:name w:val="eSPIS_CC_Paragraph Default Font"/>
    <w:basedOn w:val="Zadanifontodlomka"/>
    <w:rsid w:val="005574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463"/>
    <w:rPr>
      <w:bdr w:space="0" w:sz="0" w:color="auto" w:val="none"/>
      <w:shd w:fill="FFFFCC" w:color="auto" w:val="clear"/>
      <w:lang w:val="hr-HR"/>
    </w:rPr>
  </w:style>
  <w:style w:customStyle="true" w:styleId="PozadinaSvijetloCrvena" w:type="character">
    <w:name w:val="Pozadina_SvijetloCrvena"/>
    <w:basedOn w:val="eSPISCCParagraphDefaultFont"/>
    <w:rsid w:val="005574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463"/>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4F0C31"/>
    <w:pPr>
      <w:tabs>
        <w:tab w:pos="4536" w:val="center"/>
        <w:tab w:pos="9072" w:val="right"/>
      </w:tabs>
    </w:pPr>
  </w:style>
  <w:style w:customStyle="true" w:styleId="PodnojeChar" w:type="character">
    <w:name w:val="Podnožje Char"/>
    <w:basedOn w:val="Zadanifontodlomka"/>
    <w:link w:val="Podnoje"/>
    <w:rsid w:val="004F0C31"/>
    <w:rPr>
      <w:sz w:val="24"/>
      <w:szCs w:val="24"/>
    </w:rPr>
  </w:style>
  <w:style w:styleId="Bezproreda" w:type="paragraph">
    <w:name w:val="No Spacing"/>
    <w:uiPriority w:val="1"/>
    <w:qFormat/>
    <w:rsid w:val="006E1EF7"/>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1" w:styleId="t-9-8" w:type="paragraph">
    <w:name w:val="t-9-8"/>
    <w:basedOn w:val="Normal"/>
    <w:rsid w:val="00B40156"/>
    <w:pPr>
      <w:spacing w:after="100" w:afterAutospacing="1" w:before="100" w:beforeAutospacing="1"/>
    </w:pPr>
  </w:style>
  <w:style w:styleId="Tekstbalonia" w:type="paragraph">
    <w:name w:val="Balloon Text"/>
    <w:basedOn w:val="Normal"/>
    <w:link w:val="TekstbaloniaChar"/>
    <w:rsid w:val="00A36766"/>
    <w:rPr>
      <w:rFonts w:ascii="Tahoma" w:cs="Tahoma" w:hAnsi="Tahoma"/>
      <w:sz w:val="16"/>
      <w:szCs w:val="16"/>
    </w:rPr>
  </w:style>
  <w:style w:customStyle="1" w:styleId="TekstbaloniaChar" w:type="character">
    <w:name w:val="Tekst balončića Char"/>
    <w:basedOn w:val="Zadanifontodlomka"/>
    <w:link w:val="Tekstbalonia"/>
    <w:rsid w:val="00A36766"/>
    <w:rPr>
      <w:rFonts w:ascii="Tahoma" w:cs="Tahoma" w:hAnsi="Tahoma"/>
      <w:sz w:val="16"/>
      <w:szCs w:val="16"/>
    </w:rPr>
  </w:style>
  <w:style w:styleId="Tekstrezerviranogmjesta" w:type="character">
    <w:name w:val="Placeholder Text"/>
    <w:basedOn w:val="Zadanifontodlomka"/>
    <w:uiPriority w:val="99"/>
    <w:semiHidden/>
    <w:rsid w:val="00557463"/>
    <w:rPr>
      <w:color w:val="808080"/>
      <w:bdr w:color="auto" w:space="0" w:sz="0" w:val="none"/>
      <w:shd w:color="auto" w:fill="CCFFFF" w:val="clear"/>
    </w:rPr>
  </w:style>
  <w:style w:customStyle="1" w:styleId="eSPISCCParagraphDefaultFont" w:type="character">
    <w:name w:val="eSPIS_CC_Paragraph Default Font"/>
    <w:basedOn w:val="Zadanifontodlomka"/>
    <w:rsid w:val="005574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463"/>
    <w:rPr>
      <w:bdr w:color="auto" w:space="0" w:sz="0" w:val="none"/>
      <w:shd w:color="auto" w:fill="FFFFCC" w:val="clear"/>
      <w:lang w:val="hr-HR"/>
    </w:rPr>
  </w:style>
  <w:style w:customStyle="1" w:styleId="PozadinaSvijetloCrvena" w:type="character">
    <w:name w:val="Pozadina_SvijetloCrvena"/>
    <w:basedOn w:val="eSPISCCParagraphDefaultFont"/>
    <w:rsid w:val="005574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463"/>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rsid w:val="004F0C31"/>
    <w:pPr>
      <w:tabs>
        <w:tab w:pos="4536" w:val="center"/>
        <w:tab w:pos="9072" w:val="right"/>
      </w:tabs>
    </w:pPr>
  </w:style>
  <w:style w:customStyle="1" w:styleId="PodnojeChar" w:type="character">
    <w:name w:val="Podnožje Char"/>
    <w:basedOn w:val="Zadanifontodlomka"/>
    <w:link w:val="Podnoje"/>
    <w:rsid w:val="004F0C31"/>
    <w:rPr>
      <w:sz w:val="24"/>
      <w:szCs w:val="24"/>
    </w:rPr>
  </w:style>
  <w:style w:styleId="Bezproreda" w:type="paragraph">
    <w:name w:val="No Spacing"/>
    <w:uiPriority w:val="1"/>
    <w:qFormat/>
    <w:rsid w:val="006E1EF7"/>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710259">
      <w:bodyDiv w:val="true"/>
      <w:marLeft w:val="0"/>
      <w:marRight w:val="0"/>
      <w:marTop w:val="0"/>
      <w:marBottom w:val="0"/>
      <w:divBdr>
        <w:top w:space="0" w:sz="0" w:color="auto" w:val="none"/>
        <w:left w:space="0" w:sz="0" w:color="auto" w:val="none"/>
        <w:bottom w:space="0" w:sz="0" w:color="auto" w:val="none"/>
        <w:right w:space="0" w:sz="0" w:color="auto" w:val="none"/>
      </w:divBdr>
    </w:div>
    <w:div w:id="438646609">
      <w:bodyDiv w:val="true"/>
      <w:marLeft w:val="0"/>
      <w:marRight w:val="0"/>
      <w:marTop w:val="0"/>
      <w:marBottom w:val="0"/>
      <w:divBdr>
        <w:top w:space="0" w:sz="0" w:color="auto" w:val="none"/>
        <w:left w:space="0" w:sz="0" w:color="auto" w:val="none"/>
        <w:bottom w:space="0" w:sz="0" w:color="auto" w:val="none"/>
        <w:right w:space="0" w:sz="0" w:color="auto" w:val="none"/>
      </w:divBdr>
    </w:div>
    <w:div w:id="915556207">
      <w:bodyDiv w:val="true"/>
      <w:marLeft w:val="0"/>
      <w:marRight w:val="0"/>
      <w:marTop w:val="0"/>
      <w:marBottom w:val="0"/>
      <w:divBdr>
        <w:top w:space="0" w:sz="0" w:color="auto" w:val="none"/>
        <w:left w:space="0" w:sz="0" w:color="auto" w:val="none"/>
        <w:bottom w:space="0" w:sz="0" w:color="auto" w:val="none"/>
        <w:right w:space="0" w:sz="0" w:color="auto" w:val="none"/>
      </w:divBdr>
    </w:div>
    <w:div w:id="1393625781">
      <w:bodyDiv w:val="true"/>
      <w:marLeft w:val="0"/>
      <w:marRight w:val="0"/>
      <w:marTop w:val="0"/>
      <w:marBottom w:val="0"/>
      <w:divBdr>
        <w:top w:space="0" w:sz="0" w:color="auto" w:val="none"/>
        <w:left w:space="0" w:sz="0" w:color="auto" w:val="none"/>
        <w:bottom w:space="0" w:sz="0" w:color="auto" w:val="none"/>
        <w:right w:space="0" w:sz="0" w:color="auto" w:val="none"/>
      </w:divBdr>
    </w:div>
    <w:div w:id="1633439672">
      <w:bodyDiv w:val="true"/>
      <w:marLeft w:val="0"/>
      <w:marRight w:val="0"/>
      <w:marTop w:val="0"/>
      <w:marBottom w:val="0"/>
      <w:divBdr>
        <w:top w:space="0" w:sz="0" w:color="auto" w:val="none"/>
        <w:left w:space="0" w:sz="0" w:color="auto" w:val="none"/>
        <w:bottom w:space="0" w:sz="0" w:color="auto" w:val="none"/>
        <w:right w:space="0" w:sz="0" w:color="auto" w:val="none"/>
      </w:divBdr>
      <w:divsChild>
        <w:div w:id="593324886">
          <w:marLeft w:val="0"/>
          <w:marRight w:val="0"/>
          <w:marTop w:val="0"/>
          <w:marBottom w:val="0"/>
          <w:divBdr>
            <w:top w:space="0" w:sz="0" w:color="auto" w:val="none"/>
            <w:left w:space="0" w:sz="0" w:color="auto" w:val="none"/>
            <w:bottom w:space="0" w:sz="0" w:color="auto" w:val="none"/>
            <w:right w:space="0" w:sz="0" w:color="auto" w:val="none"/>
          </w:divBdr>
          <w:divsChild>
            <w:div w:id="1161387526">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Ela</izvorni_sadrzaj>
    <derivirana_varijabla naziv="DomainObject.DonositeljOdluke.Ime_1">Ela</derivirana_varijabla>
  </DomainObject.DonositeljOdluke.Ime>
  <DomainObject.DonositeljOdluke.Prezime>
    <izvorni_sadrzaj>Mišura Stopfer</izvorni_sadrzaj>
    <derivirana_varijabla naziv="DomainObject.DonositeljOdluke.Prezime_1">Mišura Stopfer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2017.</izvorni_sadrzaj>
    <derivirana_varijabla naziv="DomainObject.Predmet.DatumOsnivanja_1">5.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Sp-92/2017</izvorni_sadrzaj>
    <derivirana_varijabla naziv="DomainObject.Predmet.OznakaBroj_1">Sp-92/2017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55 - Ovršna i stečajna</izvorni_sadrzaj>
    <derivirana_varijabla naziv="DomainObject.Predmet.Referada.Naziv_1">Referada 55 - Ovršna i stečajna</derivirana_varijabla>
  </DomainObject.Predmet.Referada.Naziv>
  <DomainObject.Predmet.Referada.Oznaka>
    <izvorni_sadrzaj>55</izvorni_sadrzaj>
    <derivirana_varijabla naziv="DomainObject.Predmet.Referada.Oznaka_1">55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Ela Mišura Stopfer</izvorni_sadrzaj>
    <derivirana_varijabla naziv="DomainObject.Predmet.Referada.Sudac_1">Ela Mišura Stopfer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Mesaroš</izvorni_sadrzaj>
    <derivirana_varijabla naziv="DomainObject.Predmet.StrankaFormated_1">  Goran Mesaroš</derivirana_varijabla>
  </DomainObject.Predmet.StrankaFormated>
  <DomainObject.Predmet.StrankaFormatedOIB>
    <izvorni_sadrzaj>  Goran Mesaroš, OIB 77041225867</izvorni_sadrzaj>
    <derivirana_varijabla naziv="DomainObject.Predmet.StrankaFormatedOIB_1">  Goran Mesaroš, OIB 77041225867</derivirana_varijabla>
  </DomainObject.Predmet.StrankaFormatedOIB>
  <DomainObject.Predmet.StrankaFormatedWithAdress>
    <izvorni_sadrzaj> Goran Mesaroš, III.Laz 17, 10000 Zagreb</izvorni_sadrzaj>
    <derivirana_varijabla naziv="DomainObject.Predmet.StrankaFormatedWithAdress_1"> Goran Mesaroš, III.Laz 17, 10000 Zagreb</derivirana_varijabla>
  </DomainObject.Predmet.StrankaFormatedWithAdress>
  <DomainObject.Predmet.StrankaFormatedWithAdressOIB>
    <izvorni_sadrzaj> Goran Mesaroš, OIB 77041225867, III.Laz 17, 10000 Zagreb</izvorni_sadrzaj>
    <derivirana_varijabla naziv="DomainObject.Predmet.StrankaFormatedWithAdressOIB_1"> Goran Mesaroš, OIB 77041225867, III.Laz 17, 10000 Zagreb</derivirana_varijabla>
  </DomainObject.Predmet.StrankaFormatedWithAdressOIB>
  <DomainObject.Predmet.StrankaWithAdress>
    <izvorni_sadrzaj>Goran Mesaroš III.Laz 17,10000 Zagreb</izvorni_sadrzaj>
    <derivirana_varijabla naziv="DomainObject.Predmet.StrankaWithAdress_1">Goran Mesaroš III.Laz 17,10000 Zagreb</derivirana_varijabla>
  </DomainObject.Predmet.StrankaWithAdress>
  <DomainObject.Predmet.StrankaWithAdressOIB>
    <izvorni_sadrzaj>Goran Mesaroš, OIB 77041225867, III.Laz 17,10000 Zagreb</izvorni_sadrzaj>
    <derivirana_varijabla naziv="DomainObject.Predmet.StrankaWithAdressOIB_1">Goran Mesaroš, OIB 77041225867, III.Laz 17,10000 Zagreb</derivirana_varijabla>
  </DomainObject.Predmet.StrankaWithAdressOIB>
  <DomainObject.Predmet.StrankaNazivFormated>
    <izvorni_sadrzaj>Goran Mesaroš</izvorni_sadrzaj>
    <derivirana_varijabla naziv="DomainObject.Predmet.StrankaNazivFormated_1">Goran Mesaroš</derivirana_varijabla>
  </DomainObject.Predmet.StrankaNazivFormated>
  <DomainObject.Predmet.StrankaNazivFormatedOIB>
    <izvorni_sadrzaj>Goran Mesaroš, OIB 77041225867</izvorni_sadrzaj>
    <derivirana_varijabla naziv="DomainObject.Predmet.StrankaNazivFormatedOIB_1">Goran Mesaroš, OIB 77041225867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55 - Ovršna i stečajna</izvorni_sadrzaj>
    <derivirana_varijabla naziv="DomainObject.Predmet.TrenutnaLokacijaSpisa.Naziv_1">Referada 55 - Ovršna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Snježana Zoretić</izvorni_sadrzaj>
    <derivirana_varijabla naziv="DomainObject.Predmet.Zapisnicar_1">Snježana Zoretić</derivirana_varijabla>
  </DomainObject.Predmet.Zapisnicar>
  <DomainObject.Predmet.StrankaListFormated>
    <izvorni_sadrzaj>
      <item>Goran Mesaroš</item>
    </izvorni_sadrzaj>
    <derivirana_varijabla naziv="DomainObject.Predmet.StrankaListFormated_1">
      <item>Goran Mesaroš</item>
    </derivirana_varijabla>
  </DomainObject.Predmet.StrankaListFormated>
  <DomainObject.Predmet.StrankaListFormatedOIB>
    <izvorni_sadrzaj>
      <item>Goran Mesaroš, OIB 77041225867</item>
    </izvorni_sadrzaj>
    <derivirana_varijabla naziv="DomainObject.Predmet.StrankaListFormatedOIB_1">
      <item>Goran Mesaroš, OIB 77041225867</item>
    </derivirana_varijabla>
  </DomainObject.Predmet.StrankaListFormatedOIB>
  <DomainObject.Predmet.StrankaListFormatedWithAdress>
    <izvorni_sadrzaj>
      <item>Goran Mesaroš, III.Laz 17, 10000 Zagreb</item>
    </izvorni_sadrzaj>
    <derivirana_varijabla naziv="DomainObject.Predmet.StrankaListFormatedWithAdress_1">
      <item>Goran Mesaroš, III.Laz 17, 10000 Zagreb</item>
    </derivirana_varijabla>
  </DomainObject.Predmet.StrankaListFormatedWithAdress>
  <DomainObject.Predmet.StrankaListFormatedWithAdressOIB>
    <izvorni_sadrzaj>
      <item>Goran Mesaroš, OIB 77041225867, III.Laz 17, 10000 Zagreb</item>
    </izvorni_sadrzaj>
    <derivirana_varijabla naziv="DomainObject.Predmet.StrankaListFormatedWithAdressOIB_1">
      <item>Goran Mesaroš, OIB 77041225867, III.Laz 17, 10000 Zagreb</item>
    </derivirana_varijabla>
  </DomainObject.Predmet.StrankaListFormatedWithAdressOIB>
  <DomainObject.Predmet.StrankaListNazivFormated>
    <izvorni_sadrzaj>
      <item>Goran Mesaroš</item>
    </izvorni_sadrzaj>
    <derivirana_varijabla naziv="DomainObject.Predmet.StrankaListNazivFormated_1">
      <item>Goran Mesaroš</item>
    </derivirana_varijabla>
  </DomainObject.Predmet.StrankaListNazivFormated>
  <DomainObject.Predmet.StrankaListNazivFormatedOIB>
    <izvorni_sadrzaj>
      <item>Goran Mesaroš, OIB 77041225867</item>
    </izvorni_sadrzaj>
    <derivirana_varijabla naziv="DomainObject.Predmet.StrankaListNazivFormatedOIB_1">
      <item>Goran Mesaroš, OIB 77041225867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Državna geodetska uprava</item>
      <item>Hrvatski zavod za mirovinsko osiguranje</item>
      <item>Gradski ured za katastar i geodetske poslove</item>
      <item>Ministarstvo unutarnjih poslova, Odjel za registraciju vozila</item>
      <item>Ministarstvo financija, Porezna uprava, Ispostava za građane</item>
      <item>Središnje klirinsko depozitarno društvo</item>
      <item>B2  KAPITAL d.o.o. za poslovne usluge</item>
      <item>Hrvatska radiotelevizija</item>
      <item>Odvj. društvo Hanžeković i partneri</item>
      <item>RAIFFEISESENBANK AUSTRIA d.d. Zagreb</item>
    </izvorni_sadrzaj>
    <derivirana_varijabla naziv="DomainObject.Predmet.OstaliListFormated_1">
      <item>Financijska agencija</item>
      <item>Državna geodetska uprava</item>
      <item>Hrvatski zavod za mirovinsko osiguranje</item>
      <item>Gradski ured za katastar i geodetske poslove</item>
      <item>Ministarstvo unutarnjih poslova, Odjel za registraciju vozila</item>
      <item>Ministarstvo financija, Porezna uprava, Ispostava za građane</item>
      <item>Središnje klirinsko depozitarno društvo</item>
      <item>B2  KAPITAL d.o.o. za poslovne usluge</item>
      <item>Hrvatska radiotelevizija</item>
      <item>Odvj. društvo Hanžeković i partneri</item>
      <item>RAIFFEISESENBANK AUSTRIA d.d. Zagreb</item>
    </derivirana_varijabla>
  </DomainObject.Predmet.OstaliListFormated>
  <DomainObject.Predmet.OstaliListFormatedOIB>
    <izvorni_sadrzaj>
      <item>Financijska agencija</item>
      <item>Državna geodetska uprava</item>
      <item>Hrvatski zavod za mirovinsko osiguranje</item>
      <item>Gradski ured za katastar i geodetske poslove</item>
      <item>Ministarstvo unutarnjih poslova, Odjel za registraciju vozila</item>
      <item>Ministarstvo financija, Porezna uprava, Ispostava za građane</item>
      <item>Središnje klirinsko depozitarno društvo</item>
      <item>B2  KAPITAL d.o.o. za poslovne usluge, OIB 57509775367</item>
      <item>Hrvatska radiotelevizija, OIB 68419124305</item>
      <item>Odvj. društvo Hanžeković i partneri</item>
      <item>RAIFFEISESENBANK AUSTRIA d.d. Zagreb</item>
    </izvorni_sadrzaj>
    <derivirana_varijabla naziv="DomainObject.Predmet.OstaliListFormatedOIB_1">
      <item>Financijska agencija</item>
      <item>Državna geodetska uprava</item>
      <item>Hrvatski zavod za mirovinsko osiguranje</item>
      <item>Gradski ured za katastar i geodetske poslove</item>
      <item>Ministarstvo unutarnjih poslova, Odjel za registraciju vozila</item>
      <item>Ministarstvo financija, Porezna uprava, Ispostava za građane</item>
      <item>Središnje klirinsko depozitarno društvo</item>
      <item>B2  KAPITAL d.o.o. za poslovne usluge, OIB 57509775367</item>
      <item>Hrvatska radiotelevizija, OIB 68419124305</item>
      <item>Odvj. društvo Hanžeković i partneri</item>
      <item>RAIFFEISESENBANK AUSTRIA d.d. Zagreb</item>
    </derivirana_varijabla>
  </DomainObject.Predmet.OstaliListFormatedOIB>
  <DomainObject.Predmet.OstaliListFormatedWithAdress>
    <izvorni_sadrzaj>
      <item>Financijska agencija, Vrtni put 1, 10000 Zagreb</item>
      <item>Državna geodetska uprava, Gruška 20, 10000 Zagreb</item>
      <item>Hrvatski zavod za mirovinsko osiguranje, Tvrtkova 5, 10000 Zagreb</item>
      <item>Gradski ured za katastar i geodetske poslove, Vukovarska 58A/III, 10000 Zagreb</item>
      <item>Ministarstvo unutarnjih poslova, Odjel za registraciju vozila, -, 10000 Zagreb</item>
      <item>Ministarstvo financija, Porezna uprava, Ispostava za građane, Avenija Dubrovnik 32, 10000 Zagreb</item>
      <item>Središnje klirinsko depozitarno društvo, Heiznelova 62a/6, 10000 Zagreb</item>
      <item>B2  KAPITAL d.o.o. za poslovne usluge, Radnička cesta 41, 10000 Zagreb</item>
      <item>Hrvatska radiotelevizija, Prisavlje 3, 10000 Zagreb</item>
      <item>Odvj. društvo Hanžeković i partneri, Radnička 22, 10000 Zagreb</item>
      <item>RAIFFEISESENBANK AUSTRIA d.d. Zagreb, Magazinska cesta 69, 10000 Zagreb</item>
    </izvorni_sadrzaj>
    <derivirana_varijabla naziv="DomainObject.Predmet.OstaliListFormatedWithAdress_1">
      <item>Financijska agencija, Vrtni put 1, 10000 Zagreb</item>
      <item>Državna geodetska uprava, Gruška 20, 10000 Zagreb</item>
      <item>Hrvatski zavod za mirovinsko osiguranje, Tvrtkova 5, 10000 Zagreb</item>
      <item>Gradski ured za katastar i geodetske poslove, Vukovarska 58A/III, 10000 Zagreb</item>
      <item>Ministarstvo unutarnjih poslova, Odjel za registraciju vozila, -, 10000 Zagreb</item>
      <item>Ministarstvo financija, Porezna uprava, Ispostava za građane, Avenija Dubrovnik 32, 10000 Zagreb</item>
      <item>Središnje klirinsko depozitarno društvo, Heiznelova 62a/6, 10000 Zagreb</item>
      <item>B2  KAPITAL d.o.o. za poslovne usluge, Radnička cesta 41, 10000 Zagreb</item>
      <item>Hrvatska radiotelevizija, Prisavlje 3, 10000 Zagreb</item>
      <item>Odvj. društvo Hanžeković i partneri, Radnička 22, 10000 Zagreb</item>
      <item>RAIFFEISESENBANK AUSTRIA d.d. Zagreb, Magazinska cesta 69, 10000 Zagreb</item>
    </derivirana_varijabla>
  </DomainObject.Predmet.OstaliListFormatedWithAdress>
  <DomainObject.Predmet.OstaliListFormatedWithAdressOIB>
    <izvorni_sadrzaj>
      <item>Financijska agencija, Vrtni put 1, 10000 Zagreb</item>
      <item>Državna geodetska uprava, Gruška 20, 10000 Zagreb</item>
      <item>Hrvatski zavod za mirovinsko osiguranje, Tvrtkova 5, 10000 Zagreb</item>
      <item>Gradski ured za katastar i geodetske poslove, Vukovarska 58A/III, 10000 Zagreb</item>
      <item>Ministarstvo unutarnjih poslova, Odjel za registraciju vozila, -, 10000 Zagreb</item>
      <item>Ministarstvo financija, Porezna uprava, Ispostava za građane, Avenija Dubrovnik 32, 10000 Zagreb</item>
      <item>Središnje klirinsko depozitarno društvo, Heiznelova 62a/6, 10000 Zagreb</item>
      <item>B2  KAPITAL d.o.o. za poslovne usluge, OIB 57509775367, Radnička cesta 41, 10000 Zagreb</item>
      <item>Hrvatska radiotelevizija, OIB 68419124305, Prisavlje 3, 10000 Zagreb</item>
      <item>Odvj. društvo Hanžeković i partneri, Radnička 22, 10000 Zagreb</item>
      <item>RAIFFEISESENBANK AUSTRIA d.d. Zagreb, Magazinska cesta 69, 10000 Zagreb</item>
    </izvorni_sadrzaj>
    <derivirana_varijabla naziv="DomainObject.Predmet.OstaliListFormatedWithAdressOIB_1">
      <item>Financijska agencija, Vrtni put 1, 10000 Zagreb</item>
      <item>Državna geodetska uprava, Gruška 20, 10000 Zagreb</item>
      <item>Hrvatski zavod za mirovinsko osiguranje, Tvrtkova 5, 10000 Zagreb</item>
      <item>Gradski ured za katastar i geodetske poslove, Vukovarska 58A/III, 10000 Zagreb</item>
      <item>Ministarstvo unutarnjih poslova, Odjel za registraciju vozila, -, 10000 Zagreb</item>
      <item>Ministarstvo financija, Porezna uprava, Ispostava za građane, Avenija Dubrovnik 32, 10000 Zagreb</item>
      <item>Središnje klirinsko depozitarno društvo, Heiznelova 62a/6, 10000 Zagreb</item>
      <item>B2  KAPITAL d.o.o. za poslovne usluge, OIB 57509775367, Radnička cesta 41, 10000 Zagreb</item>
      <item>Hrvatska radiotelevizija, OIB 68419124305, Prisavlje 3, 10000 Zagreb</item>
      <item>Odvj. društvo Hanžeković i partneri, Radnička 22, 10000 Zagreb</item>
      <item>RAIFFEISESENBANK AUSTRIA d.d. Zagreb, Magazinska cesta 69, 10000 Zagreb</item>
    </derivirana_varijabla>
  </DomainObject.Predmet.OstaliListFormatedWithAdressOIB>
  <DomainObject.Predmet.OstaliListNazivFormated>
    <izvorni_sadrzaj>
      <item>Financijska agencija</item>
      <item>Državna geodetska uprava</item>
      <item>Hrvatski zavod za mirovinsko osiguranje</item>
      <item>Gradski ured za katastar i geodetske poslove</item>
      <item>Ministarstvo unutarnjih poslova, Odjel za registraciju vozila</item>
      <item>Ministarstvo financija, Porezna uprava, Ispostava za građane</item>
      <item>Središnje klirinsko depozitarno društvo</item>
      <item>B2  KAPITAL d.o.o. za poslovne usluge</item>
      <item>Hrvatska radiotelevizija</item>
      <item>Odvj. društvo Hanžeković i partneri</item>
      <item>RAIFFEISESENBANK AUSTRIA d.d. Zagreb</item>
    </izvorni_sadrzaj>
    <derivirana_varijabla naziv="DomainObject.Predmet.OstaliListNazivFormated_1">
      <item>Financijska agencija</item>
      <item>Državna geodetska uprava</item>
      <item>Hrvatski zavod za mirovinsko osiguranje</item>
      <item>Gradski ured za katastar i geodetske poslove</item>
      <item>Ministarstvo unutarnjih poslova, Odjel za registraciju vozila</item>
      <item>Ministarstvo financija, Porezna uprava, Ispostava za građane</item>
      <item>Središnje klirinsko depozitarno društvo</item>
      <item>B2  KAPITAL d.o.o. za poslovne usluge</item>
      <item>Hrvatska radiotelevizija</item>
      <item>Odvj. društvo Hanžeković i partneri</item>
      <item>RAIFFEISESENBANK AUSTRIA d.d. Zagreb</item>
    </derivirana_varijabla>
  </DomainObject.Predmet.OstaliListNazivFormated>
  <DomainObject.Predmet.OstaliListNazivFormatedOIB>
    <izvorni_sadrzaj>
      <item>Financijska agencija</item>
      <item>Državna geodetska uprava</item>
      <item>Hrvatski zavod za mirovinsko osiguranje</item>
      <item>Gradski ured za katastar i geodetske poslove</item>
      <item>Ministarstvo unutarnjih poslova, Odjel za registraciju vozila</item>
      <item>Ministarstvo financija, Porezna uprava, Ispostava za građane</item>
      <item>Središnje klirinsko depozitarno društvo</item>
      <item>B2  KAPITAL d.o.o. za poslovne usluge, OIB 57509775367</item>
      <item>Hrvatska radiotelevizija, OIB 68419124305</item>
      <item>Odvj. društvo Hanžeković i partneri</item>
      <item>RAIFFEISESENBANK AUSTRIA d.d. Zagreb</item>
    </izvorni_sadrzaj>
    <derivirana_varijabla naziv="DomainObject.Predmet.OstaliListNazivFormatedOIB_1">
      <item>Financijska agencija</item>
      <item>Državna geodetska uprava</item>
      <item>Hrvatski zavod za mirovinsko osiguranje</item>
      <item>Gradski ured za katastar i geodetske poslove</item>
      <item>Ministarstvo unutarnjih poslova, Odjel za registraciju vozila</item>
      <item>Ministarstvo financija, Porezna uprava, Ispostava za građane</item>
      <item>Središnje klirinsko depozitarno društvo</item>
      <item>B2  KAPITAL d.o.o. za poslovne usluge, OIB 57509775367</item>
      <item>Hrvatska radiotelevizija, OIB 68419124305</item>
      <item>Odvj. društvo Hanžeković i partneri</item>
      <item>RAIFFEISESENBANK AUSTRIA d.d.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Goran Mesaroš</izvorni_sadrzaj>
    <derivirana_varijabla naziv="DomainObject.Predmet.StrankaIDrugi_1">Goran Mesaroš</derivirana_varijabla>
  </DomainObject.Predmet.StrankaIDrugi>
  <DomainObject.Predmet.ProtustrankaIDrugi>
    <izvorni_sadrzaj/>
    <derivirana_varijabla naziv="DomainObject.Predmet.ProtustrankaIDrugi_1"/>
  </DomainObject.Predmet.ProtustrankaIDrugi>
  <DomainObject.Predmet.StrankaIDrugiAdressOIB>
    <izvorni_sadrzaj>Goran Mesaroš, OIB 77041225867, III.Laz 17, 10000 Zagreb</izvorni_sadrzaj>
    <derivirana_varijabla naziv="DomainObject.Predmet.StrankaIDrugiAdressOIB_1">Goran Mesaroš, OIB 77041225867, III.Laz 17,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Mesaroš</item>
      <item>Financijska agencija</item>
      <item>Državna geodetska uprava</item>
      <item>Hrvatski zavod za mirovinsko osiguranje</item>
      <item>Gradski ured za katastar i geodetske poslove</item>
      <item>Ministarstvo unutarnjih poslova, Odjel za registraciju vozila</item>
      <item>Ministarstvo financija, Porezna uprava, Ispostava za građane</item>
      <item>Središnje klirinsko depozitarno društvo</item>
      <item>B2  KAPITAL d.o.o. za poslovne usluge</item>
      <item>Hrvatska radiotelevizija</item>
      <item>Odvj. društvo Hanžeković i partneri</item>
      <item>RAIFFEISESENBANK AUSTRIA d.d. Zagreb</item>
    </izvorni_sadrzaj>
    <derivirana_varijabla naziv="DomainObject.Predmet.SudioniciListNaziv_1">
      <item>Goran Mesaroš</item>
      <item>Financijska agencija</item>
      <item>Državna geodetska uprava</item>
      <item>Hrvatski zavod za mirovinsko osiguranje</item>
      <item>Gradski ured za katastar i geodetske poslove</item>
      <item>Ministarstvo unutarnjih poslova, Odjel za registraciju vozila</item>
      <item>Ministarstvo financija, Porezna uprava, Ispostava za građane</item>
      <item>Središnje klirinsko depozitarno društvo</item>
      <item>B2  KAPITAL d.o.o. za poslovne usluge</item>
      <item>Hrvatska radiotelevizija</item>
      <item>Odvj. društvo Hanžeković i partneri</item>
      <item>RAIFFEISESENBANK AUSTRIA d.d. Zagreb</item>
    </derivirana_varijabla>
  </DomainObject.Predmet.SudioniciListNaziv>
  <DomainObject.Predmet.SudioniciListAdressOIB>
    <izvorni_sadrzaj>
      <item>Goran Mesaroš, OIB 77041225867, III.Laz 17,10000 Zagreb</item>
      <item>Financijska agencija, Vrtni put 1,10000 Zagreb</item>
      <item>Državna geodetska uprava, Gruška 20,10000 Zagreb</item>
      <item>Hrvatski zavod za mirovinsko osiguranje, Tvrtkova 5,10000 Zagreb</item>
      <item>Gradski ured za katastar i geodetske poslove, Vukovarska 58A/III,10000 Zagreb</item>
      <item>Ministarstvo unutarnjih poslova, Odjel za registraciju vozila, -,10000 Zagreb</item>
      <item>Ministarstvo financija, Porezna uprava, Ispostava za građane, Avenija Dubrovnik 32,10000 Zagreb</item>
      <item>Središnje klirinsko depozitarno društvo, Heiznelova 62a/6,10000 Zagreb</item>
      <item>B2  KAPITAL d.o.o. za poslovne usluge, OIB 57509775367, Radnička cesta 41,10000 Zagreb</item>
      <item>Hrvatska radiotelevizija, OIB 68419124305, Prisavlje 3,10000 Zagreb</item>
      <item>Odvj. društvo Hanžeković i partneri, Radnička 22,10000 Zagreb</item>
      <item>RAIFFEISESENBANK AUSTRIA d.d. Zagreb, Magazinska cesta 69,10000 Zagreb</item>
    </izvorni_sadrzaj>
    <derivirana_varijabla naziv="DomainObject.Predmet.SudioniciListAdressOIB_1">
      <item>Goran Mesaroš, OIB 77041225867, III.Laz 17,10000 Zagreb</item>
      <item>Financijska agencija, Vrtni put 1,10000 Zagreb</item>
      <item>Državna geodetska uprava, Gruška 20,10000 Zagreb</item>
      <item>Hrvatski zavod za mirovinsko osiguranje, Tvrtkova 5,10000 Zagreb</item>
      <item>Gradski ured za katastar i geodetske poslove, Vukovarska 58A/III,10000 Zagreb</item>
      <item>Ministarstvo unutarnjih poslova, Odjel za registraciju vozila, -,10000 Zagreb</item>
      <item>Ministarstvo financija, Porezna uprava, Ispostava za građane, Avenija Dubrovnik 32,10000 Zagreb</item>
      <item>Središnje klirinsko depozitarno društvo, Heiznelova 62a/6,10000 Zagreb</item>
      <item>B2  KAPITAL d.o.o. za poslovne usluge, OIB 57509775367, Radnička cesta 41,10000 Zagreb</item>
      <item>Hrvatska radiotelevizija, OIB 68419124305, Prisavlje 3,10000 Zagreb</item>
      <item>Odvj. društvo Hanžeković i partneri, Radnička 22,10000 Zagreb</item>
      <item>RAIFFEISESENBANK AUSTRIA d.d. Zagreb,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77041225867</item>
      <item>, OIB null</item>
      <item>, OIB null</item>
      <item>, OIB null</item>
      <item>, OIB null</item>
      <item>, OIB null</item>
      <item>, OIB null</item>
      <item>, OIB null</item>
      <item>, OIB 57509775367</item>
      <item>, OIB 68419124305</item>
      <item>, OIB null</item>
      <item>, OIB null</item>
    </izvorni_sadrzaj>
    <derivirana_varijabla naziv="DomainObject.Predmet.SudioniciListNazivOIB_1">
      <item>, OIB 77041225867</item>
      <item>, OIB null</item>
      <item>, OIB null</item>
      <item>, OIB null</item>
      <item>, OIB null</item>
      <item>, OIB null</item>
      <item>, OIB null</item>
      <item>, OIB null</item>
      <item>, OIB 57509775367</item>
      <item>, OIB 68419124305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E98266-8061-44FA-B728-EE0358F11F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1290</properties:Words>
  <properties:Characters>6752</properties:Characters>
  <properties:Lines>150</properties:Lines>
  <properties:Paragraphs>49</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2017-12-14T08:48:00Z</dcterms:created>
  <dc:creator>RH - TDU</dc:creator>
  <cp:lastModifiedBy>Snježana Zoretić</cp:lastModifiedBy>
  <cp:lastPrinted>2017-12-21T11:28:00Z</cp:lastPrinted>
  <dcterms:modified xmlns:xsi="http://www.w3.org/2001/XMLSchema-instance" xsi:type="dcterms:W3CDTF">2017-12-21T11:32:00Z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