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d284" w14:paraId="786d28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15F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15897">
        <w:t>859</w:t>
      </w:r>
      <w:r w:rsidR="009F2DD7">
        <w:t>/1</w:t>
      </w:r>
      <w:r w:rsidR="00915897">
        <w:t>6</w:t>
      </w:r>
      <w:r w:rsidR="009F2DD7">
        <w:t>-</w:t>
      </w:r>
      <w:r w:rsidR="00915897">
        <w:t>1</w:t>
      </w:r>
      <w:r w:rsidR="00C35755">
        <w:t>58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915897" w:rsidR="00D046BF">
      <w:pPr>
        <w:ind w:firstLine="708"/>
        <w:jc w:val="both"/>
        <w:rPr>
          <w:bCs/>
        </w:rPr>
      </w:pPr>
      <w:r>
        <w:t>Trgovački sud u Osijeku, po sucu mr. sc. Tihomiru Kovačeviću, kao stečajnom sucu, u stečajnom postupku nad stečajn</w:t>
      </w:r>
      <w:r w:rsidR="00D046BF">
        <w:t>o</w:t>
      </w:r>
      <w:r>
        <w:t>m</w:t>
      </w:r>
      <w:r w:rsidR="00D046BF">
        <w:t xml:space="preserve"> masom</w:t>
      </w:r>
      <w:r>
        <w:t xml:space="preserve"> dužnik</w:t>
      </w:r>
      <w:r w:rsidR="00D046BF">
        <w:t>a</w:t>
      </w:r>
      <w:r>
        <w:t>:</w:t>
      </w:r>
      <w:r w:rsidRPr="00E46200">
        <w:t xml:space="preserve"> </w:t>
      </w:r>
      <w:r w:rsidR="00915897" w:rsidRPr="00915897">
        <w:rPr>
          <w:bCs/>
        </w:rPr>
        <w:t xml:space="preserve">ZADRUGA ZA TRGOVINU NA VELIKO I MALO KARLA MOTO u stečaju, Osijek, J.J. Strossmayera 322/b, MBS 030083941, OIB 11207696823, dana </w:t>
      </w:r>
      <w:r w:rsidR="00C35755">
        <w:rPr>
          <w:bCs/>
        </w:rPr>
        <w:t>16</w:t>
      </w:r>
      <w:r w:rsidR="00915897" w:rsidRPr="00915897">
        <w:rPr>
          <w:bCs/>
        </w:rPr>
        <w:t xml:space="preserve">. </w:t>
      </w:r>
      <w:r w:rsidR="00F114AF">
        <w:rPr>
          <w:bCs/>
        </w:rPr>
        <w:t>s</w:t>
      </w:r>
      <w:r w:rsidR="00C35755">
        <w:rPr>
          <w:bCs/>
        </w:rPr>
        <w:t>iječ</w:t>
      </w:r>
      <w:r w:rsidR="00915897" w:rsidRPr="00915897">
        <w:rPr>
          <w:bCs/>
        </w:rPr>
        <w:t>nja 201</w:t>
      </w:r>
      <w:r w:rsidR="00C35755">
        <w:rPr>
          <w:bCs/>
        </w:rPr>
        <w:t>7</w:t>
      </w:r>
      <w:r w:rsidR="00915897" w:rsidRPr="00915897">
        <w:rPr>
          <w:bCs/>
        </w:rPr>
        <w:t>.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nekretnini i to: </w:t>
      </w:r>
    </w:p>
    <w:p w:rsidRDefault="00901CA8" w:rsidP="00901CA8" w:rsidR="00901CA8">
      <w:pPr>
        <w:ind w:left="1425"/>
        <w:jc w:val="both"/>
      </w:pPr>
    </w:p>
    <w:p w:rsidRDefault="002B4101" w:rsidP="006D3DA6" w:rsidR="00901CA8">
      <w:pPr>
        <w:numPr>
          <w:ilvl w:val="1"/>
          <w:numId w:val="39"/>
        </w:numPr>
        <w:tabs>
          <w:tab w:pos="2145" w:val="clear"/>
          <w:tab w:pos="1843" w:val="num"/>
        </w:tabs>
        <w:ind w:hanging="425" w:left="1843"/>
        <w:jc w:val="both"/>
      </w:pPr>
      <w:r>
        <w:t xml:space="preserve">upisanoj zk.ul.br. </w:t>
      </w:r>
      <w:r w:rsidR="00E57249">
        <w:t>3626</w:t>
      </w:r>
      <w:r>
        <w:t xml:space="preserve">,  </w:t>
      </w:r>
      <w:r w:rsidR="004F28A0">
        <w:t xml:space="preserve">k.o. </w:t>
      </w:r>
      <w:r w:rsidR="00E57249">
        <w:t>Valpovo</w:t>
      </w:r>
      <w:r>
        <w:t xml:space="preserve">, </w:t>
      </w:r>
      <w:r w:rsidR="004F28A0">
        <w:t xml:space="preserve">kč.br. </w:t>
      </w:r>
      <w:r w:rsidR="00E57249">
        <w:t>2818/1</w:t>
      </w:r>
      <w:r w:rsidR="004F28A0">
        <w:t xml:space="preserve">, </w:t>
      </w:r>
      <w:r w:rsidR="00E57249">
        <w:t>oranica</w:t>
      </w:r>
      <w:r w:rsidR="00873971">
        <w:t>, površine 1</w:t>
      </w:r>
      <w:r w:rsidR="00E57249">
        <w:t>461</w:t>
      </w:r>
      <w:r w:rsidR="00873971">
        <w:t xml:space="preserve"> m</w:t>
      </w:r>
      <w:r w:rsidR="00873971">
        <w:rPr>
          <w:vertAlign w:val="superscript"/>
        </w:rPr>
        <w:t>2</w:t>
      </w:r>
      <w:r w:rsidR="00C80B55">
        <w:t xml:space="preserve"> </w:t>
      </w:r>
      <w:r w:rsidR="0074079D">
        <w:t xml:space="preserve"> </w:t>
      </w:r>
      <w:r w:rsidR="006D3DA6">
        <w:t>i</w:t>
      </w:r>
    </w:p>
    <w:p w:rsidRDefault="006D3DA6" w:rsidP="006D3DA6" w:rsidR="006D3DA6">
      <w:pPr>
        <w:numPr>
          <w:ilvl w:val="1"/>
          <w:numId w:val="39"/>
        </w:numPr>
        <w:tabs>
          <w:tab w:pos="2145" w:val="clear"/>
          <w:tab w:pos="1843" w:val="num"/>
        </w:tabs>
        <w:ind w:hanging="425" w:left="1843"/>
        <w:jc w:val="both"/>
      </w:pPr>
      <w:r>
        <w:t>upisanoj zk.ul.br. 3</w:t>
      </w:r>
      <w:r w:rsidR="003F50FF">
        <w:t>708</w:t>
      </w:r>
      <w:r>
        <w:t>,  k.o. Valpovo, kč.br.</w:t>
      </w:r>
      <w:r w:rsidR="003F50FF">
        <w:t xml:space="preserve"> 2818/2, poslovna zgrada i dvorište u ul. D. Sutarića 1/A, površine 1534 m</w:t>
      </w:r>
      <w:r w:rsidR="003F50FF">
        <w:rPr>
          <w:vertAlign w:val="superscript"/>
        </w:rPr>
        <w:t>2</w:t>
      </w:r>
      <w:r w:rsidR="003F50FF">
        <w:t>.</w:t>
      </w:r>
    </w:p>
    <w:p w:rsidRDefault="003F50FF" w:rsidP="003F50FF" w:rsidR="003F50FF">
      <w:pPr>
        <w:ind w:left="1843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>Osijeku, z</w:t>
      </w:r>
      <w:r w:rsidR="004F28A0">
        <w:t>.</w:t>
      </w:r>
      <w:r w:rsidR="00ED3734">
        <w:t>k</w:t>
      </w:r>
      <w:r w:rsidR="004F28A0">
        <w:t>.</w:t>
      </w:r>
      <w:r w:rsidR="00ED3734">
        <w:t xml:space="preserve"> odjel</w:t>
      </w:r>
      <w:r w:rsidR="00E84CB1">
        <w:t xml:space="preserve"> Valpovo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873971">
        <w:t>859</w:t>
      </w:r>
      <w:r w:rsidR="00901CA8">
        <w:t>/1</w:t>
      </w:r>
      <w:r w:rsidR="00873971">
        <w:t>6</w:t>
      </w:r>
      <w:r w:rsidR="00901CA8">
        <w:t>-</w:t>
      </w:r>
      <w:r w:rsidR="003F48F5">
        <w:t>1</w:t>
      </w:r>
      <w:r w:rsidR="00873971">
        <w:t>30</w:t>
      </w:r>
      <w:r w:rsidR="00901CA8">
        <w:t xml:space="preserve"> od </w:t>
      </w:r>
      <w:r w:rsidR="00873971">
        <w:t>11</w:t>
      </w:r>
      <w:r w:rsidR="00901CA8">
        <w:t>.</w:t>
      </w:r>
      <w:r w:rsidR="00873971">
        <w:t>04</w:t>
      </w:r>
      <w:r w:rsidR="00901CA8">
        <w:t>.201</w:t>
      </w:r>
      <w:r w:rsidR="00873971">
        <w:t>6</w:t>
      </w:r>
      <w:r w:rsidR="00901CA8">
        <w:t xml:space="preserve">. </w:t>
      </w:r>
      <w:r w:rsidR="00873971">
        <w:t>nastavljen</w:t>
      </w:r>
      <w:r w:rsidR="00901CA8">
        <w:t xml:space="preserve"> je stečajni postupak nad </w:t>
      </w:r>
      <w:r w:rsidR="00873971">
        <w:t xml:space="preserve">stečajnom masom stečajnog </w:t>
      </w:r>
      <w:r w:rsidR="00901CA8">
        <w:t>dužnik</w:t>
      </w:r>
      <w:r w:rsidR="00873971">
        <w:t>a</w:t>
      </w:r>
      <w:r w:rsidR="00901CA8">
        <w:t xml:space="preserve"> </w:t>
      </w:r>
      <w:r w:rsidR="00577A54" w:rsidRPr="00577A54">
        <w:rPr>
          <w:bCs/>
        </w:rPr>
        <w:t>ZADRUGA ZA TRGOVINU NA VELIKO I MALO KARLA MOTO u stečaju, Osijek, J.J. Strossmayera 322/b</w:t>
      </w:r>
      <w:r w:rsidR="00901CA8" w:rsidRPr="008A72C2">
        <w:rPr>
          <w:b/>
        </w:rPr>
        <w:t xml:space="preserve">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F1731E">
        <w:rPr>
          <w:bCs/>
        </w:rPr>
        <w:t>a</w:t>
      </w:r>
      <w:r>
        <w:rPr>
          <w:bCs/>
        </w:rPr>
        <w:t xml:space="preserve"> upravitelj</w:t>
      </w:r>
      <w:r w:rsidR="00F1731E">
        <w:rPr>
          <w:bCs/>
        </w:rPr>
        <w:t>ica</w:t>
      </w:r>
      <w:r>
        <w:rPr>
          <w:bCs/>
        </w:rPr>
        <w:t xml:space="preserve"> podni</w:t>
      </w:r>
      <w:r w:rsidR="00F1731E">
        <w:rPr>
          <w:bCs/>
        </w:rPr>
        <w:t>jela</w:t>
      </w:r>
      <w:r>
        <w:rPr>
          <w:bCs/>
        </w:rPr>
        <w:t xml:space="preserve"> je dana </w:t>
      </w:r>
      <w:r w:rsidR="001D4190">
        <w:rPr>
          <w:bCs/>
        </w:rPr>
        <w:t>12</w:t>
      </w:r>
      <w:r w:rsidR="00C43509">
        <w:rPr>
          <w:bCs/>
        </w:rPr>
        <w:t>.0</w:t>
      </w:r>
      <w:r w:rsidR="001D4190">
        <w:rPr>
          <w:bCs/>
        </w:rPr>
        <w:t>1</w:t>
      </w:r>
      <w:r w:rsidR="00C43509">
        <w:rPr>
          <w:bCs/>
        </w:rPr>
        <w:t>.201</w:t>
      </w:r>
      <w:r w:rsidR="001D4190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pisani prijedlog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1. izreke ovoga rješenja, a na koj</w:t>
      </w:r>
      <w:r w:rsidR="00C43509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</w:t>
      </w:r>
      <w:r>
        <w:lastRenderedPageBreak/>
        <w:t xml:space="preserve">vjerovnika od </w:t>
      </w:r>
      <w:r w:rsidR="003742FC">
        <w:t>17</w:t>
      </w:r>
      <w:r>
        <w:t>.</w:t>
      </w:r>
      <w:r w:rsidR="00C43509">
        <w:t>1</w:t>
      </w:r>
      <w:r w:rsidR="003742FC">
        <w:t>2</w:t>
      </w:r>
      <w:r w:rsidR="009431C5">
        <w:t>.201</w:t>
      </w:r>
      <w:r w:rsidR="003742FC">
        <w:t>3</w:t>
      </w:r>
      <w:r w:rsidR="009431C5">
        <w:t>. godine</w:t>
      </w:r>
      <w:r w:rsidR="00C43509">
        <w:t xml:space="preserve"> i odluci odbora vjerovnika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>
        <w:rPr>
          <w:bCs/>
        </w:rPr>
        <w:t>4</w:t>
      </w:r>
      <w:r w:rsidR="00340F9E">
        <w:rPr>
          <w:bCs/>
        </w:rPr>
        <w:t>7</w:t>
      </w:r>
      <w:r>
        <w:rPr>
          <w:bCs/>
        </w:rPr>
        <w:t xml:space="preserve">. st. 1. </w:t>
      </w:r>
      <w:r w:rsidR="00AF699C" w:rsidRPr="00AF699C">
        <w:t>Stečajnog zakona (NN 71/15</w:t>
      </w:r>
      <w:r w:rsidR="00F80402">
        <w:t>, dalje: SZ</w:t>
      </w:r>
      <w:r w:rsidR="00AF699C" w:rsidRPr="00AF699C">
        <w:t>)</w:t>
      </w:r>
      <w:r w:rsidR="00676F3C">
        <w:rPr>
          <w:bCs/>
        </w:rPr>
        <w:t>, te je odlučeno kao u izreci temeljem odredbe čl. 247. st. 2. SZ.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D4190">
        <w:rPr>
          <w:b w:val="false"/>
          <w:bCs w:val="false"/>
        </w:rPr>
        <w:t>16</w:t>
      </w:r>
      <w:r w:rsidR="00B03516" w:rsidRPr="009431C5">
        <w:rPr>
          <w:b w:val="false"/>
          <w:bCs w:val="false"/>
        </w:rPr>
        <w:t xml:space="preserve">. </w:t>
      </w:r>
      <w:r w:rsidR="0038555E">
        <w:rPr>
          <w:b w:val="false"/>
          <w:bCs w:val="false"/>
        </w:rPr>
        <w:t>s</w:t>
      </w:r>
      <w:r w:rsidR="001D4190">
        <w:rPr>
          <w:b w:val="false"/>
          <w:bCs w:val="false"/>
        </w:rPr>
        <w:t>iječ</w:t>
      </w:r>
      <w:r w:rsidR="00613530">
        <w:rPr>
          <w:b w:val="false"/>
          <w:bCs w:val="false"/>
        </w:rPr>
        <w:t>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D4190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D4190" w:rsidR="00A74C8C">
      <w:pPr>
        <w:numPr>
          <w:ilvl w:val="0"/>
          <w:numId w:val="38"/>
        </w:numPr>
      </w:pPr>
      <w:r>
        <w:t>Stečajn</w:t>
      </w:r>
      <w:r w:rsidR="0002678C">
        <w:t>a</w:t>
      </w:r>
      <w:r>
        <w:t xml:space="preserve"> upravitelj</w:t>
      </w:r>
      <w:r w:rsidR="0002678C">
        <w:t>ica</w:t>
      </w:r>
      <w:r w:rsidR="002E2FCF">
        <w:t xml:space="preserve"> Edita Đurkin</w:t>
      </w:r>
    </w:p>
    <w:p w:rsidRDefault="00634D3A" w:rsidP="00A74C8C" w:rsidR="00634D3A">
      <w:pPr>
        <w:numPr>
          <w:ilvl w:val="0"/>
          <w:numId w:val="38"/>
        </w:numPr>
      </w:pPr>
      <w:r>
        <w:t>B2 KAPITAL d.o.o. Zagreb</w:t>
      </w:r>
    </w:p>
    <w:p w:rsidRDefault="002E2FCF" w:rsidP="00A74C8C" w:rsidR="002E2FCF">
      <w:pPr>
        <w:numPr>
          <w:ilvl w:val="0"/>
          <w:numId w:val="38"/>
        </w:numPr>
      </w:pPr>
      <w:r>
        <w:t xml:space="preserve">VELEKEM d.d. Zagreb </w:t>
      </w:r>
    </w:p>
    <w:p w:rsidRDefault="0040229D" w:rsidP="00A74C8C" w:rsidR="00EE524F">
      <w:pPr>
        <w:numPr>
          <w:ilvl w:val="0"/>
          <w:numId w:val="38"/>
        </w:numPr>
      </w:pPr>
      <w:r>
        <w:t>Općinski sud u Osijeku Stalna služba Valpovo</w:t>
      </w:r>
    </w:p>
    <w:p w:rsidRDefault="0040229D" w:rsidP="00A74C8C" w:rsidR="0040229D">
      <w:pPr>
        <w:numPr>
          <w:ilvl w:val="0"/>
          <w:numId w:val="38"/>
        </w:numPr>
      </w:pPr>
      <w:r>
        <w:t>Porezna uprava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2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15897" w:rsidRPr="00915897">
      <w:t>14 St-859/16-1</w:t>
    </w:r>
    <w:r w:rsidR="00C35755">
      <w:t>58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7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9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3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7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0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1"/>
  </w:num>
  <w:num w:numId="5">
    <w:abstractNumId w:val="32"/>
  </w:num>
  <w:num w:numId="6">
    <w:abstractNumId w:val="37"/>
  </w:num>
  <w:num w:numId="7">
    <w:abstractNumId w:val="40"/>
  </w:num>
  <w:num w:numId="8">
    <w:abstractNumId w:val="15"/>
  </w:num>
  <w:num w:numId="9">
    <w:abstractNumId w:val="25"/>
  </w:num>
  <w:num w:numId="10">
    <w:abstractNumId w:val="27"/>
  </w:num>
  <w:num w:numId="11">
    <w:abstractNumId w:val="14"/>
  </w:num>
  <w:num w:numId="12">
    <w:abstractNumId w:val="18"/>
  </w:num>
  <w:num w:numId="13">
    <w:abstractNumId w:val="13"/>
  </w:num>
  <w:num w:numId="14">
    <w:abstractNumId w:val="28"/>
  </w:num>
  <w:num w:numId="15">
    <w:abstractNumId w:val="34"/>
  </w:num>
  <w:num w:numId="16">
    <w:abstractNumId w:val="41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3"/>
  </w:num>
  <w:num w:numId="23">
    <w:abstractNumId w:val="23"/>
  </w:num>
  <w:num w:numId="24">
    <w:abstractNumId w:val="2"/>
  </w:num>
  <w:num w:numId="25">
    <w:abstractNumId w:val="5"/>
  </w:num>
  <w:num w:numId="26">
    <w:abstractNumId w:val="0"/>
  </w:num>
  <w:num w:numId="27">
    <w:abstractNumId w:val="22"/>
  </w:num>
  <w:num w:numId="28">
    <w:abstractNumId w:val="26"/>
  </w:num>
  <w:num w:numId="29">
    <w:abstractNumId w:val="29"/>
  </w:num>
  <w:num w:numId="30">
    <w:abstractNumId w:val="1"/>
  </w:num>
  <w:num w:numId="31">
    <w:abstractNumId w:val="36"/>
  </w:num>
  <w:num w:numId="32">
    <w:abstractNumId w:val="39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4"/>
  </w:num>
  <w:num w:numId="38">
    <w:abstractNumId w:val="8"/>
  </w:num>
  <w:num w:numId="39">
    <w:abstractNumId w:val="30"/>
  </w:num>
  <w:num w:numId="40">
    <w:abstractNumId w:val="35"/>
  </w:num>
  <w:num w:numId="41">
    <w:abstractNumId w:val="21"/>
  </w:num>
  <w:num w:numId="42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4190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3F50FF"/>
    <w:rsid w:val="0040229D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D3DA6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5897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902BD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5F71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17201"/>
    <w:rsid w:val="00C204D4"/>
    <w:rsid w:val="00C20A86"/>
    <w:rsid w:val="00C25877"/>
    <w:rsid w:val="00C26625"/>
    <w:rsid w:val="00C315B5"/>
    <w:rsid w:val="00C3575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422C"/>
    <w:rsid w:val="00CA704D"/>
    <w:rsid w:val="00CC32A6"/>
    <w:rsid w:val="00CC414A"/>
    <w:rsid w:val="00CD411D"/>
    <w:rsid w:val="00CD434A"/>
    <w:rsid w:val="00CE1F18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3C14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57249"/>
    <w:rsid w:val="00E6499B"/>
    <w:rsid w:val="00E675D0"/>
    <w:rsid w:val="00E7275D"/>
    <w:rsid w:val="00E7563C"/>
    <w:rsid w:val="00E84CB1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4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4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17ACA-08C3-4260-BA16-697D41BD4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416</properties:Words>
  <properties:Characters>2196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2017-01-16T12:23:00Z</dcterms:created>
  <dc:creator>banka</dc:creator>
  <cp:lastModifiedBy>Elizabeta Đeke</cp:lastModifiedBy>
  <cp:lastPrinted>2017-01-16T12:15:00Z</cp:lastPrinted>
  <dcterms:modified xmlns:xsi="http://www.w3.org/2001/XMLSchema-instance" xsi:type="dcterms:W3CDTF">2017-01-16T12:23:00Z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