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f277" w14:paraId="64df277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D81C32">
        <w:t>294/12-251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4F7755">
        <w:t xml:space="preserve"> </w:t>
      </w:r>
      <w:r>
        <w:t>E</w:t>
      </w:r>
      <w:r w:rsidR="004F7755">
        <w:t xml:space="preserve"> </w:t>
      </w:r>
      <w:r>
        <w:t>P</w:t>
      </w:r>
      <w:r w:rsidR="004F7755">
        <w:t xml:space="preserve"> </w:t>
      </w:r>
      <w:r>
        <w:t>U</w:t>
      </w:r>
      <w:r w:rsidR="004F7755">
        <w:t xml:space="preserve"> </w:t>
      </w:r>
      <w:r>
        <w:t>B</w:t>
      </w:r>
      <w:r w:rsidR="004F7755">
        <w:t xml:space="preserve"> </w:t>
      </w:r>
      <w:r>
        <w:t>L</w:t>
      </w:r>
      <w:r w:rsidR="004F7755">
        <w:t xml:space="preserve"> </w:t>
      </w:r>
      <w:r>
        <w:t>I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  <w:r w:rsidR="004F7755">
        <w:t xml:space="preserve"> </w:t>
      </w:r>
      <w:r>
        <w:t xml:space="preserve"> H</w:t>
      </w:r>
      <w:r w:rsidR="004F7755">
        <w:t xml:space="preserve"> </w:t>
      </w:r>
      <w:r>
        <w:t>R</w:t>
      </w:r>
      <w:r w:rsidR="004F7755">
        <w:t xml:space="preserve"> </w:t>
      </w:r>
      <w:r>
        <w:t>V</w:t>
      </w:r>
      <w:r w:rsidR="004F7755">
        <w:t xml:space="preserve"> </w:t>
      </w:r>
      <w:r>
        <w:t>A</w:t>
      </w:r>
      <w:r w:rsidR="004F7755">
        <w:t xml:space="preserve"> </w:t>
      </w:r>
      <w:r>
        <w:t>T</w:t>
      </w:r>
      <w:r w:rsidR="004F7755">
        <w:t xml:space="preserve"> </w:t>
      </w:r>
      <w:r>
        <w:t>S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977BD" w:rsidRPr="00FC4279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0F4BC9">
        <w:t>12</w:t>
      </w:r>
      <w:r w:rsidR="00B511F8">
        <w:t>. srpnja 2018</w:t>
      </w:r>
      <w:r w:rsidR="004E59A2">
        <w:t>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7977BD" w:rsidR="00D75407" w:rsidRPr="007977BD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4F7755">
        <w:t xml:space="preserve"> ponuditelja</w:t>
      </w:r>
      <w:r w:rsidR="006315D8">
        <w:t xml:space="preserve"> </w:t>
      </w:r>
      <w:r w:rsidR="004F7755">
        <w:t>Tehno-</w:t>
      </w:r>
      <w:proofErr w:type="spellStart"/>
      <w:r w:rsidR="004F7755">
        <w:t>elektro</w:t>
      </w:r>
      <w:proofErr w:type="spellEnd"/>
      <w:r w:rsidR="004F7755">
        <w:t xml:space="preserve"> d.o.o.Đakovo, A. Cesarca 3, OIB: 11657560751</w:t>
      </w:r>
      <w:r w:rsidR="00D228C5">
        <w:t xml:space="preserve"> </w:t>
      </w:r>
      <w:r w:rsidR="00BE316E">
        <w:t>za n</w:t>
      </w:r>
      <w:r w:rsidR="00763833" w:rsidRPr="00D75407">
        <w:t>ekretnin</w:t>
      </w:r>
      <w:r w:rsidR="003E3BDA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D81C32" w:rsidP="00D81C32" w:rsidR="00D81C32">
      <w:pPr>
        <w:ind w:left="708"/>
        <w:jc w:val="both"/>
      </w:pPr>
      <w:r>
        <w:t>upisanu u zk.ul.br. 17927, k.o. Osijek, k.č.br. 5425/6 Kuća, upravna zgrada i trafostanica, Županijska ul. br. 21. i to:</w:t>
      </w:r>
    </w:p>
    <w:p w:rsidRDefault="00D81C32" w:rsidP="00D81C32" w:rsidR="00D81C32">
      <w:pPr>
        <w:rPr>
          <w:rFonts w:eastAsia="Calibri" w:hAnsi="Calibri" w:ascii="Calibri"/>
          <w:sz w:val="22"/>
          <w:szCs w:val="22"/>
        </w:rPr>
      </w:pPr>
    </w:p>
    <w:p w:rsidRDefault="00D81C32" w:rsidP="00D81C32" w:rsidR="00D81C32">
      <w:pPr>
        <w:rPr>
          <w:rFonts w:eastAsia="Calibri" w:hAnsi="Calibri" w:ascii="Calibri"/>
          <w:sz w:val="22"/>
          <w:szCs w:val="22"/>
        </w:rPr>
      </w:pPr>
    </w:p>
    <w:p w:rsidRDefault="00D81C32" w:rsidP="00D81C32" w:rsidR="004E59A2" w:rsidRPr="00DA3D07">
      <w:pPr>
        <w:ind w:left="1425"/>
        <w:jc w:val="both"/>
        <w:rPr>
          <w:rFonts w:eastAsia="Calibri"/>
        </w:rPr>
      </w:pPr>
      <w:r w:rsidRPr="00CA076D"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CA076D">
        <w:t>pretprostora</w:t>
      </w:r>
      <w:proofErr w:type="spellEnd"/>
      <w:r w:rsidRPr="00CA076D">
        <w:t xml:space="preserve"> br. 18 sa 1,15 m2, </w:t>
      </w:r>
      <w:proofErr w:type="spellStart"/>
      <w:r w:rsidRPr="00CA076D">
        <w:t>wc</w:t>
      </w:r>
      <w:proofErr w:type="spellEnd"/>
      <w:r w:rsidRPr="00CA076D">
        <w:t xml:space="preserve"> br. 19 sa 1,59 m2, kancelarije br. 26 sa 13,99 m2, kancelarije br. 27 sa 14,04 m2, trafostanice br. 28 sa 16,07 m2, ukupne površine od 128,39 m2</w:t>
      </w:r>
      <w:r w:rsidR="000F4BC9">
        <w:t xml:space="preserve"> </w:t>
      </w:r>
      <w:r w:rsidR="004E59A2" w:rsidRPr="0000058F">
        <w:t xml:space="preserve">za iznos od </w:t>
      </w:r>
      <w:r>
        <w:t>621.000,00</w:t>
      </w:r>
      <w:r w:rsidR="00051B82" w:rsidRPr="00051B82">
        <w:t xml:space="preserve"> kn</w:t>
      </w:r>
      <w:r w:rsidR="004E59A2" w:rsidRPr="00051B82">
        <w:t>,</w:t>
      </w:r>
      <w:r w:rsidR="004E59A2" w:rsidRPr="0000058F">
        <w:t xml:space="preserve">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A3D07">
        <w:rPr>
          <w:rFonts w:hAnsi="Times New Roman" w:ascii="Times New Roman"/>
          <w:sz w:val="24"/>
          <w:szCs w:val="24"/>
        </w:rPr>
        <w:t>kupovnine</w:t>
      </w:r>
      <w:proofErr w:type="spellEnd"/>
      <w:r w:rsidR="006B23FE">
        <w:rPr>
          <w:rFonts w:hAnsi="Times New Roman" w:ascii="Times New Roman"/>
          <w:sz w:val="24"/>
          <w:szCs w:val="24"/>
        </w:rPr>
        <w:t xml:space="preserve"> iz točke 1. ovoga rješenja</w:t>
      </w:r>
      <w:r w:rsidRPr="00DA3D07">
        <w:rPr>
          <w:rFonts w:hAnsi="Times New Roman" w:ascii="Times New Roman"/>
          <w:sz w:val="24"/>
          <w:szCs w:val="24"/>
        </w:rPr>
        <w:t xml:space="preserve">, umanjene za iznos položene jamčevine, u roku </w:t>
      </w:r>
      <w:r w:rsidR="000F4BC9">
        <w:rPr>
          <w:rFonts w:hAnsi="Times New Roman" w:ascii="Times New Roman"/>
          <w:sz w:val="24"/>
          <w:szCs w:val="24"/>
        </w:rPr>
        <w:t>45</w:t>
      </w:r>
      <w:r w:rsidRPr="00DA3D07">
        <w:rPr>
          <w:rFonts w:hAnsi="Times New Roman" w:ascii="Times New Roman"/>
          <w:sz w:val="24"/>
          <w:szCs w:val="24"/>
        </w:rPr>
        <w:t xml:space="preserve">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7977BD">
        <w:rPr>
          <w:rFonts w:hAnsi="Times New Roman" w:ascii="Times New Roman"/>
          <w:sz w:val="24"/>
          <w:szCs w:val="24"/>
        </w:rPr>
        <w:t>294-12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lastRenderedPageBreak/>
        <w:t>Nakon što ponuditelj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763833" w:rsidP="006061C1" w:rsidR="00763833" w:rsidRPr="00594913">
      <w:pPr>
        <w:tabs>
          <w:tab w:pos="7080" w:val="left"/>
        </w:tabs>
        <w:jc w:val="both"/>
      </w:pPr>
    </w:p>
    <w:p w:rsidRDefault="00695AD9" w:rsidP="00FE73E0" w:rsidR="0052368D" w:rsidRPr="00594913">
      <w:pPr>
        <w:pStyle w:val="Naslov2"/>
        <w:rPr>
          <w:b w:val="false"/>
          <w:bCs w:val="false"/>
        </w:rPr>
      </w:pPr>
      <w:r w:rsidRPr="00594913">
        <w:rPr>
          <w:b w:val="false"/>
          <w:bCs w:val="false"/>
        </w:rPr>
        <w:t>Obrazloženje</w:t>
      </w:r>
    </w:p>
    <w:p w:rsidRDefault="00FE73E0" w:rsidP="00FE73E0" w:rsidR="00FE73E0" w:rsidRPr="00594913"/>
    <w:p w:rsidRDefault="00763833" w:rsidP="007E4DD9" w:rsidR="00763833" w:rsidRPr="00594913">
      <w:pPr>
        <w:pStyle w:val="Tijeloteksta"/>
      </w:pPr>
    </w:p>
    <w:p w:rsidRDefault="00695AD9" w:rsidP="001B0452" w:rsidR="00695AD9" w:rsidRPr="00594913">
      <w:pPr>
        <w:pStyle w:val="Tijeloteksta"/>
        <w:ind w:firstLine="708"/>
      </w:pPr>
      <w:r w:rsidRPr="00594913">
        <w:t xml:space="preserve">Na održanoj javnoj dražbi </w:t>
      </w:r>
      <w:r w:rsidR="007E4DD9" w:rsidRPr="00594913">
        <w:t xml:space="preserve">dana </w:t>
      </w:r>
      <w:r w:rsidR="000F4BC9">
        <w:t>10. srpnja 2018</w:t>
      </w:r>
      <w:r w:rsidR="007E4DD9" w:rsidRPr="00594913">
        <w:t xml:space="preserve">. godine </w:t>
      </w:r>
      <w:r w:rsidR="001B0452">
        <w:t>za imovinu u vlasništvu stečajnog dužnika najvišu ponudu istakao je ponuđač kao u t. 1. izreke ovoga rješenja.</w:t>
      </w:r>
    </w:p>
    <w:p w:rsidRDefault="00BE316E" w:rsidP="00BE316E" w:rsidR="00BE316E" w:rsidRPr="00594913">
      <w:pPr>
        <w:pStyle w:val="Tijeloteksta"/>
        <w:ind w:firstLine="708"/>
      </w:pPr>
    </w:p>
    <w:p w:rsidRDefault="001B0452" w:rsidP="001B0452" w:rsidR="001B0452">
      <w:pPr>
        <w:pStyle w:val="Tijeloteksta"/>
        <w:ind w:firstLine="708"/>
      </w:pPr>
      <w:r>
        <w:t>Pošto nakon proteka 10 minuta neposredno poslije stavljanja najpovoljnije ponude nije bilo drugih ponuda, dražba je zaključena.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Kako su ispunjeni uvjeti iz zaključka o određivanju prodaje od </w:t>
      </w:r>
      <w:r w:rsidR="000F4BC9">
        <w:t>23. svibnja 2018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0F4BC9">
        <w:t>12</w:t>
      </w:r>
      <w:r w:rsidR="00B511F8">
        <w:t>. srpnja 2018. g.</w:t>
      </w:r>
    </w:p>
    <w:p w:rsidRDefault="000F4BC9" w:rsidP="00763833" w:rsidR="000F4BC9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0F4BC9" w:rsidR="000F4BC9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7977BD">
        <w:t>Tihomir Zec</w:t>
      </w:r>
    </w:p>
    <w:p w:rsidRDefault="006743C4" w:rsidP="00CA7349" w:rsidR="006743C4" w:rsidRPr="006743C4">
      <w:pPr>
        <w:numPr>
          <w:ilvl w:val="0"/>
          <w:numId w:val="5"/>
        </w:numPr>
        <w:rPr>
          <w:rFonts w:eastAsia="Calibri"/>
        </w:rPr>
      </w:pPr>
      <w:r>
        <w:t>Tehno-</w:t>
      </w:r>
      <w:proofErr w:type="spellStart"/>
      <w:r>
        <w:t>elektro</w:t>
      </w:r>
      <w:proofErr w:type="spellEnd"/>
      <w:r>
        <w:t xml:space="preserve"> d.o.o.Đakovo, A. Cesarca 3</w:t>
      </w:r>
    </w:p>
    <w:p w:rsidRDefault="006743C4" w:rsidP="006743C4" w:rsidR="00287AB7" w:rsidRPr="000F4BC9">
      <w:pPr>
        <w:numPr>
          <w:ilvl w:val="0"/>
          <w:numId w:val="5"/>
        </w:numPr>
        <w:rPr>
          <w:rFonts w:eastAsia="Calibri"/>
        </w:rPr>
      </w:pPr>
      <w:r>
        <w:t>Rezon d.o.o. Darda, I. Gundulića 7</w:t>
      </w:r>
    </w:p>
    <w:p w:rsidRDefault="000F4BC9" w:rsidP="006743C4" w:rsidR="000F4BC9" w:rsidRPr="000F4BC9">
      <w:pPr>
        <w:numPr>
          <w:ilvl w:val="0"/>
          <w:numId w:val="5"/>
        </w:numPr>
        <w:rPr>
          <w:rFonts w:eastAsia="Calibri"/>
        </w:rPr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0F4BC9" w:rsidP="006743C4" w:rsidR="000F4BC9" w:rsidRPr="000F4BC9">
      <w:pPr>
        <w:numPr>
          <w:ilvl w:val="0"/>
          <w:numId w:val="5"/>
        </w:numPr>
        <w:rPr>
          <w:rFonts w:eastAsia="Calibri"/>
        </w:rPr>
      </w:pPr>
      <w:r>
        <w:t xml:space="preserve">Partner banka d.d. Zagreb, </w:t>
      </w:r>
      <w:proofErr w:type="spellStart"/>
      <w:r>
        <w:t>Vončinina</w:t>
      </w:r>
      <w:proofErr w:type="spellEnd"/>
      <w:r>
        <w:t xml:space="preserve"> 2</w:t>
      </w:r>
    </w:p>
    <w:p w:rsidRDefault="000F4BC9" w:rsidP="006743C4" w:rsidR="000F4BC9" w:rsidRPr="006743C4">
      <w:pPr>
        <w:numPr>
          <w:ilvl w:val="0"/>
          <w:numId w:val="5"/>
        </w:numPr>
        <w:rPr>
          <w:rFonts w:eastAsia="Calibri"/>
        </w:rPr>
      </w:pPr>
      <w:r>
        <w:t>ŽDO Osijek</w:t>
      </w:r>
    </w:p>
    <w:p w:rsidRDefault="000F4BC9" w:rsidP="006743C4" w:rsidR="006743C4" w:rsidRPr="00D228C5">
      <w:pPr>
        <w:numPr>
          <w:ilvl w:val="0"/>
          <w:numId w:val="5"/>
        </w:numPr>
        <w:rPr>
          <w:rFonts w:eastAsia="Calibri"/>
        </w:rPr>
      </w:pPr>
      <w:r>
        <w:t>Utvrda d.o.o. Višnjevac, P. Svačića 37/A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6B23FE">
        <w:t>Osijeku</w:t>
      </w:r>
      <w:r w:rsidR="00CA7349">
        <w:t xml:space="preserve"> </w:t>
      </w:r>
      <w:proofErr w:type="spellStart"/>
      <w:r w:rsidR="00CA7349">
        <w:t>zk</w:t>
      </w:r>
      <w:proofErr w:type="spellEnd"/>
      <w:r w:rsidR="00CA7349">
        <w:t xml:space="preserve">. odjel </w:t>
      </w:r>
      <w:r w:rsidR="006B23FE">
        <w:t>Osijek</w:t>
      </w:r>
      <w:r w:rsidR="007B4D38">
        <w:t xml:space="preserve"> </w:t>
      </w:r>
      <w:r w:rsidR="006B23FE">
        <w:t>nakon</w:t>
      </w:r>
      <w:r w:rsidR="007B4D38">
        <w:t xml:space="preserve"> pravomoćnosti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0F4BC9" w:rsidP="00630FD8" w:rsidR="00E217F8">
      <w:pPr>
        <w:pStyle w:val="Tijeloteksta"/>
        <w:numPr>
          <w:ilvl w:val="0"/>
          <w:numId w:val="5"/>
        </w:numPr>
      </w:pPr>
      <w:r>
        <w:t>k-12.9.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FE2" w:rsidR="001C1FE2">
      <w:r>
        <w:separator/>
      </w:r>
    </w:p>
  </w:endnote>
  <w:endnote w:id="0" w:type="continuationSeparator">
    <w:p w:rsidRDefault="001C1FE2" w:rsidR="001C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FE2" w:rsidR="001C1FE2">
      <w:r>
        <w:separator/>
      </w:r>
    </w:p>
  </w:footnote>
  <w:footnote w:id="0" w:type="continuationSeparator">
    <w:p w:rsidRDefault="001C1FE2" w:rsidR="001C1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977BD" w:rsidR="007977BD">
    <w:pPr>
      <w:jc w:val="right"/>
    </w:pPr>
    <w:r>
      <w:tab/>
    </w:r>
    <w:r>
      <w:tab/>
    </w:r>
    <w:r w:rsidR="00253C28">
      <w:t>6 St-294/12-2</w:t>
    </w:r>
    <w:r w:rsidR="00D81C32">
      <w:t>51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1B8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0F4BC9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0452"/>
    <w:rsid w:val="001B4DC7"/>
    <w:rsid w:val="001B691C"/>
    <w:rsid w:val="001C1FE2"/>
    <w:rsid w:val="001C7225"/>
    <w:rsid w:val="001E06D7"/>
    <w:rsid w:val="00242171"/>
    <w:rsid w:val="002531DC"/>
    <w:rsid w:val="00253C28"/>
    <w:rsid w:val="00261DD7"/>
    <w:rsid w:val="00284EF7"/>
    <w:rsid w:val="00287AB7"/>
    <w:rsid w:val="0029177B"/>
    <w:rsid w:val="002A0808"/>
    <w:rsid w:val="002B5105"/>
    <w:rsid w:val="002C7BB6"/>
    <w:rsid w:val="002D3C4E"/>
    <w:rsid w:val="002E17E8"/>
    <w:rsid w:val="002E2D1D"/>
    <w:rsid w:val="002E6AA0"/>
    <w:rsid w:val="002F78B9"/>
    <w:rsid w:val="00316FFD"/>
    <w:rsid w:val="00333655"/>
    <w:rsid w:val="0033428F"/>
    <w:rsid w:val="003471E4"/>
    <w:rsid w:val="00356785"/>
    <w:rsid w:val="0035718F"/>
    <w:rsid w:val="00363AC4"/>
    <w:rsid w:val="00365EB5"/>
    <w:rsid w:val="003A0718"/>
    <w:rsid w:val="003C1D60"/>
    <w:rsid w:val="003E3BDA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4F7755"/>
    <w:rsid w:val="0052368D"/>
    <w:rsid w:val="00551F22"/>
    <w:rsid w:val="0055370E"/>
    <w:rsid w:val="00556DE1"/>
    <w:rsid w:val="00575B4B"/>
    <w:rsid w:val="00594913"/>
    <w:rsid w:val="00595BAB"/>
    <w:rsid w:val="00596202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743C4"/>
    <w:rsid w:val="0068446E"/>
    <w:rsid w:val="00695AD9"/>
    <w:rsid w:val="006976A3"/>
    <w:rsid w:val="006B17D9"/>
    <w:rsid w:val="006B23F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77BD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773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11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28C5"/>
    <w:rsid w:val="00D26304"/>
    <w:rsid w:val="00D3268C"/>
    <w:rsid w:val="00D41374"/>
    <w:rsid w:val="00D42D3E"/>
    <w:rsid w:val="00D57538"/>
    <w:rsid w:val="00D6245A"/>
    <w:rsid w:val="00D75407"/>
    <w:rsid w:val="00D81C32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EF5DFF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D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2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D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2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614DF-1AB2-4F60-9453-E708BD5D5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560</properties:Words>
  <properties:Characters>2830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3423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2018-07-12T09:16:00Z</dcterms:created>
  <dc:creator>banka</dc:creator>
  <cp:lastModifiedBy>Danijela Sekulić</cp:lastModifiedBy>
  <cp:lastPrinted>2018-07-12T09:16:00Z</cp:lastPrinted>
  <dcterms:modified xmlns:xsi="http://www.w3.org/2001/XMLSchema-instance" xsi:type="dcterms:W3CDTF">2018-07-12T09:17:00Z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(TEHNO-ELEKTRO-DRAŽBOVANJE 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