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6fac" w14:paraId="2706fac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51735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</w:t>
      </w:r>
      <w:r w:rsidR="0046022D">
        <w:rPr>
          <w:rFonts w:cs="Times New Roman" w:eastAsia="Times New Roman"/>
          <w:szCs w:val="24"/>
        </w:rPr>
        <w:t>ovački sud u Pazinu, po sucu</w:t>
      </w:r>
      <w:r>
        <w:rPr>
          <w:rFonts w:cs="Times New Roman" w:eastAsia="Times New Roman"/>
          <w:szCs w:val="24"/>
        </w:rPr>
        <w:t xml:space="preserve"> </w:t>
      </w:r>
      <w:r w:rsidR="0046022D">
        <w:rPr>
          <w:rFonts w:cs="Times New Roman" w:eastAsia="Times New Roman"/>
          <w:szCs w:val="24"/>
        </w:rPr>
        <w:t>Ivanu Dujiću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517356">
        <w:rPr>
          <w:rFonts w:cs="Times New Roman" w:eastAsia="Times New Roman"/>
          <w:szCs w:val="24"/>
        </w:rPr>
        <w:t xml:space="preserve">GOLD PUT d. o. o. u likvidaciji, Poreč, Partizanska 5/A, OIB </w:t>
      </w:r>
      <w:r w:rsidR="00517356" w:rsidRPr="00517356">
        <w:rPr>
          <w:rFonts w:cs="Times New Roman" w:eastAsia="Times New Roman"/>
          <w:szCs w:val="24"/>
        </w:rPr>
        <w:t>63739541909, MBS 130067236</w:t>
      </w:r>
      <w:r w:rsidRPr="00517356">
        <w:rPr>
          <w:rFonts w:cs="Times New Roman" w:eastAsia="Times New Roman"/>
          <w:szCs w:val="24"/>
        </w:rPr>
        <w:t xml:space="preserve">, </w:t>
      </w:r>
      <w:r w:rsidR="00517356" w:rsidRPr="00517356">
        <w:rPr>
          <w:rFonts w:cs="Times New Roman" w:eastAsia="Times New Roman"/>
          <w:szCs w:val="24"/>
        </w:rPr>
        <w:t>26</w:t>
      </w:r>
      <w:r w:rsidRPr="00517356">
        <w:rPr>
          <w:rFonts w:cs="Times New Roman" w:eastAsia="Times New Roman"/>
          <w:szCs w:val="24"/>
        </w:rPr>
        <w:t xml:space="preserve">. </w:t>
      </w:r>
      <w:r w:rsidR="00517356" w:rsidRPr="00517356">
        <w:rPr>
          <w:rFonts w:cs="Times New Roman" w:eastAsia="Times New Roman"/>
          <w:szCs w:val="24"/>
        </w:rPr>
        <w:t xml:space="preserve">listopada </w:t>
      </w:r>
      <w:r w:rsidRPr="00517356">
        <w:rPr>
          <w:rFonts w:cs="Times New Roman" w:eastAsia="Times New Roman"/>
          <w:szCs w:val="24"/>
        </w:rPr>
        <w:t>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517356">
        <w:rPr>
          <w:rFonts w:cs="Times New Roman" w:eastAsia="Times New Roman"/>
          <w:szCs w:val="24"/>
        </w:rPr>
        <w:t>GOLD PUT d. o. o. u likvidaciji, Poreč, Partizanska 5/A, OIB 63739541909, MBS 130067236</w:t>
      </w:r>
      <w:r w:rsidRPr="0046022D">
        <w:rPr>
          <w:rFonts w:cs="Times New Roman" w:eastAsia="Times New Roman"/>
          <w:color w:val="FF0000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517356" w:rsidRPr="00B20528">
        <w:t>Mladen Novaković iz Pule, Štinjan, Baližerka 44, OIB 28857584241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 w:rsidRPr="0046022D">
      <w:pPr>
        <w:ind w:firstLine="709"/>
        <w:rPr>
          <w:rFonts w:cs="Times New Roman" w:eastAsia="Times New Roman"/>
          <w:color w:val="FF0000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517356">
        <w:rPr>
          <w:rFonts w:cs="Times New Roman" w:eastAsia="Times New Roman"/>
          <w:szCs w:val="24"/>
        </w:rPr>
        <w:t>GOLD PUT d. o. o. u likvidaciji, Poreč, Partizanska 5/A, OIB 63739541909, MBS 130067236</w:t>
      </w:r>
      <w:r w:rsidRPr="0046022D">
        <w:rPr>
          <w:rFonts w:cs="Times New Roman" w:eastAsia="Times New Roman"/>
          <w:color w:val="FF0000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 w:rsidRPr="0046022D">
      <w:pPr>
        <w:ind w:firstLine="709"/>
        <w:rPr>
          <w:rFonts w:cs="Times New Roman" w:eastAsia="Times New Roman"/>
          <w:color w:val="FF0000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517356">
        <w:rPr>
          <w:rFonts w:cs="Times New Roman" w:eastAsia="Times New Roman"/>
          <w:szCs w:val="24"/>
        </w:rPr>
        <w:t>GOLD PUT d. o. o. u likvidaciji, Poreč, Partizanska 5/A, OIB 63739541909, MBS 130067236</w:t>
      </w:r>
      <w:r w:rsidRPr="0046022D">
        <w:rPr>
          <w:rFonts w:cs="Times New Roman" w:eastAsia="Times New Roman"/>
          <w:color w:val="FF0000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 w:rsidRPr="00517356">
        <w:rPr>
          <w:rFonts w:cs="Times New Roman" w:eastAsia="Times New Roman"/>
          <w:szCs w:val="24"/>
        </w:rPr>
        <w:t>Financijska agencija podnijela je 1</w:t>
      </w:r>
      <w:r w:rsidR="00517356" w:rsidRPr="00517356">
        <w:rPr>
          <w:rFonts w:cs="Times New Roman" w:eastAsia="Times New Roman"/>
          <w:szCs w:val="24"/>
        </w:rPr>
        <w:t>3</w:t>
      </w:r>
      <w:r w:rsidRPr="00517356">
        <w:rPr>
          <w:rFonts w:cs="Times New Roman" w:eastAsia="Times New Roman"/>
          <w:szCs w:val="24"/>
        </w:rPr>
        <w:t xml:space="preserve">. </w:t>
      </w:r>
      <w:r w:rsidR="00517356" w:rsidRPr="00517356">
        <w:rPr>
          <w:rFonts w:cs="Times New Roman" w:eastAsia="Times New Roman"/>
          <w:szCs w:val="24"/>
        </w:rPr>
        <w:t>kolovoza 2018</w:t>
      </w:r>
      <w:r w:rsidRPr="00517356">
        <w:rPr>
          <w:rFonts w:cs="Times New Roman" w:eastAsia="Times New Roman"/>
          <w:szCs w:val="24"/>
        </w:rPr>
        <w:t xml:space="preserve">., na temelju odredbi čl. 429. st. 1. </w:t>
      </w:r>
      <w:r>
        <w:rPr>
          <w:rFonts w:cs="Times New Roman" w:eastAsia="Times New Roman"/>
          <w:szCs w:val="24"/>
        </w:rPr>
        <w:t>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517356">
        <w:rPr>
          <w:rFonts w:cs="Times New Roman" w:eastAsia="Times New Roman"/>
          <w:szCs w:val="24"/>
        </w:rPr>
        <w:t>GOLD PUT d. o. o. u likvidaciji, Poreč</w:t>
      </w:r>
      <w:r w:rsidRPr="0046022D">
        <w:rPr>
          <w:rFonts w:cs="Times New Roman" w:eastAsia="Times New Roman"/>
          <w:color w:val="FF0000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517356">
        <w:t xml:space="preserve">nema zaposlenih, da u Očevidniku redoslijeda osnova za plaćanje ima evidentirane neizvršene osnove za plaćanje u neprekinutom razdoblju od 120 dana (dužnik je na dan </w:t>
      </w:r>
      <w:r w:rsidR="00517356" w:rsidRPr="00517356">
        <w:t>9</w:t>
      </w:r>
      <w:r w:rsidRPr="00517356">
        <w:t xml:space="preserve">. </w:t>
      </w:r>
      <w:r w:rsidR="00517356" w:rsidRPr="00517356">
        <w:t>kolovoza 2018</w:t>
      </w:r>
      <w:r w:rsidRPr="00517356">
        <w:t xml:space="preserve">. imao neizvršene osnove za plaćanje u neprekinutom razdoblju od 120 dana u ukupnom iznosu </w:t>
      </w:r>
      <w:r w:rsidR="00517356" w:rsidRPr="00517356">
        <w:rPr>
          <w:szCs w:val="24"/>
        </w:rPr>
        <w:t xml:space="preserve">9.201,00 </w:t>
      </w:r>
      <w:r w:rsidRPr="00517356">
        <w:t>kn) i da za dužnika nisu ispunjene pretpostavke za pokretanje drugog postupka radi brisanja iz sudskog registra, što je utvrđeno uvidom u zahtjev Financijske agencije i izvadak iz sudskog registra za dužnika (listovi 1-3 spisa)</w:t>
      </w:r>
      <w:r w:rsidRPr="00517356">
        <w:rPr>
          <w:rFonts w:eastAsiaTheme="minorHAnsi"/>
          <w:lang w:eastAsia="en-US"/>
        </w:rPr>
        <w:t xml:space="preserve">, sud je, sukladno čl. 430. SZ-a, </w:t>
      </w:r>
      <w:r w:rsidR="00517356" w:rsidRPr="00517356">
        <w:rPr>
          <w:rFonts w:eastAsiaTheme="minorHAnsi"/>
          <w:lang w:eastAsia="en-US"/>
        </w:rPr>
        <w:t>27</w:t>
      </w:r>
      <w:r w:rsidRPr="00517356">
        <w:rPr>
          <w:rFonts w:eastAsiaTheme="minorHAnsi"/>
          <w:lang w:eastAsia="en-US"/>
        </w:rPr>
        <w:t xml:space="preserve">. </w:t>
      </w:r>
      <w:r w:rsidR="00517356" w:rsidRPr="00517356">
        <w:rPr>
          <w:rFonts w:eastAsiaTheme="minorHAnsi"/>
          <w:lang w:eastAsia="en-US"/>
        </w:rPr>
        <w:t>kolovoza 2018</w:t>
      </w:r>
      <w:r w:rsidRPr="00517356">
        <w:rPr>
          <w:rFonts w:eastAsiaTheme="minorHAnsi"/>
          <w:lang w:eastAsia="en-US"/>
        </w:rPr>
        <w:t>.</w:t>
      </w:r>
      <w:r w:rsidRPr="00517356"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517356" w:rsidRPr="00517356">
        <w:rPr>
          <w:rFonts w:cs="Times New Roman" w:eastAsia="Times New Roman"/>
          <w:szCs w:val="24"/>
        </w:rPr>
        <w:t>11</w:t>
      </w:r>
      <w:r w:rsidRPr="00517356">
        <w:rPr>
          <w:rFonts w:cs="Times New Roman" w:eastAsia="Times New Roman"/>
          <w:szCs w:val="24"/>
        </w:rPr>
        <w:t xml:space="preserve"> St-</w:t>
      </w:r>
      <w:r w:rsidR="00517356" w:rsidRPr="00517356">
        <w:rPr>
          <w:rFonts w:cs="Times New Roman" w:eastAsia="Times New Roman"/>
          <w:szCs w:val="24"/>
        </w:rPr>
        <w:t>296</w:t>
      </w:r>
      <w:r w:rsidRPr="00517356">
        <w:rPr>
          <w:rFonts w:cs="Times New Roman" w:eastAsia="Times New Roman"/>
          <w:szCs w:val="24"/>
        </w:rPr>
        <w:t>/201</w:t>
      </w:r>
      <w:r w:rsidR="00517356" w:rsidRPr="00517356">
        <w:rPr>
          <w:rFonts w:cs="Times New Roman" w:eastAsia="Times New Roman"/>
          <w:szCs w:val="24"/>
        </w:rPr>
        <w:t>8</w:t>
      </w:r>
      <w:r w:rsidRPr="00517356">
        <w:rPr>
          <w:rFonts w:cs="Times New Roman" w:eastAsia="Times New Roman"/>
          <w:szCs w:val="24"/>
        </w:rPr>
        <w:t xml:space="preserve">-3 koji sadrži podatke za identifikaciju dužnika, podatak o ukupnom iznosu duga evidentiranog na temelju neizvršenih osnova za plaćanje, poziv osobama ovlaštenim za </w:t>
      </w:r>
      <w:r>
        <w:rPr>
          <w:rFonts w:cs="Times New Roman" w:eastAsia="Times New Roman"/>
          <w:szCs w:val="24"/>
        </w:rPr>
        <w:t xml:space="preserve">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517356">
      <w:pPr>
        <w:jc w:val="center"/>
        <w:rPr>
          <w:rFonts w:cs="Times New Roman" w:eastAsia="Times New Roman"/>
          <w:szCs w:val="24"/>
        </w:rPr>
      </w:pPr>
      <w:r w:rsidRPr="00517356">
        <w:rPr>
          <w:rFonts w:cs="Times New Roman" w:eastAsia="Times New Roman"/>
          <w:szCs w:val="24"/>
        </w:rPr>
        <w:t xml:space="preserve">U Pazinu </w:t>
      </w:r>
      <w:r w:rsidR="00517356" w:rsidRPr="00517356">
        <w:rPr>
          <w:rFonts w:cs="Times New Roman" w:eastAsia="Times New Roman"/>
          <w:szCs w:val="24"/>
        </w:rPr>
        <w:t>26</w:t>
      </w:r>
      <w:r w:rsidRPr="00517356">
        <w:rPr>
          <w:rFonts w:cs="Times New Roman" w:eastAsia="Times New Roman"/>
          <w:szCs w:val="24"/>
        </w:rPr>
        <w:t xml:space="preserve">. </w:t>
      </w:r>
      <w:r w:rsidR="00517356" w:rsidRPr="00517356">
        <w:rPr>
          <w:rFonts w:cs="Times New Roman" w:eastAsia="Times New Roman"/>
          <w:szCs w:val="24"/>
        </w:rPr>
        <w:t xml:space="preserve">listopada </w:t>
      </w:r>
      <w:r w:rsidRPr="00517356">
        <w:rPr>
          <w:rFonts w:cs="Times New Roman" w:eastAsia="Times New Roman"/>
          <w:szCs w:val="24"/>
        </w:rPr>
        <w:t xml:space="preserve">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46022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6022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9D5704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517356">
        <w:rPr>
          <w:rFonts w:cs="Times New Roman" w:eastAsia="Times New Roman"/>
          <w:szCs w:val="24"/>
        </w:rPr>
        <w:t>GOLD PUT d. o. o. u likvidaciji, Poreč, Partizanska 5/A</w:t>
      </w:r>
      <w:r>
        <w:rPr>
          <w:rFonts w:cs="Times New Roman" w:eastAsia="Times New Roman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517356">
        <w:t xml:space="preserve">Mladen Novaković, </w:t>
      </w:r>
      <w:r w:rsidR="00517356" w:rsidRPr="00B20528">
        <w:t>Pul</w:t>
      </w:r>
      <w:r w:rsidR="00517356">
        <w:t>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9D5704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EB9" w:rsidR="00036EB9">
      <w:r>
        <w:separator/>
      </w:r>
    </w:p>
  </w:endnote>
  <w:endnote w:id="0" w:type="continuationSeparator">
    <w:p w:rsidRDefault="00036EB9" w:rsidR="00036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EB9" w:rsidR="00036EB9">
      <w:r>
        <w:separator/>
      </w:r>
    </w:p>
  </w:footnote>
  <w:footnote w:id="0" w:type="continuationSeparator">
    <w:p w:rsidRDefault="00036EB9" w:rsidR="00036E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471975"/>
      <w:docPartObj>
        <w:docPartGallery w:val="Page Numbers (Top of Page)"/>
        <w:docPartUnique/>
      </w:docPartObj>
    </w:sdtPr>
    <w:sdtEndPr/>
    <w:sdtContent>
      <w:p w:rsidRDefault="0046022D" w:rsidP="00517356" w:rsidR="00A6778E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704">
          <w:rPr>
            <w:noProof/>
          </w:rPr>
          <w:t>2</w:t>
        </w:r>
        <w:r>
          <w:fldChar w:fldCharType="end"/>
        </w:r>
        <w:r>
          <w:t xml:space="preserve">  </w:t>
        </w:r>
        <w:r>
          <w:tab/>
        </w:r>
        <w:r w:rsidR="00517356" w:rsidRPr="00517356">
          <w:t>10 St-296/2018-5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46022D" w:rsidRPr="00517356">
      <w:t>10</w:t>
    </w:r>
    <w:r w:rsidRPr="00517356">
      <w:t xml:space="preserve"> St-</w:t>
    </w:r>
    <w:r w:rsidR="00517356" w:rsidRPr="00517356">
      <w:t>296</w:t>
    </w:r>
    <w:r w:rsidRPr="00517356">
      <w:t>/201</w:t>
    </w:r>
    <w:r w:rsidR="00517356" w:rsidRPr="00517356">
      <w:t>8</w:t>
    </w:r>
    <w:r w:rsidRPr="00517356">
      <w:t>-</w:t>
    </w:r>
    <w:r w:rsidR="00517356" w:rsidRPr="00517356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36EB9"/>
    <w:rsid w:val="000B38EF"/>
    <w:rsid w:val="0046022D"/>
    <w:rsid w:val="00517356"/>
    <w:rsid w:val="00872026"/>
    <w:rsid w:val="009676C7"/>
    <w:rsid w:val="009C7ACE"/>
    <w:rsid w:val="009D5704"/>
    <w:rsid w:val="00A519C3"/>
    <w:rsid w:val="00BD2C66"/>
    <w:rsid w:val="00C762A0"/>
    <w:rsid w:val="00CB6EC2"/>
    <w:rsid w:val="00D3040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022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70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570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57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57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02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022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5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70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570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57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57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St-296/2018</izvorni_sadrzaj>
    <derivirana_varijabla naziv="DomainObject.Predmet.OznakaBroj_1">St-296/2018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 PUT d.o.o. POREČ</izvorni_sadrzaj>
    <derivirana_varijabla naziv="DomainObject.Predmet.ProtustrankaFormated_1">  GOLD PUT d.o.o. POREČ</derivirana_varijabla>
  </DomainObject.Predmet.ProtustrankaFormated>
  <DomainObject.Predmet.ProtustrankaFormatedOIB>
    <izvorni_sadrzaj>  GOLD PUT d.o.o. POREČ, OIB 63739541909</izvorni_sadrzaj>
    <derivirana_varijabla naziv="DomainObject.Predmet.ProtustrankaFormatedOIB_1">  GOLD PUT d.o.o. POREČ, OIB 63739541909</derivirana_varijabla>
  </DomainObject.Predmet.ProtustrankaFormatedOIB>
  <DomainObject.Predmet.ProtustrankaFormatedWithAdress>
    <izvorni_sadrzaj> GOLD PUT d.o.o. POREČ, Partizanska 5/A, 52440 Poreč</izvorni_sadrzaj>
    <derivirana_varijabla naziv="DomainObject.Predmet.ProtustrankaFormatedWithAdress_1"> GOLD PUT d.o.o. POREČ, Partizanska 5/A, 52440 Poreč</derivirana_varijabla>
  </DomainObject.Predmet.ProtustrankaFormatedWithAdress>
  <DomainObject.Predmet.ProtustrankaFormatedWithAdressOIB>
    <izvorni_sadrzaj> GOLD PUT d.o.o. POREČ, OIB 63739541909, Partizanska 5/A, 52440 Poreč</izvorni_sadrzaj>
    <derivirana_varijabla naziv="DomainObject.Predmet.ProtustrankaFormatedWithAdressOIB_1"> GOLD PUT d.o.o. POREČ, OIB 63739541909, Partizanska 5/A, 52440 Poreč</derivirana_varijabla>
  </DomainObject.Predmet.ProtustrankaFormatedWithAdressOIB>
  <DomainObject.Predmet.ProtustrankaWithAdress>
    <izvorni_sadrzaj>GOLD PUT d.o.o. POREČ Partizanska 5/A, 52440 Poreč</izvorni_sadrzaj>
    <derivirana_varijabla naziv="DomainObject.Predmet.ProtustrankaWithAdress_1">GOLD PUT d.o.o. POREČ Partizanska 5/A, 52440 Poreč</derivirana_varijabla>
  </DomainObject.Predmet.ProtustrankaWithAdress>
  <DomainObject.Predmet.ProtustrankaWithAdressOIB>
    <izvorni_sadrzaj>GOLD PUT d.o.o. POREČ, OIB 63739541909, Partizanska 5/A, 52440 Poreč</izvorni_sadrzaj>
    <derivirana_varijabla naziv="DomainObject.Predmet.ProtustrankaWithAdressOIB_1">GOLD PUT d.o.o. POREČ, OIB 63739541909, Partizanska 5/A, 52440 Poreč</derivirana_varijabla>
  </DomainObject.Predmet.ProtustrankaWithAdressOIB>
  <DomainObject.Predmet.ProtustrankaNazivFormated>
    <izvorni_sadrzaj>GOLD PUT d.o.o. POREČ</izvorni_sadrzaj>
    <derivirana_varijabla naziv="DomainObject.Predmet.ProtustrankaNazivFormated_1">GOLD PUT d.o.o. POREČ</derivirana_varijabla>
  </DomainObject.Predmet.ProtustrankaNazivFormated>
  <DomainObject.Predmet.ProtustrankaNazivFormatedOIB>
    <izvorni_sadrzaj>GOLD PUT d.o.o. POREČ, OIB 63739541909</izvorni_sadrzaj>
    <derivirana_varijabla naziv="DomainObject.Predmet.ProtustrankaNazivFormatedOIB_1">GOLD PUT d.o.o. POREČ, OIB 63739541909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9201.00</izvorni_sadrzaj>
    <derivirana_varijabla naziv="DomainObject.Predmet.TrenutnaVrijednost_1">9201.00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GOLD PUT d.o.o. POREČ</item>
    </izvorni_sadrzaj>
    <derivirana_varijabla naziv="DomainObject.Predmet.ProtuStrankaListFormated_1">
      <item>GOLD PUT d.o.o. POREČ</item>
    </derivirana_varijabla>
  </DomainObject.Predmet.ProtuStrankaListFormated>
  <DomainObject.Predmet.ProtuStrankaListFormatedOIB>
    <izvorni_sadrzaj>
      <item>GOLD PUT d.o.o. POREČ, OIB 63739541909</item>
    </izvorni_sadrzaj>
    <derivirana_varijabla naziv="DomainObject.Predmet.ProtuStrankaListFormatedOIB_1">
      <item>GOLD PUT d.o.o. POREČ, OIB 63739541909</item>
    </derivirana_varijabla>
  </DomainObject.Predmet.ProtuStrankaListFormatedOIB>
  <DomainObject.Predmet.ProtuStrankaListFormatedWithAdress>
    <izvorni_sadrzaj>
      <item>GOLD PUT d.o.o. POREČ, Partizanska 5/A, 52440 Poreč</item>
    </izvorni_sadrzaj>
    <derivirana_varijabla naziv="DomainObject.Predmet.ProtuStrankaListFormatedWithAdress_1">
      <item>GOLD PUT d.o.o. POREČ, Partizanska 5/A, 52440 Poreč</item>
    </derivirana_varijabla>
  </DomainObject.Predmet.ProtuStrankaListFormatedWithAdress>
  <DomainObject.Predmet.ProtuStrankaListFormatedWithAdressOIB>
    <izvorni_sadrzaj>
      <item>GOLD PUT d.o.o. POREČ, OIB 63739541909, Partizanska 5/A, 52440 Poreč</item>
    </izvorni_sadrzaj>
    <derivirana_varijabla naziv="DomainObject.Predmet.ProtuStrankaListFormatedWithAdressOIB_1">
      <item>GOLD PUT d.o.o. POREČ, OIB 63739541909, Partizanska 5/A, 52440 Poreč</item>
    </derivirana_varijabla>
  </DomainObject.Predmet.ProtuStrankaListFormatedWithAdressOIB>
  <DomainObject.Predmet.ProtuStrankaListNazivFormated>
    <izvorni_sadrzaj>
      <item>GOLD PUT d.o.o. POREČ</item>
    </izvorni_sadrzaj>
    <derivirana_varijabla naziv="DomainObject.Predmet.ProtuStrankaListNazivFormated_1">
      <item>GOLD PUT d.o.o. POREČ</item>
    </derivirana_varijabla>
  </DomainObject.Predmet.ProtuStrankaListNazivFormated>
  <DomainObject.Predmet.ProtuStrankaListNazivFormatedOIB>
    <izvorni_sadrzaj>
      <item>GOLD PUT d.o.o. POREČ, OIB 63739541909</item>
    </izvorni_sadrzaj>
    <derivirana_varijabla naziv="DomainObject.Predmet.ProtuStrankaListNazivFormatedOIB_1">
      <item>GOLD PUT d.o.o. POREČ, OIB 63739541909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GOLD PUT d.o.o. POREČ</izvorni_sadrzaj>
    <derivirana_varijabla naziv="DomainObject.Predmet.ProtustrankaIDrugi_1">GOLD PUT d.o.o. POREČ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GOLD PUT d.o.o. POREČ, OIB 63739541909, Partizanska 5/A, 52440 Poreč</izvorni_sadrzaj>
    <derivirana_varijabla naziv="DomainObject.Predmet.ProtustrankaIDrugiAdressOIB_1">GOLD PUT d.o.o. POREČ, OIB 63739541909, Partizanska 5/A,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GOLD PUT d.o.o. POREČ</item>
    </izvorni_sadrzaj>
    <derivirana_varijabla naziv="DomainObject.Predmet.SudioniciListNaziv_1">
      <item>FINANCIJSKA AGENCIJA, RC RIJEKA, PODRUŽNICA PULA, PULA</item>
      <item>GOLD PUT d.o.o. POREČ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GOLD PUT d.o.o. POREČ, OIB 63739541909, Partizanska 5/A,52440 Poreč</item>
    </izvorni_sadrzaj>
    <derivirana_varijabla naziv="DomainObject.Predmet.SudioniciListAdressOIB_1">
      <item>FINANCIJSKA AGENCIJA, RC RIJEKA, PODRUŽNICA PULA, PULA, OIB 85821130368, F.KURELCA 8,51000 Rijeka</item>
      <item>GOLD PUT d.o.o. POREČ, OIB 63739541909, Partizanska 5/A,52440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63739541909</item>
    </izvorni_sadrzaj>
    <derivirana_varijabla naziv="DomainObject.Predmet.SudioniciListNazivOIB_1">
      <item>, OIB 85821130368</item>
      <item>, OIB 63739541909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3631</properties:Characters>
  <properties:Lines>89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2018-10-26T12:56:00Z</dcterms:created>
  <dc:creator>Mihaela Kaligari</dc:creator>
  <cp:lastModifiedBy>Sanja Lakošeljac</cp:lastModifiedBy>
  <dcterms:modified xmlns:xsi="http://www.w3.org/2001/XMLSchema-instance" xsi:type="dcterms:W3CDTF">2018-10-26T13:04:00Z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(St-296-18-5 OTVARANJE I ZAKLJUČENJE SSP_nisu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