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373d" w14:paraId="08f373d" w:rsidRDefault="00ED361B" w:rsidP="001265BC" w:rsidR="001265BC" w:rsidRPr="00A93E0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3E0B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A93E0B">
      <w:pPr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A93E0B">
      <w:pPr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A93E0B">
      <w:pPr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Zagreb, Amruševa 2/II</w:t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="00641FBA"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>7 St-</w:t>
      </w:r>
      <w:r w:rsidR="00641FBA" w:rsidRPr="00A93E0B">
        <w:rPr>
          <w:rFonts w:cs="Times New Roman" w:hAnsi="Times New Roman" w:ascii="Times New Roman"/>
          <w:sz w:val="24"/>
          <w:szCs w:val="24"/>
        </w:rPr>
        <w:t>1210/12</w:t>
      </w:r>
    </w:p>
    <w:p w:rsidRDefault="001265BC" w:rsidP="001265BC" w:rsidR="001265BC" w:rsidRPr="00A93E0B">
      <w:pPr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A93E0B">
      <w:pPr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641FBA" w:rsidRPr="00A93E0B">
        <w:rPr>
          <w:rFonts w:cs="Times New Roman" w:hAnsi="Times New Roman" w:ascii="Times New Roman"/>
          <w:sz w:val="24"/>
          <w:szCs w:val="24"/>
        </w:rPr>
        <w:t>Č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641FBA" w:rsidRPr="00A93E0B">
        <w:rPr>
          <w:rFonts w:cs="Times New Roman" w:hAnsi="Times New Roman" w:ascii="Times New Roman"/>
          <w:sz w:val="24"/>
          <w:szCs w:val="24"/>
        </w:rPr>
        <w:t>č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641FBA" w:rsidRPr="00A93E0B">
        <w:rPr>
          <w:rFonts w:cs="Times New Roman" w:hAnsi="Times New Roman" w:ascii="Times New Roman"/>
          <w:sz w:val="24"/>
          <w:szCs w:val="24"/>
        </w:rPr>
        <w:t>č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641FBA" w:rsidRPr="00A93E0B">
        <w:rPr>
          <w:rFonts w:cs="Times New Roman" w:hAnsi="Times New Roman" w:ascii="Times New Roman"/>
          <w:sz w:val="24"/>
          <w:szCs w:val="24"/>
        </w:rPr>
        <w:t>ž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641FBA" w:rsidRPr="00A93E0B">
        <w:rPr>
          <w:rFonts w:cs="Times New Roman" w:hAnsi="Times New Roman" w:ascii="Times New Roman"/>
          <w:sz w:val="24"/>
          <w:szCs w:val="24"/>
          <w:lang w:val="pl-PL"/>
        </w:rPr>
        <w:t>INFOMART d. o. o. u stečaju, Sisak, Ante Starčevića 4, OIB 24092669025</w:t>
      </w:r>
      <w:r w:rsidR="00CE40EA" w:rsidRPr="00A93E0B">
        <w:rPr>
          <w:rFonts w:cs="Times New Roman" w:hAnsi="Times New Roman" w:ascii="Times New Roman"/>
          <w:sz w:val="24"/>
          <w:szCs w:val="24"/>
          <w:lang w:val="pl-PL"/>
        </w:rPr>
        <w:t>, 2. svibnja 2016.</w:t>
      </w:r>
    </w:p>
    <w:p w:rsidRDefault="001265BC" w:rsidP="001265BC" w:rsidR="001265BC" w:rsidRPr="00A93E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2C54A7" w:rsidR="001265BC" w:rsidRPr="00A93E0B">
      <w:pPr>
        <w:ind w:firstLine="646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nekretnine </w:t>
      </w:r>
      <w:r w:rsidR="008B7583" w:rsidRPr="00A93E0B">
        <w:rPr>
          <w:rFonts w:cs="Times New Roman" w:hAnsi="Times New Roman" w:ascii="Times New Roman"/>
          <w:sz w:val="24"/>
          <w:szCs w:val="24"/>
        </w:rPr>
        <w:t>stečajnog dužnika upisane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u zemljišne knjige Općinskog suda u Sisku, zemljišnoknjižni odjel Sisak, u  zk. ul. 4134, Poduložak 7, k. o. Sisak Stari, 530/6275 dijela kč. br. 1725/1, poslovna zgrada u Obrtničkoj ulici od 743 m</w:t>
      </w:r>
      <w:r w:rsidR="00641FBA" w:rsidRPr="00A93E0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41FBA" w:rsidRPr="00A93E0B">
        <w:rPr>
          <w:rFonts w:cs="Times New Roman" w:hAnsi="Times New Roman" w:ascii="Times New Roman"/>
          <w:sz w:val="24"/>
          <w:szCs w:val="24"/>
        </w:rPr>
        <w:t xml:space="preserve"> s kojim je povezan: poslovni prostor D - koji se sastoji od uredskog prostora i hodnika u površini od 53,01 m</w:t>
      </w:r>
      <w:r w:rsidR="00641FBA" w:rsidRPr="00A93E0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7583" w:rsidRPr="00A93E0B">
        <w:rPr>
          <w:rFonts w:cs="Times New Roman" w:hAnsi="Times New Roman" w:ascii="Times New Roman"/>
          <w:sz w:val="24"/>
          <w:szCs w:val="24"/>
        </w:rPr>
        <w:t>,</w:t>
      </w:r>
      <w:r w:rsidR="007F37AD" w:rsidRPr="00A93E0B">
        <w:rPr>
          <w:rFonts w:cs="Times New Roman" w:hAnsi="Times New Roman" w:ascii="Times New Roman"/>
          <w:sz w:val="24"/>
          <w:szCs w:val="24"/>
        </w:rPr>
        <w:t xml:space="preserve"> za iznos od </w:t>
      </w:r>
      <w:r w:rsidR="00641FBA" w:rsidRPr="00A93E0B">
        <w:rPr>
          <w:rFonts w:cs="Times New Roman" w:hAnsi="Times New Roman" w:ascii="Times New Roman"/>
          <w:sz w:val="24"/>
          <w:szCs w:val="24"/>
        </w:rPr>
        <w:t>136.516,00</w:t>
      </w:r>
      <w:r w:rsidR="002C54A7"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="007F37AD" w:rsidRPr="00A93E0B">
        <w:rPr>
          <w:rFonts w:cs="Times New Roman" w:hAnsi="Times New Roman" w:ascii="Times New Roman"/>
          <w:sz w:val="24"/>
          <w:szCs w:val="24"/>
        </w:rPr>
        <w:t xml:space="preserve">kn, </w:t>
      </w:r>
      <w:r w:rsidRPr="00A93E0B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641FBA" w:rsidRPr="00A93E0B">
        <w:rPr>
          <w:rFonts w:cs="Times New Roman" w:hAnsi="Times New Roman" w:ascii="Times New Roman"/>
          <w:sz w:val="24"/>
          <w:szCs w:val="24"/>
        </w:rPr>
        <w:t>31. svibanj 2016. u 9</w:t>
      </w:r>
      <w:r w:rsidRPr="00A93E0B">
        <w:rPr>
          <w:rFonts w:cs="Times New Roman" w:hAnsi="Times New Roman" w:ascii="Times New Roman"/>
          <w:sz w:val="24"/>
          <w:szCs w:val="24"/>
        </w:rPr>
        <w:t>,30 sati,  u Trgovačkom sudu u Zagrebu, Petrinjska 8, soba 93/II kat.</w:t>
      </w:r>
    </w:p>
    <w:p w:rsidRDefault="001265BC" w:rsidP="001265BC" w:rsidR="001265BC" w:rsidRPr="00A93E0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A93E0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A93E0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A93E0B">
      <w:pPr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641FBA" w:rsidRPr="00A93E0B">
        <w:rPr>
          <w:rFonts w:cs="Times New Roman" w:hAnsi="Times New Roman" w:ascii="Times New Roman"/>
          <w:sz w:val="24"/>
          <w:szCs w:val="24"/>
        </w:rPr>
        <w:t>1210/12</w:t>
      </w:r>
      <w:r w:rsidR="002C54A7" w:rsidRPr="00A93E0B">
        <w:rPr>
          <w:rFonts w:cs="Times New Roman" w:hAnsi="Times New Roman" w:ascii="Times New Roman"/>
          <w:sz w:val="24"/>
          <w:szCs w:val="24"/>
        </w:rPr>
        <w:t xml:space="preserve"> od </w:t>
      </w:r>
      <w:r w:rsidR="00641FBA" w:rsidRPr="00A93E0B">
        <w:rPr>
          <w:rFonts w:cs="Times New Roman" w:hAnsi="Times New Roman" w:ascii="Times New Roman"/>
          <w:sz w:val="24"/>
          <w:szCs w:val="24"/>
        </w:rPr>
        <w:t>18. studenog 2015</w:t>
      </w:r>
      <w:r w:rsidRPr="00A93E0B">
        <w:rPr>
          <w:rFonts w:cs="Times New Roman" w:hAnsi="Times New Roman" w:ascii="Times New Roman"/>
          <w:sz w:val="24"/>
          <w:szCs w:val="24"/>
        </w:rPr>
        <w:t>. postalo je pravomoćno 8. prosinca 2015. te je shodno odredbi čl. 117 Ovršnog zakona u svezi s čl. 164 Stečajnog zakona valjalo riješiti kao u izreci rješenja.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 xml:space="preserve">Zagreb, </w:t>
      </w:r>
      <w:r w:rsidR="00641FBA" w:rsidRPr="00A93E0B">
        <w:rPr>
          <w:rFonts w:cs="Times New Roman" w:hAnsi="Times New Roman" w:ascii="Times New Roman"/>
          <w:sz w:val="24"/>
          <w:szCs w:val="24"/>
        </w:rPr>
        <w:t>2. svibanj 2016.</w:t>
      </w:r>
    </w:p>
    <w:p w:rsidRDefault="001265BC" w:rsidP="001265BC" w:rsidR="001265BC" w:rsidRPr="00A93E0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A93E0B">
      <w:pPr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A93E0B">
      <w:pPr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</w:r>
      <w:r w:rsidRPr="00A93E0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93E0B" w:rsidRPr="00A93E0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A93E0B" w:rsidP="001265BC" w:rsidR="00A93E0B" w:rsidRPr="00A93E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B7A2F" w:rsidR="00A93E0B" w:rsidRPr="00A93E0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93E0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93E0B" w:rsidP="00995CE9" w:rsidR="00A93E0B" w:rsidRPr="00A93E0B">
      <w:pPr>
        <w:jc w:val="both"/>
        <w:rPr>
          <w:rFonts w:hAnsi="Times New Roman" w:ascii="Times New Roman"/>
          <w:sz w:val="24"/>
          <w:szCs w:val="24"/>
        </w:rPr>
      </w:pP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</w:r>
      <w:r w:rsidRPr="00A93E0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A93E0B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A93E0B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A93E0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54A7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1FBA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583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6E3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3E0B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0EA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1B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ED3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361B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E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ED3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361B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E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Bubalo; AGROCHEM-MAKS d.o.o. za trgovinu, proizvodnju i usluge</izvorni_sadrzaj>
    <derivirana_varijabla naziv="DomainObject.Predmet.StrankaFormated_1">  Dragana Bubalo; AGROCHEM-MAKS d.o.o. za trgovinu, proizvodnju i usluge</derivirana_varijabla>
  </DomainObject.Predmet.StrankaFormated>
  <DomainObject.Predmet.StrankaFormatedOIB>
    <izvorni_sadrzaj>  Dragana Bubalo, OIB 70616540145; AGROCHEM-MAKS d.o.o. za trgovinu, proizvodnju i usluge, OIB 74907633394</izvorni_sadrzaj>
    <derivirana_varijabla naziv="DomainObject.Predmet.StrankaFormatedOIB_1">  Dragana Bubalo, OIB 70616540145; AGROCHEM-MAKS d.o.o. za trgovinu, proizvodnju i usluge, OIB 74907633394</derivirana_varijabla>
  </DomainObject.Predmet.StrankaFormatedOIB>
  <DomainObject.Predmet.StrankaFormatedWithAdress>
    <izvorni_sadrzaj> Dragana Bubalo, Tina Ujevića 43, 44000 Sisak; AGROCHEM-MAKS d.o.o. za trgovinu, proizvodnju i usluge, Kneza Borne 14, 10000 Zagreb</izvorni_sadrzaj>
    <derivirana_varijabla naziv="DomainObject.Predmet.StrankaFormatedWithAdress_1"> Dragana Bubalo, Tina Ujevića 43, 44000 Sisak; AGROCHEM-MAKS d.o.o. za trgovinu, proizvodnju i usluge, Kneza Borne 14, 10000 Zagreb</derivirana_varijabla>
  </DomainObject.Predmet.StrankaFormatedWithAdress>
  <DomainObject.Predmet.StrankaFormatedWithAdressOIB>
    <izvorni_sadrzaj> Dragana Bubalo, OIB 70616540145, Tina Ujevića 43, 44000 Sisak; AGROCHEM-MAKS d.o.o. za trgovinu, proizvodnju i usluge, OIB 74907633394, Kneza Borne 14, 10000 Zagreb</izvorni_sadrzaj>
    <derivirana_varijabla naziv="DomainObject.Predmet.StrankaFormatedWithAdressOIB_1"> Dragana Bubalo, OIB 70616540145, Tina Ujevića 43, 44000 Sisak; AGROCHEM-MAKS d.o.o. za trgovinu, proizvodnju i usluge, OIB 74907633394, Kneza Borne 14, 10000 Zagreb</derivirana_varijabla>
  </DomainObject.Predmet.StrankaFormatedWithAdressOIB>
  <DomainObject.Predmet.StrankaWithAdress>
    <izvorni_sadrzaj>Dragana Bubalo Tina Ujevića 43,44000 Sisak,AGROCHEM-MAKS d.o.o. za trgovinu, proizvodnju i usluge Kneza Borne 14,10000 Zagreb</izvorni_sadrzaj>
    <derivirana_varijabla naziv="DomainObject.Predmet.StrankaWithAdress_1">Dragana Bubalo Tina Ujevića 43,44000 Sisak,AGROCHEM-MAKS d.o.o. za trgovinu, proizvodnju i usluge Kneza Borne 14,10000 Zagreb</derivirana_varijabla>
  </DomainObject.Predmet.StrankaWithAdress>
  <DomainObject.Predmet.StrankaWithAdressOIB>
    <izvorni_sadrzaj>Dragana Bubalo, OIB 70616540145, Tina Ujevića 43,44000 Sisak,AGROCHEM-MAKS d.o.o. za trgovinu, proizvodnju i usluge, OIB 74907633394, Kneza Borne 14,10000 Zagreb</izvorni_sadrzaj>
    <derivirana_varijabla naziv="DomainObject.Predmet.StrankaWithAdressOIB_1">Dragana Bubalo, OIB 70616540145, Tina Ujevića 43,44000 Sisak,AGROCHEM-MAKS d.o.o. za trgovinu, proizvodnju i usluge, OIB 74907633394, Kneza Borne 14,10000 Zagreb</derivirana_varijabla>
  </DomainObject.Predmet.StrankaWithAdressOIB>
  <DomainObject.Predmet.StrankaNazivFormated>
    <izvorni_sadrzaj>Dragana Bubalo,AGROCHEM-MAKS d.o.o. za trgovinu, proizvodnju i usluge</izvorni_sadrzaj>
    <derivirana_varijabla naziv="DomainObject.Predmet.StrankaNazivFormated_1">Dragana Bubalo,AGROCHEM-MAKS d.o.o. za trgovinu, proizvodnju i usluge</derivirana_varijabla>
  </DomainObject.Predmet.StrankaNazivFormated>
  <DomainObject.Predmet.StrankaNazivFormatedOIB>
    <izvorni_sadrzaj>Dragana Bubalo, OIB 70616540145,AGROCHEM-MAKS d.o.o. za trgovinu, proizvodnju i usluge, OIB 74907633394</izvorni_sadrzaj>
    <derivirana_varijabla naziv="DomainObject.Predmet.StrankaNazivFormatedOIB_1">Dragana Bubalo, OIB 70616540145,AGROCHEM-MAKS d.o.o. za trgovinu, proizvodnju i usluge, OIB 74907633394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  <item>AGROCHEM-MAKS d.o.o. za trgovinu, proizvodnju i usluge</item>
    </izvorni_sadrzaj>
    <derivirana_varijabla naziv="DomainObject.Predmet.StrankaListFormated_1">
      <item>Dragana Bubalo</item>
      <item>AGROCHEM-MAKS d.o.o. za trgovinu, proizvodnju i usluge</item>
    </derivirana_varijabla>
  </DomainObject.Predmet.StrankaListFormated>
  <DomainObject.Predmet.StrankaListFormatedOIB>
    <izvorni_sadrzaj>
      <item>Dragana Bubalo, OIB 70616540145</item>
      <item>AGROCHEM-MAKS d.o.o. za trgovinu, proizvodnju i usluge, OIB 74907633394</item>
    </izvorni_sadrzaj>
    <derivirana_varijabla naziv="DomainObject.Predmet.StrankaListFormatedOIB_1">
      <item>Dragana Bubalo, OIB 70616540145</item>
      <item>AGROCHEM-MAKS d.o.o. za trgovinu, proizvodnju i usluge, OIB 74907633394</item>
    </derivirana_varijabla>
  </DomainObject.Predmet.StrankaListFormatedOIB>
  <DomainObject.Predmet.StrankaListFormatedWithAdress>
    <izvorni_sadrzaj>
      <item>Dragana Bubalo, Tina Ujevića 43, 44000 Sisak</item>
      <item>AGROCHEM-MAKS d.o.o. za trgovinu, proizvodnju i usluge, Kneza Borne 14, 10000 Zagreb</item>
    </izvorni_sadrzaj>
    <derivirana_varijabla naziv="DomainObject.Predmet.StrankaListFormatedWithAdress_1">
      <item>Dragana Bubalo, Tina Ujevića 43, 44000 Sisak</item>
      <item>AGROCHEM-MAKS d.o.o. za trgovinu, proizvodnju i usluge, Kneza Borne 14, 10000 Zagreb</item>
    </derivirana_varijabla>
  </DomainObject.Predmet.StrankaListFormatedWithAdress>
  <DomainObject.Predmet.StrankaListFormatedWithAdressOIB>
    <izvorni_sadrzaj>
      <item>Dragana Bubalo, OIB 70616540145, Tina Ujevića 43, 44000 Sisak</item>
      <item>AGROCHEM-MAKS d.o.o. za trgovinu, proizvodnju i usluge, OIB 74907633394, Kneza Borne 14, 10000 Zagreb</item>
    </izvorni_sadrzaj>
    <derivirana_varijabla naziv="DomainObject.Predmet.StrankaListFormatedWithAdressOIB_1">
      <item>Dragana Bubalo, OIB 70616540145, Tina Ujevića 43, 44000 Sisak</item>
      <item>AGROCHEM-MAKS d.o.o. za trgovinu, proizvodnju i usluge, OIB 74907633394, Kneza Borne 14, 10000 Zagreb</item>
    </derivirana_varijabla>
  </DomainObject.Predmet.StrankaListFormatedWithAdressOIB>
  <DomainObject.Predmet.StrankaListNazivFormated>
    <izvorni_sadrzaj>
      <item>Dragana Bubalo</item>
      <item>AGROCHEM-MAKS d.o.o. za trgovinu, proizvodnju i usluge</item>
    </izvorni_sadrzaj>
    <derivirana_varijabla naziv="DomainObject.Predmet.StrankaListNazivFormated_1">
      <item>Dragana Bubalo</item>
      <item>AGROCHEM-MAKS d.o.o. za trgovinu, proizvodnju i usluge</item>
    </derivirana_varijabla>
  </DomainObject.Predmet.StrankaListNazivFormated>
  <DomainObject.Predmet.StrankaListNazivFormatedOIB>
    <izvorni_sadrzaj>
      <item>Dragana Bubalo, OIB 70616540145</item>
      <item>AGROCHEM-MAKS d.o.o. za trgovinu, proizvodnju i usluge, OIB 74907633394</item>
    </izvorni_sadrzaj>
    <derivirana_varijabla naziv="DomainObject.Predmet.StrankaListNazivFormatedOIB_1">
      <item>Dragana Bubalo, OIB 70616540145</item>
      <item>AGROCHEM-MAKS d.o.o. za trgovinu, proizvodnju i usluge, OIB 74907633394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Formated>
  <DomainObject.Predmet.OstaliList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FormatedOIB>
  <DomainObject.Predmet.OstaliListFormatedWithAdress>
    <izvorni_sadrzaj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izvorni_sadrzaj>
    <derivirana_varijabla naziv="DomainObject.Predmet.OstaliListFormatedWithAdress_1"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izvorni_sadrzaj>
    <derivirana_varijabla naziv="DomainObject.Predmet.OstaliListFormatedWithAdressOIB_1"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Naziv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NazivFormated>
  <DomainObject.Predmet.OstaliListNaziv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Naziv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 i dr.</izvorni_sadrzaj>
    <derivirana_varijabla naziv="DomainObject.Predmet.StrankaIDrugi_1">Dragana Bubalo i dr.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OIB 70616540145, Tina Ujevića 43, 44000 Sisak i dr.</izvorni_sadrzaj>
    <derivirana_varijabla naziv="DomainObject.Predmet.StrankaIDrugiAdressOIB_1">Dragana Bubalo, OIB 70616540145, Tina Ujevića 43, 44000 Sisak i dr.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</derivirana_varijabla>
  </DomainObject.Predmet.SudioniciListNaziv>
  <DomainObject.Predmet.SudioniciListAdressOIB>
    <izvorni_sadrzaj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</izvorni_sadrzaj>
    <derivirana_varijabla naziv="DomainObject.Predmet.SudioniciListAdressOIB_1"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</izvorni_sadrzaj>
    <derivirana_varijabla naziv="DomainObject.Predmet.SudioniciListNazivOIB_1"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1267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2016-05-02T13:12:00Z</dcterms:created>
  <dc:creator>malenicav</dc:creator>
  <cp:lastModifiedBy>Kristina Švajger</cp:lastModifiedBy>
  <cp:lastPrinted>2016-05-02T13:15:00Z</cp:lastPrinted>
  <dcterms:modified xmlns:xsi="http://www.w3.org/2001/XMLSchema-instance" xsi:type="dcterms:W3CDTF">2016-05-02T13:15:00Z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