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4119f" w14:paraId="5d4119f" w:rsidRDefault="008E2D0C" w:rsidP="008E2D0C" w:rsidR="008E2D0C" w:rsidRPr="00E8600E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E2D0C" w:rsidP="008E2D0C" w:rsidR="008E2D0C" w:rsidRPr="00E8600E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2E3E6A" w:rsidP="008E2D0C" w:rsidR="002E3E6A" w:rsidRPr="00E8600E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2E3E6A" w:rsidP="008E2D0C" w:rsidR="002E3E6A" w:rsidRPr="00E8600E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8E2D0C" w:rsidP="008E2D0C" w:rsidR="008E2D0C" w:rsidRPr="00A7189E">
      <w:pPr>
        <w:jc w:val="both"/>
        <w:rPr>
          <w:rFonts w:hAnsi="Times New Roman" w:ascii="Times New Roman"/>
          <w:sz w:val="24"/>
          <w:szCs w:val="24"/>
        </w:rPr>
      </w:pPr>
      <w:r w:rsidRPr="00A7189E">
        <w:rPr>
          <w:rFonts w:hAnsi="Times New Roman" w:ascii="Times New Roman"/>
          <w:sz w:val="24"/>
          <w:szCs w:val="24"/>
        </w:rPr>
        <w:t>REPUBLIKA HRVATSKA</w:t>
      </w:r>
    </w:p>
    <w:p w:rsidRDefault="008E2D0C" w:rsidP="008E2D0C" w:rsidR="00877388" w:rsidRPr="00A7189E">
      <w:pPr>
        <w:jc w:val="both"/>
        <w:rPr>
          <w:rFonts w:hAnsi="Times New Roman" w:ascii="Times New Roman"/>
          <w:sz w:val="24"/>
          <w:szCs w:val="24"/>
        </w:rPr>
      </w:pPr>
      <w:r w:rsidRPr="00A7189E">
        <w:rPr>
          <w:rFonts w:hAnsi="Times New Roman" w:ascii="Times New Roman"/>
          <w:sz w:val="24"/>
          <w:szCs w:val="24"/>
        </w:rPr>
        <w:t>TRGOVAČKI SUD U</w:t>
      </w:r>
      <w:r w:rsidR="00DC551A" w:rsidRPr="00A7189E">
        <w:rPr>
          <w:rFonts w:hAnsi="Times New Roman" w:ascii="Times New Roman"/>
          <w:sz w:val="24"/>
          <w:szCs w:val="24"/>
        </w:rPr>
        <w:t xml:space="preserve"> ZADRU</w:t>
      </w:r>
    </w:p>
    <w:p w:rsidRDefault="00877388" w:rsidP="00877388" w:rsidR="008E2D0C" w:rsidRPr="00A7189E">
      <w:pPr>
        <w:jc w:val="both"/>
        <w:rPr>
          <w:rFonts w:hAnsi="Times New Roman" w:ascii="Times New Roman"/>
          <w:sz w:val="24"/>
          <w:szCs w:val="24"/>
        </w:rPr>
      </w:pPr>
      <w:r w:rsidRPr="00A7189E">
        <w:rPr>
          <w:rFonts w:hAnsi="Times New Roman" w:ascii="Times New Roman"/>
          <w:sz w:val="24"/>
          <w:szCs w:val="24"/>
        </w:rPr>
        <w:t xml:space="preserve">Dr. Franje Tuđmana 35 </w:t>
      </w:r>
      <w:r w:rsidR="00DC551A" w:rsidRPr="00A7189E">
        <w:rPr>
          <w:rFonts w:hAnsi="Times New Roman" w:ascii="Times New Roman"/>
          <w:sz w:val="24"/>
          <w:szCs w:val="24"/>
        </w:rPr>
        <w:tab/>
      </w:r>
      <w:r w:rsidR="00DC551A" w:rsidRPr="00A7189E">
        <w:rPr>
          <w:rFonts w:hAnsi="Times New Roman" w:ascii="Times New Roman"/>
          <w:sz w:val="24"/>
          <w:szCs w:val="24"/>
        </w:rPr>
        <w:tab/>
      </w:r>
      <w:r w:rsidR="00DC551A" w:rsidRPr="00A7189E">
        <w:rPr>
          <w:rFonts w:hAnsi="Times New Roman" w:ascii="Times New Roman"/>
          <w:sz w:val="24"/>
          <w:szCs w:val="24"/>
        </w:rPr>
        <w:tab/>
      </w:r>
      <w:r w:rsidR="00DC551A" w:rsidRPr="00A7189E">
        <w:rPr>
          <w:rFonts w:hAnsi="Times New Roman" w:ascii="Times New Roman"/>
          <w:sz w:val="24"/>
          <w:szCs w:val="24"/>
        </w:rPr>
        <w:tab/>
      </w:r>
      <w:r w:rsidR="00A92872" w:rsidRPr="00A7189E">
        <w:rPr>
          <w:rFonts w:hAnsi="Times New Roman" w:ascii="Times New Roman"/>
          <w:sz w:val="24"/>
          <w:szCs w:val="24"/>
        </w:rPr>
        <w:t xml:space="preserve">        </w:t>
      </w:r>
    </w:p>
    <w:p w:rsidRDefault="008E2D0C" w:rsidP="008E2D0C" w:rsidR="008E2D0C" w:rsidRPr="00A7189E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A7189E">
      <w:pPr>
        <w:jc w:val="both"/>
        <w:rPr>
          <w:rFonts w:hAnsi="Times New Roman" w:ascii="Times New Roman"/>
          <w:sz w:val="24"/>
          <w:szCs w:val="24"/>
        </w:rPr>
      </w:pPr>
    </w:p>
    <w:p w:rsidRDefault="00877388" w:rsidP="00877388" w:rsidR="008E2D0C" w:rsidRPr="00A7189E">
      <w:pPr>
        <w:jc w:val="center"/>
        <w:rPr>
          <w:rFonts w:hAnsi="Times New Roman" w:ascii="Times New Roman"/>
          <w:bCs/>
          <w:sz w:val="24"/>
          <w:szCs w:val="24"/>
        </w:rPr>
      </w:pPr>
      <w:r w:rsidRPr="00A7189E">
        <w:rPr>
          <w:rFonts w:hAnsi="Times New Roman" w:ascii="Times New Roman"/>
          <w:bCs/>
          <w:sz w:val="24"/>
          <w:szCs w:val="24"/>
        </w:rPr>
        <w:t xml:space="preserve">R E P U B L I K A   H R V A T S K A </w:t>
      </w:r>
    </w:p>
    <w:p w:rsidRDefault="00877388" w:rsidP="00877388" w:rsidR="00877388" w:rsidRPr="00A7189E">
      <w:pPr>
        <w:jc w:val="center"/>
        <w:rPr>
          <w:rFonts w:hAnsi="Times New Roman" w:ascii="Times New Roman"/>
          <w:bCs/>
          <w:sz w:val="24"/>
          <w:szCs w:val="24"/>
        </w:rPr>
      </w:pPr>
    </w:p>
    <w:p w:rsidRDefault="00A7189E" w:rsidP="00A7189E" w:rsidR="00A7189E">
      <w:pPr>
        <w:ind w:firstLine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Z A K LJ U Č A K</w:t>
      </w:r>
    </w:p>
    <w:p w:rsidRDefault="00A7189E" w:rsidP="00A7189E" w:rsidR="00A7189E">
      <w:pPr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877388" w:rsidP="00303738" w:rsidR="00877388" w:rsidRPr="00A7189E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7189E">
        <w:rPr>
          <w:rFonts w:hAnsi="Times New Roman" w:ascii="Times New Roman"/>
          <w:sz w:val="24"/>
          <w:szCs w:val="24"/>
        </w:rPr>
        <w:t>Trgovački sud u Zadru, po sutkinji Ani Markač, u stečajnom postupku nad stečajnim dužnikom</w:t>
      </w:r>
      <w:r w:rsidR="00A7189E" w:rsidRPr="00A7189E">
        <w:rPr>
          <w:rFonts w:hAnsi="Times New Roman" w:ascii="Times New Roman"/>
          <w:sz w:val="24"/>
          <w:szCs w:val="24"/>
        </w:rPr>
        <w:t xml:space="preserve"> </w:t>
      </w:r>
      <w:r w:rsidR="00A7189E" w:rsidRPr="00A7189E">
        <w:rPr>
          <w:rFonts w:hAnsi="Times New Roman" w:ascii="Times New Roman"/>
          <w:sz w:val="24"/>
          <w:szCs w:val="24"/>
          <w:lang w:val="en-AU"/>
        </w:rPr>
        <w:t>BADIS, d.o.o., Šibenik, Industrijska zona Podi, Dolačka 4, OIB:56388704925</w:t>
      </w:r>
      <w:r w:rsidR="00E8600E" w:rsidRPr="00A7189E">
        <w:rPr>
          <w:rFonts w:hAnsi="Times New Roman" w:ascii="Times New Roman"/>
          <w:sz w:val="24"/>
          <w:szCs w:val="24"/>
        </w:rPr>
        <w:t xml:space="preserve">, </w:t>
      </w:r>
      <w:r w:rsidR="00A7189E">
        <w:rPr>
          <w:rFonts w:hAnsi="Times New Roman" w:ascii="Times New Roman"/>
          <w:sz w:val="24"/>
          <w:szCs w:val="24"/>
        </w:rPr>
        <w:t xml:space="preserve">kojeg zastupa stečajni upravitelj Blaž Savić iz Zadra, 12. veljače 2018. </w:t>
      </w:r>
      <w:r w:rsidR="00E8600E" w:rsidRPr="00A7189E">
        <w:rPr>
          <w:rFonts w:hAnsi="Times New Roman" w:ascii="Times New Roman"/>
          <w:sz w:val="24"/>
          <w:szCs w:val="24"/>
        </w:rPr>
        <w:t xml:space="preserve"> </w:t>
      </w:r>
    </w:p>
    <w:p w:rsidRDefault="00453AA0" w:rsidP="008E2D0C" w:rsidR="00453AA0" w:rsidRPr="00A7189E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A7189E" w:rsidP="008E2D0C" w:rsidR="008E2D0C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 a k lj u č i o  </w:t>
      </w:r>
      <w:r w:rsidR="008E2D0C" w:rsidRPr="00A7189E">
        <w:rPr>
          <w:rFonts w:hAnsi="Times New Roman" w:ascii="Times New Roman"/>
          <w:sz w:val="24"/>
          <w:szCs w:val="24"/>
        </w:rPr>
        <w:t>j e</w:t>
      </w:r>
    </w:p>
    <w:p w:rsidRDefault="00D964FB" w:rsidP="008E2D0C" w:rsidR="00D964FB">
      <w:pPr>
        <w:jc w:val="center"/>
        <w:rPr>
          <w:rFonts w:hAnsi="Times New Roman" w:ascii="Times New Roman"/>
          <w:sz w:val="24"/>
          <w:szCs w:val="24"/>
        </w:rPr>
      </w:pPr>
    </w:p>
    <w:p w:rsidRDefault="00D964FB" w:rsidP="00D964FB" w:rsidR="00D964F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Nalaže se stečajnom upravitelju da </w:t>
      </w:r>
      <w:r w:rsidR="00544A41">
        <w:rPr>
          <w:rFonts w:hAnsi="Times New Roman" w:ascii="Times New Roman"/>
          <w:sz w:val="24"/>
          <w:szCs w:val="24"/>
        </w:rPr>
        <w:t xml:space="preserve">se </w:t>
      </w:r>
      <w:r>
        <w:rPr>
          <w:rFonts w:hAnsi="Times New Roman" w:ascii="Times New Roman"/>
          <w:sz w:val="24"/>
          <w:szCs w:val="24"/>
        </w:rPr>
        <w:t xml:space="preserve">u roku 3 (tri) dana od dana zaprimanja prijepisa ovog zaključka </w:t>
      </w:r>
      <w:r w:rsidR="00544A41">
        <w:rPr>
          <w:rFonts w:hAnsi="Times New Roman" w:ascii="Times New Roman"/>
          <w:sz w:val="24"/>
          <w:szCs w:val="24"/>
        </w:rPr>
        <w:t>očituje odnosno da dopuni tablicu prijavljenih tražbina, razlučnih i izlučnih prava, a u odnosu na prijavu tražbine vjerovnika SPA ZA SANACIJU d.o.o., Zagreb, Jurišićeva 1, OIB:37066802433 na način da li tražbinu predmetnog vjerovnika priznaje ili osporava, a uzimajući u obzir i odredbu čl. 153. Stečajnog zakona (Narodne novine broj 71/2015 i 104/2017).</w:t>
      </w:r>
    </w:p>
    <w:p w:rsidRDefault="00D964FB" w:rsidP="008E2D0C" w:rsidR="00D964FB" w:rsidRPr="00A7189E">
      <w:pPr>
        <w:jc w:val="center"/>
        <w:rPr>
          <w:rFonts w:hAnsi="Times New Roman" w:ascii="Times New Roman"/>
          <w:sz w:val="24"/>
          <w:szCs w:val="24"/>
        </w:rPr>
      </w:pPr>
    </w:p>
    <w:p w:rsidRDefault="008E2D0C" w:rsidP="00AA1805" w:rsidR="00AA1805" w:rsidRPr="00E8600E">
      <w:pPr>
        <w:jc w:val="center"/>
        <w:rPr>
          <w:rFonts w:hAnsi="Times New Roman" w:ascii="Times New Roman"/>
          <w:sz w:val="24"/>
          <w:szCs w:val="24"/>
        </w:rPr>
      </w:pPr>
      <w:r w:rsidRPr="00E8600E">
        <w:rPr>
          <w:rFonts w:hAnsi="Times New Roman" w:ascii="Times New Roman"/>
          <w:sz w:val="24"/>
          <w:szCs w:val="24"/>
        </w:rPr>
        <w:t xml:space="preserve">U Zadru </w:t>
      </w:r>
      <w:r w:rsidR="00A7189E">
        <w:rPr>
          <w:rFonts w:hAnsi="Times New Roman" w:ascii="Times New Roman"/>
          <w:sz w:val="24"/>
          <w:szCs w:val="24"/>
        </w:rPr>
        <w:t xml:space="preserve">12. veljače 2018. </w:t>
      </w:r>
      <w:r w:rsidR="00A92872" w:rsidRPr="00E8600E">
        <w:rPr>
          <w:rFonts w:hAnsi="Times New Roman" w:ascii="Times New Roman"/>
          <w:sz w:val="24"/>
          <w:szCs w:val="24"/>
        </w:rPr>
        <w:t xml:space="preserve"> </w:t>
      </w:r>
    </w:p>
    <w:p w:rsidRDefault="00AA1805" w:rsidP="00303738" w:rsidR="008E2D0C" w:rsidRPr="00E8600E">
      <w:pPr>
        <w:jc w:val="both"/>
        <w:rPr>
          <w:rFonts w:hAnsi="Times New Roman" w:ascii="Times New Roman"/>
          <w:sz w:val="24"/>
          <w:szCs w:val="24"/>
        </w:rPr>
      </w:pPr>
      <w:r w:rsidRPr="00E8600E">
        <w:rPr>
          <w:rFonts w:hAnsi="Times New Roman" w:ascii="Times New Roman"/>
          <w:sz w:val="24"/>
          <w:szCs w:val="24"/>
        </w:rPr>
        <w:tab/>
      </w:r>
      <w:r w:rsidRPr="00E8600E">
        <w:rPr>
          <w:rFonts w:hAnsi="Times New Roman" w:ascii="Times New Roman"/>
          <w:sz w:val="24"/>
          <w:szCs w:val="24"/>
        </w:rPr>
        <w:tab/>
      </w:r>
      <w:r w:rsidRPr="00E8600E">
        <w:rPr>
          <w:rFonts w:hAnsi="Times New Roman" w:ascii="Times New Roman"/>
          <w:sz w:val="24"/>
          <w:szCs w:val="24"/>
        </w:rPr>
        <w:tab/>
      </w:r>
      <w:r w:rsidRPr="00E8600E">
        <w:rPr>
          <w:rFonts w:hAnsi="Times New Roman" w:ascii="Times New Roman"/>
          <w:sz w:val="24"/>
          <w:szCs w:val="24"/>
        </w:rPr>
        <w:tab/>
        <w:t xml:space="preserve">    </w:t>
      </w:r>
    </w:p>
    <w:p w:rsidRDefault="00EE23AE" w:rsidP="00EE23AE" w:rsidR="00EE23AE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otpravka – ovlaštena službenica                                                  </w:t>
      </w:r>
      <w:r>
        <w:rPr>
          <w:rFonts w:hAnsi="Times New Roman" w:ascii="Times New Roman"/>
          <w:sz w:val="24"/>
          <w:szCs w:val="24"/>
        </w:rPr>
        <w:tab/>
        <w:t xml:space="preserve">        Sutkinja</w:t>
      </w:r>
    </w:p>
    <w:p w:rsidRDefault="00EE23AE" w:rsidP="00EE23AE" w:rsidR="00EE23AE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Martina Kalmeta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Ana Markač, v.r</w:t>
      </w:r>
    </w:p>
    <w:p w:rsidRDefault="00C54F6C" w:rsidP="00A7189E" w:rsidR="00C54F6C" w:rsidRPr="00E8600E">
      <w:pPr>
        <w:jc w:val="right"/>
        <w:rPr>
          <w:rFonts w:hAnsi="Times New Roman" w:ascii="Times New Roman"/>
          <w:b/>
          <w:sz w:val="24"/>
          <w:szCs w:val="24"/>
        </w:rPr>
      </w:pPr>
    </w:p>
    <w:p w:rsidRDefault="00A7189E" w:rsidP="008E2D0C" w:rsidR="00A7189E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A7189E">
      <w:pPr>
        <w:jc w:val="both"/>
        <w:rPr>
          <w:rFonts w:hAnsi="Times New Roman" w:ascii="Times New Roman"/>
          <w:sz w:val="24"/>
          <w:szCs w:val="24"/>
        </w:rPr>
      </w:pPr>
      <w:r w:rsidRPr="00A7189E">
        <w:rPr>
          <w:rFonts w:hAnsi="Times New Roman" w:ascii="Times New Roman"/>
          <w:sz w:val="24"/>
          <w:szCs w:val="24"/>
        </w:rPr>
        <w:t>UPUTA O PRAVNOM LIJEKU:</w:t>
      </w:r>
    </w:p>
    <w:p w:rsidRDefault="008E2D0C" w:rsidP="00D00AF0" w:rsidR="00741EFA" w:rsidRPr="00E8600E">
      <w:pPr>
        <w:jc w:val="both"/>
        <w:rPr>
          <w:rFonts w:hAnsi="Times New Roman" w:ascii="Times New Roman"/>
          <w:sz w:val="24"/>
          <w:szCs w:val="24"/>
        </w:rPr>
      </w:pPr>
      <w:r w:rsidRPr="00E8600E">
        <w:rPr>
          <w:rFonts w:hAnsi="Times New Roman" w:ascii="Times New Roman"/>
          <w:sz w:val="24"/>
          <w:szCs w:val="24"/>
        </w:rPr>
        <w:t>Protiv ovog rješenja žalba nije dopuštena (članak 116. stavak 3. Zakona o parničnom postupku).</w:t>
      </w:r>
    </w:p>
    <w:p w:rsidRDefault="00E874D0" w:rsidP="00E874D0" w:rsidR="00E874D0" w:rsidRPr="00E8600E">
      <w:pPr>
        <w:jc w:val="both"/>
        <w:rPr>
          <w:rFonts w:hAnsi="Times New Roman" w:ascii="Times New Roman"/>
          <w:sz w:val="24"/>
          <w:szCs w:val="24"/>
        </w:rPr>
      </w:pPr>
    </w:p>
    <w:p w:rsidRDefault="00303738" w:rsidP="00E874D0" w:rsidR="00303738" w:rsidRPr="00E8600E">
      <w:pPr>
        <w:jc w:val="both"/>
        <w:rPr>
          <w:rFonts w:hAnsi="Times New Roman" w:ascii="Times New Roman"/>
          <w:sz w:val="24"/>
          <w:szCs w:val="24"/>
        </w:rPr>
      </w:pPr>
    </w:p>
    <w:p w:rsidRDefault="00E874D0" w:rsidP="00E874D0" w:rsidR="00E874D0" w:rsidRPr="00E8600E">
      <w:pPr>
        <w:jc w:val="both"/>
        <w:rPr>
          <w:rFonts w:hAnsi="Times New Roman" w:ascii="Times New Roman"/>
          <w:sz w:val="24"/>
          <w:szCs w:val="24"/>
        </w:rPr>
      </w:pPr>
      <w:r w:rsidRPr="00E8600E">
        <w:rPr>
          <w:rFonts w:hAnsi="Times New Roman" w:ascii="Times New Roman"/>
          <w:sz w:val="24"/>
          <w:szCs w:val="24"/>
        </w:rPr>
        <w:t>Dostaviti:</w:t>
      </w:r>
    </w:p>
    <w:p w:rsidRDefault="00E874D0" w:rsidP="00E874D0" w:rsidR="00303738" w:rsidRPr="00E8600E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8600E">
        <w:rPr>
          <w:rFonts w:hAnsi="Times New Roman" w:ascii="Times New Roman"/>
          <w:sz w:val="24"/>
          <w:szCs w:val="24"/>
        </w:rPr>
        <w:t xml:space="preserve">stečajnom upravitelju </w:t>
      </w:r>
      <w:r w:rsidR="00A7189E">
        <w:rPr>
          <w:rFonts w:hAnsi="Times New Roman" w:ascii="Times New Roman"/>
          <w:sz w:val="24"/>
          <w:szCs w:val="24"/>
        </w:rPr>
        <w:t>Blažu Saviću putem e-mail</w:t>
      </w:r>
    </w:p>
    <w:p w:rsidRDefault="000C7BB3" w:rsidP="00877388" w:rsidR="00E874D0" w:rsidRPr="00E8600E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8600E">
        <w:rPr>
          <w:rFonts w:hAnsi="Times New Roman" w:ascii="Times New Roman"/>
          <w:sz w:val="24"/>
          <w:szCs w:val="24"/>
        </w:rPr>
        <w:t>e-</w:t>
      </w:r>
      <w:r w:rsidR="00A7189E">
        <w:rPr>
          <w:rFonts w:hAnsi="Times New Roman" w:ascii="Times New Roman"/>
          <w:sz w:val="24"/>
          <w:szCs w:val="24"/>
        </w:rPr>
        <w:t>O</w:t>
      </w:r>
      <w:r w:rsidR="00E874D0" w:rsidRPr="00E8600E">
        <w:rPr>
          <w:rFonts w:hAnsi="Times New Roman" w:ascii="Times New Roman"/>
          <w:sz w:val="24"/>
          <w:szCs w:val="24"/>
        </w:rPr>
        <w:t>glasna ploča</w:t>
      </w:r>
      <w:r w:rsidR="00A7189E">
        <w:rPr>
          <w:rFonts w:hAnsi="Times New Roman" w:ascii="Times New Roman"/>
          <w:sz w:val="24"/>
          <w:szCs w:val="24"/>
        </w:rPr>
        <w:t xml:space="preserve"> sudova</w:t>
      </w:r>
    </w:p>
    <w:p w:rsidRDefault="00E874D0" w:rsidP="00D00AF0" w:rsidR="00E874D0" w:rsidRPr="00E8600E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8600E">
        <w:rPr>
          <w:rFonts w:hAnsi="Times New Roman" w:ascii="Times New Roman"/>
          <w:sz w:val="24"/>
          <w:szCs w:val="24"/>
        </w:rPr>
        <w:t>u spi</w:t>
      </w:r>
      <w:r w:rsidR="00877388" w:rsidRPr="00E8600E">
        <w:rPr>
          <w:rFonts w:hAnsi="Times New Roman" w:ascii="Times New Roman"/>
          <w:sz w:val="24"/>
          <w:szCs w:val="24"/>
        </w:rPr>
        <w:t>s</w:t>
      </w:r>
    </w:p>
    <w:sectPr w:rsidR="00E874D0" w:rsidRPr="00E8600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7388" w:rsidP="00877388" w:rsidR="00877388">
      <w:r>
        <w:separator/>
      </w:r>
    </w:p>
  </w:endnote>
  <w:endnote w:id="0" w:type="continuationSeparator">
    <w:p w:rsidRDefault="00877388" w:rsidP="00877388" w:rsidR="00877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7388" w:rsidP="00877388" w:rsidR="00877388">
      <w:r>
        <w:separator/>
      </w:r>
    </w:p>
  </w:footnote>
  <w:footnote w:id="0" w:type="continuationSeparator">
    <w:p w:rsidRDefault="00877388" w:rsidP="00877388" w:rsidR="008773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388" w:rsidP="00303738" w:rsidR="00877388" w:rsidRPr="00877388">
    <w:pPr>
      <w:pStyle w:val="Zaglavlje"/>
      <w:jc w:val="right"/>
      <w:rPr>
        <w:rFonts w:cstheme="majorBidi" w:hAnsiTheme="majorBidi" w:asciiTheme="majorBidi"/>
      </w:rPr>
    </w:pPr>
    <w:r w:rsidRPr="00877388">
      <w:rPr>
        <w:rFonts w:cstheme="majorBidi" w:hAnsiTheme="majorBidi" w:asciiTheme="majorBidi"/>
      </w:rPr>
      <w:t>P</w:t>
    </w:r>
    <w:r w:rsidR="00D964FB">
      <w:rPr>
        <w:rFonts w:cstheme="majorBidi" w:hAnsiTheme="majorBidi" w:asciiTheme="majorBidi"/>
      </w:rPr>
      <w:t>osl. br. 2 St-203/2017-59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D8109D"/>
    <w:multiLevelType w:val="hybridMultilevel"/>
    <w:tmpl w:val="A5BE1B26"/>
    <w:lvl w:tplc="7276BD8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1FA44F1"/>
    <w:multiLevelType w:val="hybridMultilevel"/>
    <w:tmpl w:val="D8BC5698"/>
    <w:lvl w:tplc="12D83DC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D0C"/>
    <w:rsid w:val="000876B4"/>
    <w:rsid w:val="000C7BB3"/>
    <w:rsid w:val="000F7435"/>
    <w:rsid w:val="00136809"/>
    <w:rsid w:val="00152393"/>
    <w:rsid w:val="001C6819"/>
    <w:rsid w:val="002E3E6A"/>
    <w:rsid w:val="00303738"/>
    <w:rsid w:val="00333AA8"/>
    <w:rsid w:val="0039304E"/>
    <w:rsid w:val="004163D0"/>
    <w:rsid w:val="00453AA0"/>
    <w:rsid w:val="00544A41"/>
    <w:rsid w:val="00562B57"/>
    <w:rsid w:val="005B5D42"/>
    <w:rsid w:val="006D5987"/>
    <w:rsid w:val="00741EFA"/>
    <w:rsid w:val="00856795"/>
    <w:rsid w:val="00877388"/>
    <w:rsid w:val="008C5FED"/>
    <w:rsid w:val="008E1367"/>
    <w:rsid w:val="008E2D0C"/>
    <w:rsid w:val="00915A59"/>
    <w:rsid w:val="00967A07"/>
    <w:rsid w:val="00A7189E"/>
    <w:rsid w:val="00A718E6"/>
    <w:rsid w:val="00A92872"/>
    <w:rsid w:val="00A94666"/>
    <w:rsid w:val="00AA1805"/>
    <w:rsid w:val="00B6766D"/>
    <w:rsid w:val="00BE6C59"/>
    <w:rsid w:val="00C31BB5"/>
    <w:rsid w:val="00C54F6C"/>
    <w:rsid w:val="00C86C50"/>
    <w:rsid w:val="00D00AF0"/>
    <w:rsid w:val="00D964FB"/>
    <w:rsid w:val="00DC551A"/>
    <w:rsid w:val="00E62106"/>
    <w:rsid w:val="00E7573B"/>
    <w:rsid w:val="00E8600E"/>
    <w:rsid w:val="00E874D0"/>
    <w:rsid w:val="00ED47FE"/>
    <w:rsid w:val="00EE23AE"/>
    <w:rsid w:val="00EF7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D0C"/>
    <w:pPr>
      <w:overflowPunct w:val="false"/>
      <w:autoSpaceDE w:val="false"/>
      <w:autoSpaceDN w:val="false"/>
      <w:adjustRightInd w:val="fals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773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77388"/>
    <w:rPr>
      <w:rFonts w:hAnsi="Arial" w:ascii="Arial"/>
      <w:sz w:val="22"/>
    </w:rPr>
  </w:style>
  <w:style w:styleId="Podnoje" w:type="paragraph">
    <w:name w:val="footer"/>
    <w:basedOn w:val="Normal"/>
    <w:link w:val="PodnojeChar"/>
    <w:rsid w:val="008773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77388"/>
    <w:rPr>
      <w:rFonts w:hAnsi="Arial" w:ascii="Arial"/>
      <w:sz w:val="22"/>
    </w:rPr>
  </w:style>
  <w:style w:styleId="Tekstrezerviranogmjesta" w:type="character">
    <w:name w:val="Placeholder Text"/>
    <w:basedOn w:val="Zadanifontodlomka"/>
    <w:uiPriority w:val="99"/>
    <w:semiHidden/>
    <w:rsid w:val="00EE23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23A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23A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23A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23A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D0C"/>
    <w:pPr>
      <w:overflowPunct w:val="0"/>
      <w:autoSpaceDE w:val="0"/>
      <w:autoSpaceDN w:val="0"/>
      <w:adjustRightInd w:val="0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773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77388"/>
    <w:rPr>
      <w:rFonts w:ascii="Arial" w:hAnsi="Arial"/>
      <w:sz w:val="22"/>
    </w:rPr>
  </w:style>
  <w:style w:styleId="Podnoje" w:type="paragraph">
    <w:name w:val="footer"/>
    <w:basedOn w:val="Normal"/>
    <w:link w:val="PodnojeChar"/>
    <w:rsid w:val="008773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77388"/>
    <w:rPr>
      <w:rFonts w:ascii="Arial" w:hAnsi="Arial"/>
      <w:sz w:val="22"/>
    </w:rPr>
  </w:style>
  <w:style w:styleId="Tekstrezerviranogmjesta" w:type="character">
    <w:name w:val="Placeholder Text"/>
    <w:basedOn w:val="Zadanifontodlomka"/>
    <w:uiPriority w:val="99"/>
    <w:semiHidden/>
    <w:rsid w:val="00EE23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23A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23A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23A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23A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0195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5900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030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St-203/2017</izvorni_sadrzaj>
    <derivirana_varijabla naziv="DomainObject.Predmet.OznakaBroj_1">St-203/2017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UVID ref. 3. 30.01.18.</izvorni_sadrzaj>
    <derivirana_varijabla naziv="DomainObject.Predmet.PrimjedbaSuca_1">UVID ref. 3. 30.01.18.</derivirana_varijabla>
  </DomainObject.Predmet.PrimjedbaSuca>
  <DomainObject.Predmet.ProtustrankaFormated>
    <izvorni_sadrzaj>  BADIS, društvo s ograničenom odgovornošću za trgovinu</izvorni_sadrzaj>
    <derivirana_varijabla naziv="DomainObject.Predmet.ProtustrankaFormated_1">  BADIS, društvo s ograničenom odgovornošću za trgovinu</derivirana_varijabla>
  </DomainObject.Predmet.ProtustrankaFormated>
  <DomainObject.Predmet.ProtustrankaFormatedOIB>
    <izvorni_sadrzaj>  BADIS, društvo s ograničenom odgovornošću za trgovinu, OIB 56388704925</izvorni_sadrzaj>
    <derivirana_varijabla naziv="DomainObject.Predmet.ProtustrankaFormatedOIB_1">  BADIS, društvo s ograničenom odgovornošću za trgovinu, OIB 56388704925</derivirana_varijabla>
  </DomainObject.Predmet.ProtustrankaFormatedOIB>
  <DomainObject.Predmet.ProtustrankaFormatedWithAdress>
    <izvorni_sadrzaj> BADIS, društvo s ograničenom odgovornošću za trgovinu, Industrijska zona Podi, Dolačka 4 , 22000 Šibenik</izvorni_sadrzaj>
    <derivirana_varijabla naziv="DomainObject.Predmet.ProtustrankaFormatedWithAdress_1"> BADIS, društvo s ograničenom odgovornošću za trgovinu, Industrijska zona Podi, Dolačka 4 , 22000 Šibenik</derivirana_varijabla>
  </DomainObject.Predmet.ProtustrankaFormatedWithAdress>
  <DomainObject.Predmet.ProtustrankaFormatedWithAdressOIB>
    <izvorni_sadrzaj> BADIS, društvo s ograničenom odgovornošću za trgovinu, OIB 56388704925, Industrijska zona Podi, Dolačka 4 , 22000 Šibenik</izvorni_sadrzaj>
    <derivirana_varijabla naziv="DomainObject.Predmet.ProtustrankaFormatedWithAdressOIB_1"> BADIS, društvo s ograničenom odgovornošću za trgovinu, OIB 56388704925, Industrijska zona Podi, Dolačka 4 , 22000 Šibenik</derivirana_varijabla>
  </DomainObject.Predmet.ProtustrankaFormatedWithAdressOIB>
  <DomainObject.Predmet.ProtustrankaWithAdress>
    <izvorni_sadrzaj>BADIS, društvo s ograničenom odgovornošću za trgovinu Industrijska zona Podi, Dolačka 4 , 22000 Šibenik</izvorni_sadrzaj>
    <derivirana_varijabla naziv="DomainObject.Predmet.ProtustrankaWithAdress_1">BADIS, društvo s ograničenom odgovornošću za trgovinu Industrijska zona Podi, Dolačka 4 , 22000 Šibenik</derivirana_varijabla>
  </DomainObject.Predmet.ProtustrankaWithAdress>
  <DomainObject.Predmet.ProtustrankaWithAdressOIB>
    <izvorni_sadrzaj>BADIS, društvo s ograničenom odgovornošću za trgovinu, OIB 56388704925, Industrijska zona Podi, Dolačka 4 , 22000 Šibenik</izvorni_sadrzaj>
    <derivirana_varijabla naziv="DomainObject.Predmet.ProtustrankaWithAdressOIB_1">BADIS, društvo s ograničenom odgovornošću za trgovinu, OIB 56388704925, Industrijska zona Podi, Dolačka 4 , 22000 Šibenik</derivirana_varijabla>
  </DomainObject.Predmet.ProtustrankaWithAdressOIB>
  <DomainObject.Predmet.ProtustrankaNazivFormated>
    <izvorni_sadrzaj>BADIS, društvo s ograničenom odgovornošću za trgovinu</izvorni_sadrzaj>
    <derivirana_varijabla naziv="DomainObject.Predmet.ProtustrankaNazivFormated_1">BADIS, društvo s ograničenom odgovornošću za trgovinu</derivirana_varijabla>
  </DomainObject.Predmet.ProtustrankaNazivFormated>
  <DomainObject.Predmet.ProtustrankaNazivFormatedOIB>
    <izvorni_sadrzaj>BADIS, društvo s ograničenom odgovornošću za trgovinu, OIB 56388704925</izvorni_sadrzaj>
    <derivirana_varijabla naziv="DomainObject.Predmet.ProtustrankaNazivFormatedOIB_1">BADIS, društvo s ograničenom odgovornošću za trgovinu, OIB 56388704925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BADIS, društvo s ograničenom odgovornošću za trgovinu</item>
    </izvorni_sadrzaj>
    <derivirana_varijabla naziv="DomainObject.Predmet.ProtuStrankaListFormated_1">
      <item>BADIS, društvo s ograničenom odgovornošću za trgovinu</item>
    </derivirana_varijabla>
  </DomainObject.Predmet.ProtuStrankaListFormated>
  <DomainObject.Predmet.ProtuStrankaListFormatedOIB>
    <izvorni_sadrzaj>
      <item>BADIS, društvo s ograničenom odgovornošću za trgovinu, OIB 56388704925</item>
    </izvorni_sadrzaj>
    <derivirana_varijabla naziv="DomainObject.Predmet.ProtuStrankaListFormatedOIB_1">
      <item>BADIS, društvo s ograničenom odgovornošću za trgovinu, OIB 56388704925</item>
    </derivirana_varijabla>
  </DomainObject.Predmet.ProtuStrankaListFormatedOIB>
  <DomainObject.Predmet.ProtuStrankaListFormatedWithAdress>
    <izvorni_sadrzaj>
      <item>BADIS, društvo s ograničenom odgovornošću za trgovinu, Industrijska zona Podi, Dolačka 4 , 22000 Šibenik</item>
    </izvorni_sadrzaj>
    <derivirana_varijabla naziv="DomainObject.Predmet.ProtuStrankaListFormatedWithAdress_1">
      <item>BADIS, društvo s ograničenom odgovornošću za trgovinu, Industrijska zona Podi, Dolačka 4 , 22000 Šibenik</item>
    </derivirana_varijabla>
  </DomainObject.Predmet.ProtuStrankaListFormatedWithAdress>
  <DomainObject.Predmet.ProtuStrankaListFormatedWithAdressOIB>
    <izvorni_sadrzaj>
      <item>BADIS, društvo s ograničenom odgovornošću za trgovinu, OIB 56388704925, Industrijska zona Podi, Dolačka 4 , 22000 Šibenik</item>
    </izvorni_sadrzaj>
    <derivirana_varijabla naziv="DomainObject.Predmet.ProtuStrankaListFormatedWithAdressOIB_1">
      <item>BADIS, društvo s ograničenom odgovornošću za trgovinu, OIB 56388704925, Industrijska zona Podi, Dolačka 4 , 22000 Šibenik</item>
    </derivirana_varijabla>
  </DomainObject.Predmet.ProtuStrankaListFormatedWithAdressOIB>
  <DomainObject.Predmet.ProtuStrankaListNazivFormated>
    <izvorni_sadrzaj>
      <item>BADIS, društvo s ograničenom odgovornošću za trgovinu</item>
    </izvorni_sadrzaj>
    <derivirana_varijabla naziv="DomainObject.Predmet.ProtuStrankaListNazivFormated_1">
      <item>BADIS, društvo s ograničenom odgovornošću za trgovinu</item>
    </derivirana_varijabla>
  </DomainObject.Predmet.ProtuStrankaListNazivFormated>
  <DomainObject.Predmet.ProtuStrankaListNazivFormatedOIB>
    <izvorni_sadrzaj>
      <item>BADIS, društvo s ograničenom odgovornošću za trgovinu, OIB 56388704925</item>
    </izvorni_sadrzaj>
    <derivirana_varijabla naziv="DomainObject.Predmet.ProtuStrankaListNazivFormatedOIB_1">
      <item>BADIS, društvo s ograničenom odgovornošću za trgovinu, OIB 56388704925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BADIS, društvo s ograničenom odgovornošću za trgovinu</izvorni_sadrzaj>
    <derivirana_varijabla naziv="DomainObject.Predmet.ProtustrankaIDrugi_1">BADIS, društvo s ograničenom odgovornošću za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BADIS, društvo s ograničenom odgovornošću za trgovinu, OIB 56388704925, Industrijska zona Podi, Dolačka 4 , 22000 Šibenik</izvorni_sadrzaj>
    <derivirana_varijabla naziv="DomainObject.Predmet.ProtustrankaIDrugiAdressOIB_1">BADIS, društvo s ograničenom odgovornošću za trgovinu, OIB 56388704925, Industrijska zona Podi, Dolačka 4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BADIS, društvo s ograničenom odgovornošću za trgovinu</item>
      <item>FINA - Podružnica Šibenik</item>
    </izvorni_sadrzaj>
    <derivirana_varijabla naziv="DomainObject.Predmet.SudioniciListNaziv_1">
      <item>BADIS, društvo s ograničenom odgovornošću za trgovinu</item>
      <item>FINA - Podružnica Šibenik</item>
    </derivirana_varijabla>
  </DomainObject.Predmet.SudioniciListNaziv>
  <DomainObject.Predmet.SudioniciListAdressOIB>
    <izvorni_sadrzaj>
      <item>BADIS, društvo s ograničenom odgovornošću za trgovinu, OIB 56388704925, Industrijska zona Podi, Dolačka 4 ,22000 Šibenik</item>
      <item>FINA - Podružnica Šibenik, OIB 85821130368, Perivoj L. Marune 1,22000 Šibenik</item>
    </izvorni_sadrzaj>
    <derivirana_varijabla naziv="DomainObject.Predmet.SudioniciListAdressOIB_1">
      <item>BADIS, društvo s ograničenom odgovornošću za trgovinu, OIB 56388704925, Industrijska zona Podi, Dolačka 4 ,22000 Šibenik</item>
      <item>FINA - Podružnica Šibenik, OIB 85821130368, Perivoj L. Marune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56388704925</item>
      <item>, OIB 85821130368</item>
    </izvorni_sadrzaj>
    <derivirana_varijabla naziv="DomainObject.Predmet.SudioniciListNazivOIB_1">
      <item>, OIB 56388704925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7E615E-E800-4C4F-8E5F-C2EC61EFF3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197</properties:Words>
  <properties:Characters>959</properties:Characters>
  <properties:Lines>41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2018-02-12T11:44:00Z</dcterms:created>
  <dc:creator>Ardena Bajlo</dc:creator>
  <cp:lastModifiedBy>Martina Kalmeta</cp:lastModifiedBy>
  <cp:lastPrinted>2018-02-12T11:43:00Z</cp:lastPrinted>
  <dcterms:modified xmlns:xsi="http://www.w3.org/2001/XMLSchema-instance" xsi:type="dcterms:W3CDTF">2018-02-12T11:59:00Z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