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f727" w14:paraId="98cf72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0155" w:rsidP="001A0155" w:rsidR="001A0155" w:rsidRPr="001A0155">
      <w:pPr>
        <w:spacing w:after="0"/>
        <w:rPr>
          <w:rFonts w:cs="Times New Roman" w:eastAsia="Times New Roman"/>
          <w:b/>
          <w:lang w:eastAsia="hr-HR"/>
        </w:rPr>
      </w:pPr>
      <w:r w:rsidRPr="001A015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0155">
        <w:rPr>
          <w:rFonts w:cs="Times New Roman" w:eastAsia="Times New Roman"/>
          <w:b/>
          <w:lang w:eastAsia="hr-HR"/>
        </w:rPr>
        <w:t>Broj: 14. St-252/2015.</w:t>
      </w:r>
    </w:p>
    <w:p w:rsidRDefault="001A0155" w:rsidP="001A0155" w:rsidR="001A0155" w:rsidRPr="001A0155">
      <w:pPr>
        <w:spacing w:after="0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0155" w:rsidP="001A0155" w:rsidR="001A0155" w:rsidRPr="001A0155">
      <w:pPr>
        <w:spacing w:after="0"/>
        <w:rPr>
          <w:rFonts w:cs="Times New Roman" w:eastAsia="Times New Roman"/>
          <w:b/>
          <w:lang w:eastAsia="hr-HR"/>
        </w:rPr>
      </w:pPr>
      <w:r w:rsidRPr="001A015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0155">
        <w:rPr>
          <w:rFonts w:cs="Times New Roman" w:eastAsia="Times New Roman"/>
          <w:b/>
          <w:lang w:eastAsia="hr-HR"/>
        </w:rPr>
        <w:t>Sukoišanska</w:t>
      </w:r>
      <w:proofErr w:type="spellEnd"/>
      <w:r w:rsidRPr="001A015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0155" w:rsidP="001A0155" w:rsidR="001A0155" w:rsidRPr="001A0155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1A0155" w:rsidP="001A0155" w:rsidR="001A0155" w:rsidRPr="001A015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0155" w:rsidP="001A0155" w:rsidR="001A0155" w:rsidRPr="001A015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1A0155">
        <w:rPr>
          <w:rFonts w:cs="Times New Roman" w:eastAsia="Arial Unicode MS"/>
          <w:b/>
          <w:szCs w:val="20"/>
        </w:rPr>
        <w:t>R E P U B L I K A     H R V A T S K A</w:t>
      </w:r>
    </w:p>
    <w:p w:rsidRDefault="001A0155" w:rsidP="001A0155" w:rsidR="001A0155" w:rsidRPr="001A015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1A0155" w:rsidP="001A0155" w:rsidR="001A0155" w:rsidRPr="001A015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1A0155">
        <w:rPr>
          <w:rFonts w:cs="Times New Roman" w:eastAsia="Arial Unicode MS"/>
          <w:b/>
          <w:szCs w:val="20"/>
        </w:rPr>
        <w:t>Z A K L J U Č A K</w:t>
      </w:r>
    </w:p>
    <w:p w:rsidRDefault="001A0155" w:rsidP="001A0155" w:rsidR="001A0155" w:rsidRPr="001A015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0155" w:rsidP="001A0155" w:rsidR="001A0155" w:rsidRPr="001A015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L &amp; M,  SPLIT projektiranje, proizvodnja, instaliranje, servis i </w:t>
      </w:r>
      <w:proofErr w:type="spellStart"/>
      <w:r w:rsidRPr="001A0155">
        <w:rPr>
          <w:rFonts w:cs="Times New Roman" w:eastAsia="Times New Roman"/>
          <w:lang w:eastAsia="hr-HR"/>
        </w:rPr>
        <w:t>trgivina</w:t>
      </w:r>
      <w:proofErr w:type="spellEnd"/>
      <w:r w:rsidRPr="001A0155">
        <w:rPr>
          <w:rFonts w:cs="Times New Roman" w:eastAsia="Times New Roman"/>
          <w:lang w:eastAsia="hr-HR"/>
        </w:rPr>
        <w:t xml:space="preserve">, d.o.o., Split, </w:t>
      </w:r>
      <w:proofErr w:type="spellStart"/>
      <w:r w:rsidRPr="001A0155">
        <w:rPr>
          <w:rFonts w:cs="Times New Roman" w:eastAsia="Times New Roman"/>
          <w:lang w:eastAsia="hr-HR"/>
        </w:rPr>
        <w:t>Rendićeva</w:t>
      </w:r>
      <w:proofErr w:type="spellEnd"/>
      <w:r w:rsidRPr="001A0155">
        <w:rPr>
          <w:rFonts w:cs="Times New Roman" w:eastAsia="Times New Roman"/>
          <w:lang w:eastAsia="hr-HR"/>
        </w:rPr>
        <w:t xml:space="preserve"> 11, OIB: 05225883900, (Dužnik), 29. ožujka 2017, 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1A0155">
        <w:rPr>
          <w:rFonts w:cs="Times New Roman" w:eastAsia="Times New Roman"/>
          <w:lang w:eastAsia="hr-HR" w:val="en-US"/>
        </w:rPr>
        <w:t xml:space="preserve">, </w:t>
      </w:r>
    </w:p>
    <w:p w:rsidRDefault="001A0155" w:rsidP="001A0155" w:rsidR="001A0155" w:rsidRPr="001A015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0155" w:rsidP="001A0155" w:rsidR="001A0155" w:rsidRPr="001A015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155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0155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1A0155" w:rsidP="001A0155" w:rsidR="001A0155" w:rsidRPr="001A015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 xml:space="preserve">Poziva se </w:t>
      </w:r>
      <w:proofErr w:type="spellStart"/>
      <w:r w:rsidRPr="001A0155">
        <w:rPr>
          <w:rFonts w:cs="Times New Roman" w:eastAsia="Times New Roman"/>
          <w:lang w:val="en-US"/>
        </w:rPr>
        <w:t>vjerovnik</w:t>
      </w:r>
      <w:proofErr w:type="spellEnd"/>
      <w:r w:rsidRPr="001A0155">
        <w:rPr>
          <w:rFonts w:cs="Times New Roman" w:eastAsia="Times New Roman"/>
          <w:lang w:val="en-US"/>
        </w:rPr>
        <w:t xml:space="preserve">: Fond </w:t>
      </w:r>
      <w:proofErr w:type="spellStart"/>
      <w:r w:rsidRPr="001A0155">
        <w:rPr>
          <w:rFonts w:cs="Times New Roman" w:eastAsia="Times New Roman"/>
          <w:lang w:val="en-US"/>
        </w:rPr>
        <w:t>za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zaštitu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okoliša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i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energetsku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učinovitost</w:t>
      </w:r>
      <w:proofErr w:type="spellEnd"/>
      <w:r w:rsidRPr="001A0155">
        <w:rPr>
          <w:rFonts w:cs="Times New Roman" w:eastAsia="Times New Roman"/>
          <w:lang w:val="en-US"/>
        </w:rPr>
        <w:t xml:space="preserve">, </w:t>
      </w:r>
      <w:proofErr w:type="spellStart"/>
      <w:r w:rsidRPr="001A0155">
        <w:rPr>
          <w:rFonts w:cs="Times New Roman" w:eastAsia="Times New Roman"/>
          <w:lang w:val="en-US"/>
        </w:rPr>
        <w:t>iz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Zagreba</w:t>
      </w:r>
      <w:proofErr w:type="spellEnd"/>
      <w:r w:rsidRPr="001A0155">
        <w:rPr>
          <w:rFonts w:cs="Times New Roman" w:eastAsia="Times New Roman"/>
          <w:lang w:val="en-US"/>
        </w:rPr>
        <w:t xml:space="preserve">, </w:t>
      </w:r>
      <w:proofErr w:type="spellStart"/>
      <w:r w:rsidRPr="001A0155">
        <w:rPr>
          <w:rFonts w:cs="Times New Roman" w:eastAsia="Times New Roman"/>
          <w:lang w:val="en-US"/>
        </w:rPr>
        <w:t>Radnička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cesta</w:t>
      </w:r>
      <w:proofErr w:type="spellEnd"/>
      <w:r w:rsidRPr="001A0155">
        <w:rPr>
          <w:rFonts w:cs="Times New Roman" w:eastAsia="Times New Roman"/>
          <w:lang w:val="en-US"/>
        </w:rPr>
        <w:t xml:space="preserve"> 80, OIB: 85828625994, </w:t>
      </w:r>
      <w:proofErr w:type="spellStart"/>
      <w:r w:rsidRPr="001A0155">
        <w:rPr>
          <w:rFonts w:cs="Times New Roman" w:eastAsia="Times New Roman"/>
          <w:lang w:val="en-US"/>
        </w:rPr>
        <w:t>kao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podnositelj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prijedloga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za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otvaranje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stečajnog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postupka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nad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uvodno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navedenim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Dužnikom</w:t>
      </w:r>
      <w:proofErr w:type="spellEnd"/>
      <w:r w:rsidRPr="001A0155">
        <w:rPr>
          <w:rFonts w:cs="Times New Roman" w:eastAsia="Times New Roman"/>
          <w:lang w:val="en-US"/>
        </w:rPr>
        <w:t xml:space="preserve">, </w:t>
      </w:r>
      <w:r w:rsidRPr="001A0155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1A0155">
        <w:rPr>
          <w:rFonts w:cs="Times New Roman" w:eastAsia="Times New Roman"/>
          <w:i/>
          <w:lang w:eastAsia="hr-HR"/>
        </w:rPr>
        <w:t>Narodne novine</w:t>
      </w:r>
      <w:r w:rsidRPr="001A0155">
        <w:rPr>
          <w:rFonts w:cs="Times New Roman" w:eastAsia="Times New Roman"/>
          <w:lang w:eastAsia="hr-HR"/>
        </w:rPr>
        <w:t xml:space="preserve">, </w:t>
      </w:r>
      <w:proofErr w:type="spellStart"/>
      <w:r w:rsidRPr="001A0155">
        <w:rPr>
          <w:rFonts w:cs="Times New Roman" w:eastAsia="Times New Roman"/>
          <w:lang w:eastAsia="hr-HR"/>
        </w:rPr>
        <w:t>br</w:t>
      </w:r>
      <w:proofErr w:type="spellEnd"/>
      <w:r w:rsidRPr="001A0155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1A0155">
        <w:rPr>
          <w:rFonts w:cs="Times New Roman" w:eastAsia="Times New Roman"/>
          <w:lang w:eastAsia="hr-HR"/>
        </w:rPr>
        <w:t>d.d</w:t>
      </w:r>
      <w:proofErr w:type="spellEnd"/>
      <w:r w:rsidRPr="001A0155">
        <w:rPr>
          <w:rFonts w:cs="Times New Roman" w:eastAsia="Times New Roman"/>
          <w:lang w:eastAsia="hr-HR"/>
        </w:rPr>
        <w:t xml:space="preserve">, svrha uplate: </w:t>
      </w:r>
      <w:r w:rsidRPr="001A0155">
        <w:rPr>
          <w:rFonts w:cs="Times New Roman" w:eastAsia="Times New Roman"/>
          <w:i/>
          <w:lang w:eastAsia="hr-HR"/>
        </w:rPr>
        <w:t>predujam u Fond za namirenje troškova stečajnog postupka u predmetu: 14. St-252/2015.</w:t>
      </w:r>
      <w:r w:rsidRPr="001A0155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1A0155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St-252/2015.</w:t>
      </w:r>
      <w:r w:rsidRPr="001A0155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155" w:rsidP="001A0155" w:rsidR="001A0155" w:rsidRPr="001A0155">
      <w:pPr>
        <w:spacing w:after="0"/>
        <w:jc w:val="center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>Split, 29. ožujka 2017.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1A0155" w:rsidP="001A0155" w:rsidR="001A0155" w:rsidRPr="001A0155">
      <w:pPr>
        <w:spacing w:after="0"/>
        <w:rPr>
          <w:rFonts w:cs="Times New Roman" w:eastAsia="Times New Roman"/>
          <w:b/>
          <w:lang w:eastAsia="hr-HR"/>
        </w:rPr>
      </w:pPr>
    </w:p>
    <w:p w:rsidRDefault="001A0155" w:rsidP="001A0155" w:rsidR="001A0155" w:rsidRPr="001A0155">
      <w:pPr>
        <w:spacing w:after="0"/>
        <w:rPr>
          <w:rFonts w:cs="Times New Roman" w:eastAsia="Times New Roman"/>
          <w:b/>
          <w:lang w:eastAsia="hr-HR"/>
        </w:rPr>
      </w:pP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u w:val="single"/>
          <w:lang w:eastAsia="hr-HR"/>
        </w:rPr>
        <w:t>Pravna pouka</w:t>
      </w:r>
      <w:r w:rsidRPr="001A0155">
        <w:rPr>
          <w:rFonts w:cs="Times New Roman" w:eastAsia="Times New Roman"/>
          <w:lang w:eastAsia="hr-HR"/>
        </w:rPr>
        <w:t>: Protiv ovog Zaključka nije dopušten pravni lijek.</w:t>
      </w:r>
    </w:p>
    <w:p w:rsidRDefault="001A0155" w:rsidP="001A0155" w:rsidR="001A0155" w:rsidRPr="001A0155">
      <w:pPr>
        <w:spacing w:after="0"/>
        <w:rPr>
          <w:rFonts w:cs="Times New Roman" w:eastAsia="Times New Roman"/>
          <w:lang w:eastAsia="hr-HR"/>
        </w:rPr>
      </w:pP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u w:val="single"/>
          <w:lang w:eastAsia="hr-HR"/>
        </w:rPr>
        <w:t>DNA:</w:t>
      </w:r>
      <w:r w:rsidRPr="001A0155">
        <w:rPr>
          <w:rFonts w:cs="Times New Roman" w:eastAsia="Times New Roman"/>
          <w:lang w:eastAsia="hr-HR"/>
        </w:rPr>
        <w:t xml:space="preserve">    1) </w:t>
      </w:r>
      <w:r w:rsidRPr="001A0155">
        <w:rPr>
          <w:rFonts w:cs="Times New Roman" w:eastAsia="Times New Roman"/>
          <w:lang w:val="en-US"/>
        </w:rPr>
        <w:t xml:space="preserve">Fond </w:t>
      </w:r>
      <w:proofErr w:type="spellStart"/>
      <w:r w:rsidRPr="001A0155">
        <w:rPr>
          <w:rFonts w:cs="Times New Roman" w:eastAsia="Times New Roman"/>
          <w:lang w:val="en-US"/>
        </w:rPr>
        <w:t>za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zaštitu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okoliša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i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energetsku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učinovitost</w:t>
      </w:r>
      <w:proofErr w:type="spellEnd"/>
      <w:r w:rsidRPr="001A0155">
        <w:rPr>
          <w:rFonts w:cs="Times New Roman" w:eastAsia="Times New Roman"/>
          <w:lang w:val="en-US"/>
        </w:rPr>
        <w:t xml:space="preserve">, </w:t>
      </w:r>
      <w:proofErr w:type="spellStart"/>
      <w:r w:rsidRPr="001A0155">
        <w:rPr>
          <w:rFonts w:cs="Times New Roman" w:eastAsia="Times New Roman"/>
          <w:lang w:val="en-US"/>
        </w:rPr>
        <w:t>iz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Zagreba</w:t>
      </w:r>
      <w:proofErr w:type="spellEnd"/>
      <w:r w:rsidRPr="001A0155">
        <w:rPr>
          <w:rFonts w:cs="Times New Roman" w:eastAsia="Times New Roman"/>
          <w:lang w:val="en-US"/>
        </w:rPr>
        <w:t xml:space="preserve">, </w:t>
      </w:r>
      <w:proofErr w:type="spellStart"/>
      <w:r w:rsidRPr="001A0155">
        <w:rPr>
          <w:rFonts w:cs="Times New Roman" w:eastAsia="Times New Roman"/>
          <w:lang w:val="en-US"/>
        </w:rPr>
        <w:t>Radnička</w:t>
      </w:r>
      <w:proofErr w:type="spellEnd"/>
      <w:r w:rsidRPr="001A0155">
        <w:rPr>
          <w:rFonts w:cs="Times New Roman" w:eastAsia="Times New Roman"/>
          <w:lang w:val="en-US"/>
        </w:rPr>
        <w:t xml:space="preserve"> </w:t>
      </w:r>
      <w:proofErr w:type="spellStart"/>
      <w:r w:rsidRPr="001A0155">
        <w:rPr>
          <w:rFonts w:cs="Times New Roman" w:eastAsia="Times New Roman"/>
          <w:lang w:val="en-US"/>
        </w:rPr>
        <w:t>cesta</w:t>
      </w:r>
      <w:proofErr w:type="spellEnd"/>
      <w:r w:rsidRPr="001A0155">
        <w:rPr>
          <w:rFonts w:cs="Times New Roman" w:eastAsia="Times New Roman"/>
          <w:lang w:val="en-US"/>
        </w:rPr>
        <w:t xml:space="preserve"> 80,</w:t>
      </w:r>
      <w:r w:rsidRPr="001A0155">
        <w:rPr>
          <w:rFonts w:cs="Times New Roman" w:eastAsia="Times New Roman"/>
          <w:lang w:eastAsia="hr-HR" w:val="en-US"/>
        </w:rPr>
        <w:t xml:space="preserve"> 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  <w:r w:rsidRPr="001A0155">
        <w:rPr>
          <w:rFonts w:cs="Times New Roman" w:eastAsia="Times New Roman"/>
          <w:lang w:eastAsia="hr-HR"/>
        </w:rPr>
        <w:t xml:space="preserve">              3)  Spis.</w:t>
      </w: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155" w:rsidP="001A0155" w:rsidR="001A0155" w:rsidRPr="001A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155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4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St-252/2015-8</izvorni_sadrzaj>
    <derivirana_varijabla naziv="DomainObject.Oznaka_1">St-252/2015-8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&amp; M SPLIT projektiranje, proizvodnja, instaliranje, servis i trgovina, d.o.o.</izvorni_sadrzaj>
    <derivirana_varijabla naziv="DomainObject.Predmet.ProtustrankaFormated_1">  L &amp; M SPLIT projektiranje, proizvodnja, instaliranje, servis i trgovina, d.o.o.</derivirana_varijabla>
  </DomainObject.Predmet.ProtustrankaFormated>
  <DomainObject.Predmet.ProtustrankaFormatedOIB>
    <izvorni_sadrzaj>  L &amp; M SPLIT projektiranje, proizvodnja, instaliranje, servis i trgovina, d.o.o., OIB 05225883900</izvorni_sadrzaj>
    <derivirana_varijabla naziv="DomainObject.Predmet.ProtustrankaFormatedOIB_1">  L &amp; M SPLIT projektiranje, proizvodnja, instaliranje, servis i trgovina, d.o.o., OIB 05225883900</derivirana_varijabla>
  </DomainObject.Predmet.ProtustrankaFormatedOIB>
  <DomainObject.Predmet.ProtustrankaFormatedWithAdress>
    <izvorni_sadrzaj> L &amp; M SPLIT projektiranje, proizvodnja, instaliranje, servis i trgovina, d.o.o., Rendićeva 11, 21000 Split</izvorni_sadrzaj>
    <derivirana_varijabla naziv="DomainObject.Predmet.ProtustrankaFormatedWithAdress_1"> L &amp; M SPLIT projektiranje, proizvodnja, instaliranje, servis i trgovina, d.o.o., Rendićeva 11, 21000 Split</derivirana_varijabla>
  </DomainObject.Predmet.ProtustrankaFormatedWithAdress>
  <DomainObject.Predmet.ProtustrankaFormatedWithAdressOIB>
    <izvorni_sadrzaj> L &amp; M SPLIT projektiranje, proizvodnja, instaliranje, servis i trgovina, d.o.o., OIB 05225883900, Rendićeva 11, 21000 Split</izvorni_sadrzaj>
    <derivirana_varijabla naziv="DomainObject.Predmet.ProtustrankaFormatedWithAdressOIB_1"> L &amp; M SPLIT projektiranje, proizvodnja, instaliranje, servis i trgovina, d.o.o., OIB 05225883900, Rendićeva 11, 21000 Split</derivirana_varijabla>
  </DomainObject.Predmet.ProtustrankaFormatedWithAdressOIB>
  <DomainObject.Predmet.ProtustrankaWithAdress>
    <izvorni_sadrzaj>L &amp; M SPLIT projektiranje, proizvodnja, instaliranje, servis i trgovina, d.o.o. Rendićeva 11, 21000 Split</izvorni_sadrzaj>
    <derivirana_varijabla naziv="DomainObject.Predmet.ProtustrankaWithAdress_1">L &amp; M SPLIT projektiranje, proizvodnja, instaliranje, servis i trgovina, d.o.o. Rendićeva 11, 21000 Split</derivirana_varijabla>
  </DomainObject.Predmet.ProtustrankaWithAdress>
  <DomainObject.Predmet.ProtustrankaWithAdressOIB>
    <izvorni_sadrzaj>L &amp; M SPLIT projektiranje, proizvodnja, instaliranje, servis i trgovina, d.o.o., OIB 05225883900, Rendićeva 11, 21000 Split</izvorni_sadrzaj>
    <derivirana_varijabla naziv="DomainObject.Predmet.ProtustrankaWithAdressOIB_1">L &amp; M SPLIT projektiranje, proizvodnja, instaliranje, servis i trgovina, d.o.o., OIB 05225883900, Rendićeva 11, 21000 Split</derivirana_varijabla>
  </DomainObject.Predmet.ProtustrankaWithAdressOIB>
  <DomainObject.Predmet.ProtustrankaNazivFormated>
    <izvorni_sadrzaj>L &amp; M SPLIT projektiranje, proizvodnja, instaliranje, servis i trgovina, d.o.o.</izvorni_sadrzaj>
    <derivirana_varijabla naziv="DomainObject.Predmet.ProtustrankaNazivFormated_1">L &amp; M SPLIT projektiranje, proizvodnja, instaliranje, servis i trgovina, d.o.o.</derivirana_varijabla>
  </DomainObject.Predmet.ProtustrankaNazivFormated>
  <DomainObject.Predmet.ProtustrankaNazivFormatedOIB>
    <izvorni_sadrzaj>L &amp; M SPLIT projektiranje, proizvodnja, instaliranje, servis i trgovina, d.o.o., OIB 05225883900</izvorni_sadrzaj>
    <derivirana_varijabla naziv="DomainObject.Predmet.ProtustrankaNazivFormatedOIB_1">L &amp; M SPLIT projektiranje, proizvodnja, instaliranje, servis i trgovina, d.o.o., OIB 05225883900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</izvorni_sadrzaj>
    <derivirana_varijabla naziv="DomainObject.Predmet.StrankaFormated_1">  FINANCIJSKA AGENCIJA, RC SPLIT; FOND ZA ZAŠTITU OKOLIŠA I ENERGETSKU UČINKOVITOST</derivirana_varijabla>
  </DomainObject.Predmet.StrankaFormated>
  <DomainObject.Predmet.StrankaFormatedOIB>
    <izvorni_sadrzaj>  FINANCIJSKA AGENCIJA, RC SPLIT, OIB 85821130368; FOND ZA ZAŠTITU OKOLIŠA I ENERGETSKU UČINKOVITOST, OIB 85828625994</izvorni_sadrzaj>
    <derivirana_varijabla naziv="DomainObject.Predmet.StrankaFormatedOIB_1">  FINANCIJSKA AGENCIJA, RC SPLIT, OIB 85821130368;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</izvorni_sadrzaj>
    <derivirana_varijabla naziv="DomainObject.Predmet.StrankaFormatedWithAdress_1"> FINANCIJSKA AGENCIJA, RC SPLIT, Mažuranićevo šetalište 24 b, 21000 Split;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</izvorni_sadrzaj>
    <derivirana_varijabla naziv="DomainObject.Predmet.StrankaWithAdress_1">FINANCIJSKA AGENCIJA, RC SPLIT Mažuranićevo šetalište 24 b,21000 Split,FOND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</derivirana_varijabla>
  </DomainObject.Predmet.StrankaWithAdressOIB>
  <DomainObject.Predmet.StrankaNazivFormated>
    <izvorni_sadrzaj>FINANCIJSKA AGENCIJA, RC SPLIT,FOND ZA ZAŠTITU OKOLIŠA I ENERGETSKU UČINKOVITOST</izvorni_sadrzaj>
    <derivirana_varijabla naziv="DomainObject.Predmet.StrankaNazivFormated_1">FINANCIJSKA AGENCIJA, RC SPLIT,FOND ZA ZAŠTITU OKOLIŠA I ENERGETSKU UČINKOVITOST</derivirana_varijabla>
  </DomainObject.Predmet.StrankaNazivFormated>
  <DomainObject.Predmet.StrankaNazivFormatedOIB>
    <izvorni_sadrzaj>FINANCIJSKA AGENCIJA, RC SPLIT, OIB 85821130368,FOND ZA ZAŠTITU OKOLIŠA I ENERGETSKU UČINKOVITOST, OIB 85828625994</izvorni_sadrzaj>
    <derivirana_varijabla naziv="DomainObject.Predmet.StrankaNazivFormatedOIB_1">FINANCIJSKA AGENCIJA, RC SPLIT, OIB 85821130368,FOND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4303203.23</izvorni_sadrzaj>
    <derivirana_varijabla naziv="DomainObject.Predmet.TrenutnaVrijednost_1">4303203.23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FOND ZA ZAŠTITU OKOLIŠA I ENERGETSKU UČINKOVITOST</item>
    </izvorni_sadrzaj>
    <derivirana_varijabla naziv="DomainObject.Predmet.StrankaListFormated_1">
      <item>FINANCIJSKA AGENCIJA, RC SPLIT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</izvorni_sadrzaj>
    <derivirana_varijabla naziv="DomainObject.Predmet.StrankaListNazivFormated_1">
      <item>FINANCIJSKA AGENCIJA, RC SPLIT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L &amp; M SPLIT projektiranje, proizvodnja, instaliranje, servis i trgovina, d.o.o.</item>
    </izvorni_sadrzaj>
    <derivirana_varijabla naziv="DomainObject.Predmet.ProtuStrankaListFormated_1">
      <item>L &amp; M SPLIT projektiranje, proizvodnja, instaliranje, servis i trgovina, d.o.o.</item>
    </derivirana_varijabla>
  </DomainObject.Predmet.ProtuStrankaListFormated>
  <DomainObject.Predmet.ProtuStrankaListFormatedOIB>
    <izvorni_sadrzaj>
      <item>L &amp; M SPLIT projektiranje, proizvodnja, instaliranje, servis i trgovina, d.o.o., OIB 05225883900</item>
    </izvorni_sadrzaj>
    <derivirana_varijabla naziv="DomainObject.Predmet.ProtuStrankaListFormatedOIB_1">
      <item>L &amp; M SPLIT projektiranje, proizvodnja, instaliranje, servis i trgovina, d.o.o., OIB 05225883900</item>
    </derivirana_varijabla>
  </DomainObject.Predmet.ProtuStrankaListFormatedOIB>
  <DomainObject.Predmet.ProtuStrankaListFormatedWithAdress>
    <izvorni_sadrzaj>
      <item>L &amp; M SPLIT projektiranje, proizvodnja, instaliranje, servis i trgovina, d.o.o., Rendićeva 11, 21000 Split</item>
    </izvorni_sadrzaj>
    <derivirana_varijabla naziv="DomainObject.Predmet.ProtuStrankaListFormatedWithAdress_1">
      <item>L &amp; M SPLIT projektiranje, proizvodnja, instaliranje, servis i trgovina, d.o.o., Rendićeva 11, 21000 Split</item>
    </derivirana_varijabla>
  </DomainObject.Predmet.ProtuStrankaListFormatedWithAdress>
  <DomainObject.Predmet.ProtuStrankaListFormatedWithAdressOIB>
    <izvorni_sadrzaj>
      <item>L &amp; M SPLIT projektiranje, proizvodnja, instaliranje, servis i trgovina, d.o.o., OIB 05225883900, Rendićeva 11, 21000 Split</item>
    </izvorni_sadrzaj>
    <derivirana_varijabla naziv="DomainObject.Predmet.ProtuStrankaListFormatedWithAdressOIB_1">
      <item>L &amp; M SPLIT projektiranje, proizvodnja, instaliranje, servis i trgovina, d.o.o., OIB 05225883900, Rendićeva 11, 21000 Split</item>
    </derivirana_varijabla>
  </DomainObject.Predmet.ProtuStrankaListFormatedWithAdressOIB>
  <DomainObject.Predmet.ProtuStrankaListNazivFormated>
    <izvorni_sadrzaj>
      <item>L &amp; M SPLIT projektiranje, proizvodnja, instaliranje, servis i trgovina, d.o.o.</item>
    </izvorni_sadrzaj>
    <derivirana_varijabla naziv="DomainObject.Predmet.ProtuStrankaListNazivFormated_1">
      <item>L &amp; M SPLIT projektiranje, proizvodnja, instaliranje, servis i trgovina, d.o.o.</item>
    </derivirana_varijabla>
  </DomainObject.Predmet.ProtuStrankaListNazivFormated>
  <DomainObject.Predmet.ProtuStrankaListNazivFormatedOIB>
    <izvorni_sadrzaj>
      <item>L &amp; M SPLIT projektiranje, proizvodnja, instaliranje, servis i trgovina, d.o.o., OIB 05225883900</item>
    </izvorni_sadrzaj>
    <derivirana_varijabla naziv="DomainObject.Predmet.ProtuStrankaListNazivFormatedOIB_1">
      <item>L &amp; M SPLIT projektiranje, proizvodnja, instaliranje, servis i trgovina, d.o.o., OIB 05225883900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St-252/2015-8</izvorni_sadrzaj>
    <derivirana_varijabla naziv="DomainObject.PoslovniBrojDokumenta_1">St-252/2015-8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 &amp; M SPLIT projektiranje, proizvodnja, instaliranje, servis i trgovina, d.o.o.</izvorni_sadrzaj>
    <derivirana_varijabla naziv="DomainObject.Predmet.ProtustrankaIDrugi_1">L &amp; M SPLIT projektiranje, proizvodnja, instaliranje, servis i trgovina,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 &amp; M SPLIT projektiranje, proizvodnja, instaliranje, servis i trgovina, d.o.o., OIB 05225883900, Rendićeva 11, 21000 Split</izvorni_sadrzaj>
    <derivirana_varijabla naziv="DomainObject.Predmet.ProtustrankaIDrugiAdressOIB_1">L &amp; M SPLIT projektiranje, proizvodnja, instaliranje, servis i trgovina, d.o.o., OIB 05225883900, Rendićeva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 &amp; M SPLIT projektiranje, proizvodnja, instaliranje, servis i trgovina, d.o.o.</item>
      <item>FOND ZA ZAŠTITU OKOLIŠA I ENERGETSKU UČINKOVITOST</item>
    </izvorni_sadrzaj>
    <derivirana_varijabla naziv="DomainObject.Predmet.SudioniciListNaziv_1">
      <item>FINANCIJSKA AGENCIJA, RC SPLIT</item>
      <item>L &amp; M SPLIT projektiranje, proizvodnja, instaliranje, servis i trgovina, d.o.o.</item>
      <item>FOND ZA ZAŠTITU OKOLIŠA I ENERGETSKU UČINKOVITOST</item>
    </derivirana_varijabla>
  </DomainObject.Predmet.SudioniciListNaziv>
  <DomainObject.Predmet.SudioniciListAdressOIB>
    <izvorni_sadrzaj>
      <item>FINANCIJSKA AGENCIJA, RC SPLIT, OIB 85821130368, Mažuranićevo šetalište 24 b,21000 Split</item>
      <item>L &amp; M SPLIT projektiranje, proizvodnja, instaliranje, servis i trgovina, d.o.o., OIB 05225883900, Rendićeva 11,21000 Split</item>
      <item>FOND ZA ZAŠTITU OKOLIŠA I ENERGETSKU UČINKOVITOST, OIB 85828625994, Radnička cesta 80,10000 Zagreb</item>
    </izvorni_sadrzaj>
    <derivirana_varijabla naziv="DomainObject.Predmet.SudioniciListAdressOIB_1">
      <item>FINANCIJSKA AGENCIJA, RC SPLIT, OIB 85821130368, Mažuranićevo šetalište 24 b,21000 Split</item>
      <item>L &amp; M SPLIT projektiranje, proizvodnja, instaliranje, servis i trgovina, d.o.o., OIB 05225883900, Rendićeva 11,21000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EFD1F-3A4D-4A15-8E8D-C7E7F87C4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1620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2017-03-29T08:48:00Z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