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4e57" w14:paraId="bae4e57" w:rsidRDefault="007E5FC2" w:rsidP="007E5FC2" w:rsidR="007E5FC2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E5FC2" w:rsidP="007E5FC2" w:rsidR="007E5FC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E5FC2" w:rsidP="007E5FC2" w:rsidR="007E5FC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E5FC2" w:rsidP="007E5FC2" w:rsidR="007E5FC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E5FC2" w:rsidP="007E5FC2" w:rsidR="007E5FC2">
      <w:pPr>
        <w:spacing w:after="0"/>
        <w:rPr>
          <w:lang w:eastAsia="hr-HR"/>
        </w:rPr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center"/>
      </w:pPr>
      <w:r>
        <w:t>U  I M E  R E P U B L I K E  H R V A T S K E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center"/>
      </w:pPr>
      <w:r>
        <w:t>R J E Š E NJ E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SUSANNE d.o.o., OIB: 80919500468 sa sjedištem u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>, dana 22. svibnja 2017.,</w:t>
      </w:r>
    </w:p>
    <w:p w:rsidRDefault="007E5FC2" w:rsidP="007E5FC2" w:rsidR="007E5FC2">
      <w:pPr>
        <w:spacing w:after="0"/>
        <w:jc w:val="both"/>
      </w:pPr>
    </w:p>
    <w:p w:rsidRDefault="007E5FC2" w:rsidP="007E5FC2" w:rsidR="007E5FC2">
      <w:pPr>
        <w:spacing w:after="0"/>
        <w:jc w:val="both"/>
      </w:pPr>
    </w:p>
    <w:p w:rsidRDefault="007E5FC2" w:rsidP="007E5FC2" w:rsidR="007E5FC2">
      <w:pPr>
        <w:spacing w:after="0"/>
        <w:jc w:val="center"/>
      </w:pPr>
      <w:r>
        <w:t>r i j e š i o  j e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both"/>
      </w:pPr>
      <w:r>
        <w:tab/>
        <w:t xml:space="preserve">I Otvara se stečajni postupak nad stečajnim dužnikom SUSANNE d.o.o., OIB: 80919500468 sa sjedištem u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>, s danom 22. svibnja 2017. u 14,30 sati.</w:t>
      </w:r>
    </w:p>
    <w:p w:rsidRDefault="007E5FC2" w:rsidP="007E5FC2" w:rsidR="007E5FC2">
      <w:pPr>
        <w:spacing w:after="0"/>
        <w:jc w:val="both"/>
      </w:pPr>
    </w:p>
    <w:p w:rsidRDefault="007E5FC2" w:rsidP="007E5FC2" w:rsidR="007E5FC2">
      <w:pPr>
        <w:spacing w:after="0"/>
        <w:jc w:val="both"/>
        <w:rPr>
          <w:szCs w:val="20"/>
        </w:rPr>
      </w:pPr>
      <w:r>
        <w:tab/>
        <w:t>II Zaključuje se stečajni postupak nad stečajnim</w:t>
      </w:r>
      <w:r w:rsidR="004E2950">
        <w:t xml:space="preserve"> dužnikom</w:t>
      </w:r>
      <w:bookmarkStart w:name="_GoBack" w:id="0"/>
      <w:bookmarkEnd w:id="0"/>
      <w:r>
        <w:t xml:space="preserve"> SUSANNE d.o.o., OIB: 80919500468 sa sjedištem u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>.</w:t>
      </w:r>
    </w:p>
    <w:p w:rsidRDefault="007E5FC2" w:rsidP="007E5FC2" w:rsidR="007E5FC2">
      <w:pPr>
        <w:spacing w:after="0"/>
        <w:jc w:val="both"/>
      </w:pPr>
    </w:p>
    <w:p w:rsidRDefault="007E5FC2" w:rsidP="007E5FC2" w:rsidR="007E5FC2">
      <w:pPr>
        <w:spacing w:after="0"/>
        <w:jc w:val="both"/>
      </w:pPr>
      <w:r>
        <w:tab/>
        <w:t xml:space="preserve">III Za stečajnog upravitelja imenuje se Ivan Čulić, Trg Josipa </w:t>
      </w:r>
      <w:proofErr w:type="spellStart"/>
      <w:r>
        <w:t>Jurja</w:t>
      </w:r>
      <w:proofErr w:type="spellEnd"/>
      <w:r>
        <w:t xml:space="preserve"> Strossmayera 25, Križevci, OIB: 28643153330.</w:t>
      </w:r>
    </w:p>
    <w:p w:rsidRDefault="007E5FC2" w:rsidP="007E5FC2" w:rsidR="007E5FC2">
      <w:pPr>
        <w:spacing w:after="0"/>
        <w:jc w:val="both"/>
        <w:rPr>
          <w:color w:val="FF0000"/>
        </w:rPr>
      </w:pPr>
    </w:p>
    <w:p w:rsidRDefault="007E5FC2" w:rsidP="007E5FC2" w:rsidR="007E5FC2">
      <w:pPr>
        <w:spacing w:after="0"/>
        <w:jc w:val="both"/>
      </w:pPr>
      <w:r>
        <w:tab/>
        <w:t>IV Ovo rješenje objavit će se na e-oglasnoj ploči suda.</w:t>
      </w:r>
    </w:p>
    <w:p w:rsidRDefault="007E5FC2" w:rsidP="007E5FC2" w:rsidR="007E5FC2">
      <w:pPr>
        <w:spacing w:after="0"/>
        <w:jc w:val="both"/>
      </w:pPr>
    </w:p>
    <w:p w:rsidRDefault="007E5FC2" w:rsidP="007E5FC2" w:rsidR="007E5FC2">
      <w:pPr>
        <w:spacing w:after="0"/>
        <w:jc w:val="both"/>
      </w:pPr>
      <w:r>
        <w:tab/>
        <w:t xml:space="preserve">V Po pravomoćnosti ovoga rješenja stečajni dužnik SUSANNE d.o.o., OIB: 80919500468 sa sjedištem u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>, bit će brisan iz sudskog registra.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center"/>
      </w:pPr>
      <w:r>
        <w:t>Obrazloženje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both"/>
      </w:pPr>
      <w:r>
        <w:tab/>
        <w:t xml:space="preserve">Predlagatelj je dana 15. veljače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  <w:jc w:val="center"/>
      </w:pPr>
      <w:r>
        <w:t>U Varaždinu, 22. svibnja 2017.</w:t>
      </w:r>
    </w:p>
    <w:p w:rsidRDefault="007E5FC2" w:rsidP="007E5FC2" w:rsidR="007E5FC2">
      <w:pPr>
        <w:spacing w:after="0"/>
      </w:pPr>
      <w:r>
        <w:t xml:space="preserve">                                                                                                  </w:t>
      </w:r>
    </w:p>
    <w:p w:rsidRDefault="007E5FC2" w:rsidP="007E5FC2" w:rsidR="007E5FC2">
      <w:pPr>
        <w:spacing w:after="0"/>
      </w:pPr>
      <w:r>
        <w:t xml:space="preserve">     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052EF">
        <w:t xml:space="preserve">  </w:t>
      </w:r>
      <w:r>
        <w:t>SUDAC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</w:t>
      </w:r>
      <w:proofErr w:type="spellStart"/>
      <w:r>
        <w:t>Wedemeyer</w:t>
      </w:r>
      <w:proofErr w:type="spellEnd"/>
      <w:r w:rsidR="002052EF">
        <w:t>, v.r.</w:t>
      </w:r>
    </w:p>
    <w:p w:rsidRDefault="007E5FC2" w:rsidP="007E5FC2" w:rsidR="007E5FC2">
      <w:pPr>
        <w:spacing w:after="0"/>
      </w:pPr>
      <w:r>
        <w:t xml:space="preserve"> 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  <w:r>
        <w:t xml:space="preserve">                              </w:t>
      </w:r>
    </w:p>
    <w:p w:rsidRDefault="007E5FC2" w:rsidP="007E5FC2" w:rsidR="007E5FC2">
      <w:pPr>
        <w:spacing w:after="0"/>
      </w:pPr>
      <w:r>
        <w:tab/>
        <w:t>Uputa o pravnom lijeku:</w:t>
      </w:r>
    </w:p>
    <w:p w:rsidRDefault="007E5FC2" w:rsidP="007E5FC2" w:rsidR="007E5FC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E5FC2" w:rsidP="007E5FC2" w:rsidR="007E5FC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</w:p>
    <w:p w:rsidRDefault="007E5FC2" w:rsidP="007E5FC2" w:rsidR="007E5FC2">
      <w:pPr>
        <w:spacing w:after="0"/>
      </w:pPr>
      <w:r>
        <w:t>DNA:</w:t>
      </w:r>
    </w:p>
    <w:p w:rsidRDefault="007E5FC2" w:rsidP="007E5FC2" w:rsidR="007E5FC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E5FC2" w:rsidP="007E5FC2" w:rsidR="007E5FC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E5FC2" w:rsidP="007E5FC2" w:rsidR="007E5FC2">
      <w:pPr>
        <w:numPr>
          <w:ilvl w:val="0"/>
          <w:numId w:val="47"/>
        </w:numPr>
        <w:spacing w:after="0"/>
      </w:pPr>
      <w:r>
        <w:t xml:space="preserve">Dužnik SUSANNE d.o.o.,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</w:p>
    <w:p w:rsidRDefault="007E5FC2" w:rsidP="007E5FC2" w:rsidR="007E5FC2">
      <w:pPr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Susanne</w:t>
      </w:r>
      <w:proofErr w:type="spellEnd"/>
      <w:r>
        <w:t xml:space="preserve"> </w:t>
      </w:r>
      <w:proofErr w:type="spellStart"/>
      <w:r>
        <w:t>Šimrak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</w:p>
    <w:p w:rsidRDefault="007E5FC2" w:rsidP="007E5FC2" w:rsidR="007E5FC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7E5FC2" w:rsidP="007E5FC2" w:rsidR="007E5FC2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7E5FC2" w:rsidP="007E5FC2" w:rsidR="007E5FC2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 xml:space="preserve">Ivan Čulić, Trg Josipa </w:t>
      </w:r>
      <w:proofErr w:type="spellStart"/>
      <w:r>
        <w:t>Jurja</w:t>
      </w:r>
      <w:proofErr w:type="spellEnd"/>
      <w:r>
        <w:t xml:space="preserve"> Strossmayera 25, Križevci</w:t>
      </w:r>
    </w:p>
    <w:p w:rsidRDefault="007E5FC2" w:rsidP="004F27AE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93D" w:rsidP="00537B78" w:rsidR="0073693D">
      <w:r>
        <w:separator/>
      </w:r>
    </w:p>
  </w:endnote>
  <w:endnote w:id="0" w:type="continuationSeparator">
    <w:p w:rsidRDefault="0073693D" w:rsidP="00537B78" w:rsidR="0073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93D" w:rsidP="00537B78" w:rsidR="0073693D">
      <w:r>
        <w:separator/>
      </w:r>
    </w:p>
  </w:footnote>
  <w:footnote w:id="0" w:type="continuationSeparator">
    <w:p w:rsidRDefault="0073693D" w:rsidP="00537B78" w:rsidR="00736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FC2" w:rsidR="008333A9">
    <w:pPr>
      <w:pStyle w:val="Zaglavlje"/>
    </w:pPr>
    <w:r>
      <w:rPr>
        <w:rStyle w:val="PozadinaSvijetloCrvena"/>
        <w:shd w:fill="auto" w:color="auto" w:val="clear"/>
      </w:rPr>
      <w:t>Poslovni broj: 6 St-83/17-4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26B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2E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950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93D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FC2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St-83/2017-4</izvorni_sadrzaj>
    <derivirana_varijabla naziv="DomainObject.Oznaka_1">St-83/2017-4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SUSANNE društvo s ograničenom odgovornošću za trgovinu i usluge</izvorni_sadrzaj>
    <derivirana_varijabla naziv="DomainObject.Predmet.ProtustrankaFormated_1">  SUSANNE društvo s ograničenom odgovornošću za trgovinu i usluge</derivirana_varijabla>
  </DomainObject.Predmet.ProtustrankaFormated>
  <DomainObject.Predmet.ProtustrankaFormatedOIB>
    <izvorni_sadrzaj>  SUSANNE društvo s ograničenom odgovornošću za trgovinu i usluge, OIB 80919500468</izvorni_sadrzaj>
    <derivirana_varijabla naziv="DomainObject.Predmet.ProtustrankaFormatedOIB_1">  SUSANNE društvo s ograničenom odgovornošću za trgovinu i usluge, OIB 80919500468</derivirana_varijabla>
  </DomainObject.Predmet.ProtustrankaFormatedOIB>
  <DomainObject.Predmet.ProtustrankaFormatedWithAdress>
    <izvorni_sadrzaj> SUSANNE društvo s ograničenom odgovornošću za trgovinu i usluge, Florijana Bobića 58, 42206 Nova Ves Petrijanečka</izvorni_sadrzaj>
    <derivirana_varijabla naziv="DomainObject.Predmet.ProtustrankaFormatedWithAdress_1"> SUSANNE društvo s ograničenom odgovornošću za trgovinu i usluge, Florijana Bobića 58, 42206 Nova Ves Petrijanečka</derivirana_varijabla>
  </DomainObject.Predmet.ProtustrankaFormatedWithAdress>
  <DomainObject.Predmet.ProtustrankaFormatedWithAdressOIB>
    <izvorni_sadrzaj> SUSANNE društvo s ograničenom odgovornošću za trgovinu i usluge, OIB 80919500468, Florijana Bobića 58, 42206 Nova Ves Petrijanečka</izvorni_sadrzaj>
    <derivirana_varijabla naziv="DomainObject.Predmet.ProtustrankaFormatedWithAdressOIB_1"> SUSANNE društvo s ograničenom odgovornošću za trgovinu i usluge, OIB 80919500468, Florijana Bobića 58, 42206 Nova Ves Petrijanečka</derivirana_varijabla>
  </DomainObject.Predmet.ProtustrankaFormatedWithAdressOIB>
  <DomainObject.Predmet.ProtustrankaWithAdress>
    <izvorni_sadrzaj>SUSANNE društvo s ograničenom odgovornošću za trgovinu i usluge Florijana Bobića 58, 42206 Nova Ves Petrijanečka</izvorni_sadrzaj>
    <derivirana_varijabla naziv="DomainObject.Predmet.ProtustrankaWithAdress_1">SUSANNE društvo s ograničenom odgovornošću za trgovinu i usluge Florijana Bobića 58, 42206 Nova Ves Petrijanečka</derivirana_varijabla>
  </DomainObject.Predmet.ProtustrankaWithAdress>
  <DomainObject.Predmet.ProtustrankaWithAdressOIB>
    <izvorni_sadrzaj>SUSANNE društvo s ograničenom odgovornošću za trgovinu i usluge, OIB 80919500468, Florijana Bobića 58, 42206 Nova Ves Petrijanečka</izvorni_sadrzaj>
    <derivirana_varijabla naziv="DomainObject.Predmet.ProtustrankaWithAdressOIB_1">SUSANNE društvo s ograničenom odgovornošću za trgovinu i usluge, OIB 80919500468, Florijana Bobića 58, 42206 Nova Ves Petrijanečka</derivirana_varijabla>
  </DomainObject.Predmet.ProtustrankaWithAdressOIB>
  <DomainObject.Predmet.ProtustrankaNazivFormated>
    <izvorni_sadrzaj>SUSANNE društvo s ograničenom odgovornošću za trgovinu i usluge</izvorni_sadrzaj>
    <derivirana_varijabla naziv="DomainObject.Predmet.ProtustrankaNazivFormated_1">SUSANNE društvo s ograničenom odgovornošću za trgovinu i usluge</derivirana_varijabla>
  </DomainObject.Predmet.ProtustrankaNazivFormated>
  <DomainObject.Predmet.ProtustrankaNazivFormatedOIB>
    <izvorni_sadrzaj>SUSANNE društvo s ograničenom odgovornošću za trgovinu i usluge, OIB 80919500468</izvorni_sadrzaj>
    <derivirana_varijabla naziv="DomainObject.Predmet.ProtustrankaNazivFormatedOIB_1">SUSANNE društvo s ograničenom odgovornošću za trgovinu i usluge, OIB 80919500468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21567.68</izvorni_sadrzaj>
    <derivirana_varijabla naziv="DomainObject.Predmet.TrenutnaVrijednost_1">21567.68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SUSANNE društvo s ograničenom odgovornošću za trgovinu i usluge</item>
    </izvorni_sadrzaj>
    <derivirana_varijabla naziv="DomainObject.Predmet.ProtuStrankaListFormated_1">
      <item>SUSANNE društvo s ograničenom odgovornošću za trgovinu i usluge</item>
    </derivirana_varijabla>
  </DomainObject.Predmet.ProtuStrankaListFormated>
  <DomainObject.Predmet.ProtuStrankaListFormatedOIB>
    <izvorni_sadrzaj>
      <item>SUSANNE društvo s ograničenom odgovornošću za trgovinu i usluge, OIB 80919500468</item>
    </izvorni_sadrzaj>
    <derivirana_varijabla naziv="DomainObject.Predmet.ProtuStrankaListFormatedOIB_1">
      <item>SUSANNE društvo s ograničenom odgovornošću za trgovinu i usluge, OIB 80919500468</item>
    </derivirana_varijabla>
  </DomainObject.Predmet.ProtuStrankaListFormatedOIB>
  <DomainObject.Predmet.ProtuStrankaListFormatedWithAdress>
    <izvorni_sadrzaj>
      <item>SUSANNE društvo s ograničenom odgovornošću za trgovinu i usluge, Florijana Bobića 58, 42206 Nova Ves Petrijanečka</item>
    </izvorni_sadrzaj>
    <derivirana_varijabla naziv="DomainObject.Predmet.ProtuStrankaListFormatedWithAdress_1">
      <item>SUSANNE društvo s ograničenom odgovornošću za trgovinu i usluge, Florijana Bobića 58, 42206 Nova Ves Petrijanečka</item>
    </derivirana_varijabla>
  </DomainObject.Predmet.ProtuStrankaListFormatedWithAdress>
  <DomainObject.Predmet.ProtuStrankaListFormatedWithAdressOIB>
    <izvorni_sadrzaj>
      <item>SUSANNE društvo s ograničenom odgovornošću za trgovinu i usluge, OIB 80919500468, Florijana Bobića 58, 42206 Nova Ves Petrijanečka</item>
    </izvorni_sadrzaj>
    <derivirana_varijabla naziv="DomainObject.Predmet.ProtuStrankaListFormatedWithAdressOIB_1">
      <item>SUSANNE društvo s ograničenom odgovornošću za trgovinu i usluge, OIB 80919500468, Florijana Bobića 58, 42206 Nova Ves Petrijanečka</item>
    </derivirana_varijabla>
  </DomainObject.Predmet.ProtuStrankaListFormatedWithAdressOIB>
  <DomainObject.Predmet.ProtuStrankaListNazivFormated>
    <izvorni_sadrzaj>
      <item>SUSANNE društvo s ograničenom odgovornošću za trgovinu i usluge</item>
    </izvorni_sadrzaj>
    <derivirana_varijabla naziv="DomainObject.Predmet.ProtuStrankaListNazivFormated_1">
      <item>SUSANNE društvo s ograničenom odgovornošću za trgovinu i usluge</item>
    </derivirana_varijabla>
  </DomainObject.Predmet.ProtuStrankaListNazivFormated>
  <DomainObject.Predmet.ProtuStrankaListNazivFormatedOIB>
    <izvorni_sadrzaj>
      <item>SUSANNE društvo s ograničenom odgovornošću za trgovinu i usluge, OIB 80919500468</item>
    </izvorni_sadrzaj>
    <derivirana_varijabla naziv="DomainObject.Predmet.ProtuStrankaListNazivFormatedOIB_1">
      <item>SUSANNE društvo s ograničenom odgovornošću za trgovinu i usluge, OIB 80919500468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St-83/2017-4</izvorni_sadrzaj>
    <derivirana_varijabla naziv="DomainObject.PoslovniBrojDokumenta_1">St-83/2017-4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SUSANNE društvo s ograničenom odgovornošću za trgovinu i usluge</izvorni_sadrzaj>
    <derivirana_varijabla naziv="DomainObject.Predmet.ProtustrankaIDrugi_1">SUSANNE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SUSANNE društvo s ograničenom odgovornošću za trgovinu i usluge, OIB 80919500468, Florijana Bobića 58, 42206 Nova Ves Petrijanečka</izvorni_sadrzaj>
    <derivirana_varijabla naziv="DomainObject.Predmet.ProtustrankaIDrugiAdressOIB_1">SUSANNE društvo s ograničenom odgovornošću za trgovinu i usluge, OIB 80919500468, Florijana Bobića 58,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SUSANNE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SUSANNE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SUSANNE društvo s ograničenom odgovornošću za trgovinu i usluge, OIB 80919500468, Florijana Bobića 58,42206 Nova Ves Petrijanečka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SUSANNE društvo s ograničenom odgovornošću za trgovinu i usluge, OIB 80919500468, Florijana Bobića 58,42206 Nova Ves Petrijanečka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E2FBF-D31B-4D33-90DE-24C76C6E6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2844</properties:Characters>
  <properties:Lines>89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2017-05-22T08:29:00Z</cp:lastPrinted>
  <dcterms:modified xmlns:xsi="http://www.w3.org/2001/XMLSchema-instance" xsi:type="dcterms:W3CDTF">2017-05-22T08:29:00Z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