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5da5a" w14:paraId="fb5da5a" w:rsidRDefault="00DA433A" w:rsidR="00DA433A" w:rsidRPr="00F46036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46036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6F75CA" w:rsidP="00291FBF" w:rsidR="005D60C6" w:rsidRPr="00F46036">
      <w:pPr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>TRGOVAČKI SUD U VARAŽDINU</w:t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6F75CA" w:rsidP="00291FBF" w:rsidR="006F75CA" w:rsidRPr="000829C3">
      <w:pPr>
        <w:jc w:val="both"/>
        <w:rPr>
          <w:rFonts w:hAnsi="Times New Roman" w:ascii="Times New Roman"/>
          <w:b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DA433A" w:rsidP="00F27AD8" w:rsidR="00DA433A" w:rsidRPr="009278FB">
      <w:pPr>
        <w:jc w:val="center"/>
        <w:rPr>
          <w:rFonts w:hAnsi="Times New Roman" w:ascii="Times New Roman"/>
          <w:szCs w:val="24"/>
          <w:lang w:val="hr-HR"/>
        </w:rPr>
      </w:pPr>
      <w:r w:rsidRPr="009278FB">
        <w:rPr>
          <w:rFonts w:hAnsi="Times New Roman" w:ascii="Times New Roman"/>
          <w:b/>
          <w:szCs w:val="24"/>
          <w:lang w:val="hr-HR"/>
        </w:rPr>
        <w:t>Z A P I S N I K</w:t>
      </w:r>
    </w:p>
    <w:p w:rsidRDefault="00DA433A" w:rsidP="00F27AD8" w:rsidR="005369E4" w:rsidRPr="002C3FD8">
      <w:pPr>
        <w:jc w:val="center"/>
        <w:rPr>
          <w:rFonts w:hAnsi="Times New Roman" w:ascii="Times New Roman"/>
          <w:szCs w:val="24"/>
          <w:lang w:val="hr-HR"/>
        </w:rPr>
      </w:pPr>
      <w:r w:rsidRPr="002C3FD8">
        <w:rPr>
          <w:rFonts w:hAnsi="Times New Roman" w:ascii="Times New Roman"/>
          <w:szCs w:val="24"/>
          <w:lang w:val="hr-HR"/>
        </w:rPr>
        <w:t xml:space="preserve">od </w:t>
      </w:r>
      <w:r w:rsidR="00683F60" w:rsidRPr="002C3FD8">
        <w:rPr>
          <w:rFonts w:hAnsi="Times New Roman" w:ascii="Times New Roman"/>
          <w:szCs w:val="24"/>
          <w:lang w:val="hr-HR"/>
        </w:rPr>
        <w:t>11. lipnja</w:t>
      </w:r>
      <w:r w:rsidR="001A35D8" w:rsidRPr="002C3FD8">
        <w:rPr>
          <w:rFonts w:hAnsi="Times New Roman" w:ascii="Times New Roman"/>
          <w:szCs w:val="24"/>
          <w:lang w:val="hr-HR"/>
        </w:rPr>
        <w:t xml:space="preserve"> 2018</w:t>
      </w:r>
      <w:r w:rsidR="00021E91" w:rsidRPr="002C3FD8">
        <w:rPr>
          <w:rFonts w:hAnsi="Times New Roman" w:ascii="Times New Roman"/>
          <w:szCs w:val="24"/>
          <w:lang w:val="hr-HR"/>
        </w:rPr>
        <w:t>. godine</w:t>
      </w:r>
    </w:p>
    <w:p w:rsidRDefault="00DA433A" w:rsidP="00FF36A4" w:rsidR="00FF36A4" w:rsidRPr="002C3FD8">
      <w:pPr>
        <w:jc w:val="center"/>
        <w:rPr>
          <w:rFonts w:hAnsi="Times New Roman" w:ascii="Times New Roman"/>
          <w:szCs w:val="24"/>
          <w:lang w:val="hr-HR"/>
        </w:rPr>
      </w:pPr>
      <w:r w:rsidRPr="002C3FD8">
        <w:rPr>
          <w:rFonts w:hAnsi="Times New Roman" w:ascii="Times New Roman"/>
          <w:szCs w:val="24"/>
          <w:lang w:val="hr-HR"/>
        </w:rPr>
        <w:t>sastavljen kod Trgovačkog suda u Varaždinu,</w:t>
      </w:r>
    </w:p>
    <w:p w:rsidRDefault="00DA433A" w:rsidP="00FF36A4" w:rsidR="00FF36A4" w:rsidRPr="002C3FD8">
      <w:pPr>
        <w:jc w:val="center"/>
        <w:rPr>
          <w:rFonts w:hAnsi="Times New Roman" w:ascii="Times New Roman"/>
          <w:szCs w:val="24"/>
          <w:lang w:val="hr-HR"/>
        </w:rPr>
      </w:pPr>
      <w:r w:rsidRPr="002C3FD8">
        <w:rPr>
          <w:rFonts w:hAnsi="Times New Roman" w:ascii="Times New Roman"/>
          <w:szCs w:val="24"/>
          <w:lang w:val="hr-HR"/>
        </w:rPr>
        <w:t xml:space="preserve">o </w:t>
      </w:r>
      <w:r w:rsidR="003A4205" w:rsidRPr="002C3FD8">
        <w:rPr>
          <w:rFonts w:hAnsi="Times New Roman" w:ascii="Times New Roman"/>
          <w:szCs w:val="24"/>
          <w:lang w:val="hr-HR"/>
        </w:rPr>
        <w:t xml:space="preserve">održanom ročištu </w:t>
      </w:r>
      <w:r w:rsidR="00FF36A4" w:rsidRPr="002C3FD8">
        <w:rPr>
          <w:rFonts w:hAnsi="Times New Roman" w:ascii="Times New Roman"/>
          <w:szCs w:val="24"/>
          <w:lang w:val="hr-HR"/>
        </w:rPr>
        <w:t xml:space="preserve">radi izjašnjenja o prijedlogu za otvaranje stečajnog postupka </w:t>
      </w:r>
    </w:p>
    <w:p w:rsidRDefault="004615AE" w:rsidP="009F5670" w:rsidR="002C3FD8">
      <w:pPr>
        <w:jc w:val="center"/>
        <w:rPr>
          <w:rFonts w:eastAsia="SimSun" w:hAnsi="Times New Roman" w:ascii="Times New Roman"/>
          <w:kern w:val="2"/>
          <w:lang w:bidi="hi-IN" w:eastAsia="zh-CN" w:val="hr-HR"/>
        </w:rPr>
      </w:pPr>
      <w:r w:rsidRPr="002C3FD8">
        <w:rPr>
          <w:rFonts w:hAnsi="Times New Roman" w:ascii="Times New Roman"/>
          <w:szCs w:val="24"/>
          <w:lang w:val="hr-HR"/>
        </w:rPr>
        <w:t xml:space="preserve">nad </w:t>
      </w:r>
      <w:r w:rsidR="002C3FD8" w:rsidRPr="002C3FD8">
        <w:rPr>
          <w:rFonts w:eastAsia="SimSun" w:hAnsi="Times New Roman" w:ascii="Times New Roman"/>
          <w:kern w:val="2"/>
          <w:lang w:bidi="hi-IN" w:eastAsia="zh-CN" w:val="hr-HR"/>
        </w:rPr>
        <w:t xml:space="preserve">Imovinom brisanog trgovačkog društva PATRČEVIĆ INTERIJER d.o.o., </w:t>
      </w:r>
    </w:p>
    <w:p w:rsidRDefault="002C3FD8" w:rsidP="002C3FD8" w:rsidR="005B2E29" w:rsidRPr="002C3FD8">
      <w:pPr>
        <w:jc w:val="center"/>
        <w:rPr>
          <w:rFonts w:eastAsia="SimSun" w:hAnsi="Times New Roman" w:ascii="Times New Roman"/>
          <w:kern w:val="2"/>
          <w:lang w:bidi="hi-IN" w:eastAsia="zh-CN" w:val="hr-HR"/>
        </w:rPr>
      </w:pPr>
      <w:r w:rsidRPr="002C3FD8">
        <w:rPr>
          <w:rFonts w:eastAsia="SimSun" w:hAnsi="Times New Roman" w:ascii="Times New Roman"/>
          <w:kern w:val="2"/>
          <w:lang w:bidi="hi-IN" w:eastAsia="zh-CN" w:val="hr-HR"/>
        </w:rPr>
        <w:t>Koprivnica, Mosna 19, OIB: 11719729882</w:t>
      </w:r>
    </w:p>
    <w:p w:rsidRDefault="00E8232C" w:rsidP="00FC27CC" w:rsidR="00E8232C" w:rsidRPr="002C3FD8">
      <w:pPr>
        <w:jc w:val="center"/>
        <w:rPr>
          <w:rFonts w:hAnsi="Times New Roman" w:ascii="Times New Roman"/>
          <w:szCs w:val="24"/>
          <w:lang w:val="hr-HR"/>
        </w:rPr>
      </w:pPr>
    </w:p>
    <w:p w:rsidRDefault="00683ACD" w:rsidR="00683ACD" w:rsidRPr="009278FB">
      <w:pPr>
        <w:jc w:val="both"/>
        <w:rPr>
          <w:rFonts w:hAnsi="Times New Roman" w:ascii="Times New Roman"/>
          <w:szCs w:val="24"/>
          <w:lang w:val="hr-HR"/>
        </w:rPr>
      </w:pPr>
    </w:p>
    <w:p w:rsidRDefault="00433FBD" w:rsidR="00433FBD" w:rsidRPr="009278FB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9278FB">
      <w:pPr>
        <w:jc w:val="both"/>
        <w:rPr>
          <w:rFonts w:hAnsi="Times New Roman" w:ascii="Times New Roman"/>
          <w:szCs w:val="24"/>
          <w:lang w:val="hr-HR"/>
        </w:rPr>
      </w:pPr>
      <w:r w:rsidRPr="009278FB">
        <w:rPr>
          <w:rFonts w:hAnsi="Times New Roman" w:ascii="Times New Roman"/>
          <w:szCs w:val="24"/>
          <w:lang w:val="hr-HR"/>
        </w:rPr>
        <w:t>NAZOČNI OD STRANE SUDA:</w:t>
      </w:r>
    </w:p>
    <w:p w:rsidRDefault="00DA433A" w:rsidR="00DA433A" w:rsidRPr="000829C3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>Sudac: Ksenija Flack-Makitan</w:t>
      </w:r>
    </w:p>
    <w:p w:rsidRDefault="00DA433A" w:rsidR="00B64591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 xml:space="preserve">Zapisničar: </w:t>
      </w:r>
      <w:r w:rsidR="005369E4" w:rsidRPr="000829C3">
        <w:rPr>
          <w:rFonts w:hAnsi="Times New Roman" w:ascii="Times New Roman"/>
          <w:szCs w:val="24"/>
          <w:lang w:val="hr-HR"/>
        </w:rPr>
        <w:t>Lea Rogina</w:t>
      </w:r>
    </w:p>
    <w:p w:rsidRDefault="00BB53E0" w:rsidR="00BB53E0" w:rsidRPr="000829C3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F4603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Početak u </w:t>
      </w:r>
      <w:r w:rsidR="00A75DB5">
        <w:rPr>
          <w:rFonts w:hAnsi="Times New Roman" w:ascii="Times New Roman"/>
          <w:szCs w:val="24"/>
          <w:lang w:val="hr-HR"/>
        </w:rPr>
        <w:t xml:space="preserve">12,00 </w:t>
      </w:r>
      <w:r w:rsidR="00731CCB" w:rsidRPr="00F46036">
        <w:rPr>
          <w:rFonts w:hAnsi="Times New Roman" w:ascii="Times New Roman"/>
          <w:szCs w:val="24"/>
          <w:lang w:val="hr-HR"/>
        </w:rPr>
        <w:t>sati.</w:t>
      </w:r>
    </w:p>
    <w:p w:rsidRDefault="006C691D" w:rsidR="006C691D">
      <w:pPr>
        <w:jc w:val="both"/>
        <w:rPr>
          <w:rFonts w:hAnsi="Times New Roman" w:ascii="Times New Roman"/>
          <w:szCs w:val="24"/>
          <w:lang w:val="hr-HR"/>
        </w:rPr>
      </w:pPr>
    </w:p>
    <w:p w:rsidRDefault="008355A6" w:rsidP="008355A6" w:rsidR="00450C09">
      <w:pPr>
        <w:jc w:val="both"/>
        <w:rPr>
          <w:rFonts w:hAnsi="Times New Roman" w:ascii="Times New Roman"/>
          <w:szCs w:val="24"/>
          <w:lang w:val="hr-HR"/>
        </w:rPr>
      </w:pPr>
      <w:r w:rsidRPr="009F5670">
        <w:rPr>
          <w:rFonts w:hAnsi="Times New Roman" w:ascii="Times New Roman"/>
          <w:szCs w:val="24"/>
          <w:lang w:val="hr-HR"/>
        </w:rPr>
        <w:t>PRISUTNI:</w:t>
      </w:r>
    </w:p>
    <w:p w:rsidRDefault="00450E8F" w:rsidP="008355A6" w:rsidR="002C3FD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</w:t>
      </w:r>
      <w:r w:rsidR="002C3FD8">
        <w:rPr>
          <w:rFonts w:hAnsi="Times New Roman" w:ascii="Times New Roman"/>
          <w:szCs w:val="24"/>
          <w:lang w:val="hr-HR"/>
        </w:rPr>
        <w:t>zamjenik punomoćnika Ivan Boričević, odvjetnički vježbenik kod odvjetnika Damira Pokupca iz Zagreba, koji predaje u spis zamjeničku punomoć</w:t>
      </w:r>
    </w:p>
    <w:p w:rsidRDefault="002C3FD8" w:rsidP="002C3FD8" w:rsidR="00683AC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-likvidator Nenad Homar</w:t>
      </w:r>
    </w:p>
    <w:p w:rsidRDefault="00683ACD" w:rsidP="008355A6" w:rsidR="00683AC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447489" w:rsidP="008355A6" w:rsidR="0044748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447489" w:rsidP="002C3FD8" w:rsidR="00447489">
      <w:pPr>
        <w:jc w:val="both"/>
        <w:rPr>
          <w:rFonts w:hAnsi="Times New Roman" w:ascii="Times New Roman"/>
          <w:szCs w:val="24"/>
          <w:lang w:val="hr-HR"/>
        </w:rPr>
      </w:pPr>
    </w:p>
    <w:p w:rsidRDefault="002C3FD8" w:rsidP="00683ACD" w:rsidR="0044748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0820A2">
        <w:rPr>
          <w:rFonts w:hAnsi="Times New Roman" w:ascii="Times New Roman"/>
          <w:szCs w:val="24"/>
          <w:lang w:val="hr-HR"/>
        </w:rPr>
        <w:t>Punomoćnik dužnika predaje u spis prijedlog Općinskog državnog odvjetništva u Koprivnici od 8. lipnja 2018. Općinskom sudu u Koprivnici radi brisanja posljednjeg upisanog založnog prava na nekretnini u vlasništvu stečajnog dužnika, te izjavljuje da nakon što se taj upis provede da više neće biti za nekretninu u vlasništvu stečajnog dužnika upisanih založnih vjerovnika.</w:t>
      </w:r>
    </w:p>
    <w:p w:rsidRDefault="000820A2" w:rsidP="00683ACD" w:rsidR="000820A2">
      <w:pPr>
        <w:jc w:val="both"/>
        <w:rPr>
          <w:rFonts w:hAnsi="Times New Roman" w:ascii="Times New Roman"/>
          <w:szCs w:val="24"/>
          <w:lang w:val="hr-HR"/>
        </w:rPr>
      </w:pPr>
    </w:p>
    <w:p w:rsidRDefault="000820A2" w:rsidP="00683ACD" w:rsidR="000820A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3F2B1C">
        <w:rPr>
          <w:rFonts w:hAnsi="Times New Roman" w:ascii="Times New Roman"/>
          <w:szCs w:val="24"/>
          <w:lang w:val="hr-HR"/>
        </w:rPr>
        <w:t>Punomoćnik dužnika izjavljuje da s obzirom na to da je razvidno da postoji imovina u vidu nekretnine dužnika, te da ne postoje stečajni razlozi nesposobnosti za plaćanje niti prezaduženost predlaže da se prijedlog za otvaranje stečajnog postupka odbije.</w:t>
      </w:r>
    </w:p>
    <w:p w:rsidRDefault="002C3FD8" w:rsidP="00683ACD" w:rsidR="002C3FD8">
      <w:pPr>
        <w:jc w:val="both"/>
        <w:rPr>
          <w:rFonts w:hAnsi="Times New Roman" w:ascii="Times New Roman"/>
          <w:szCs w:val="24"/>
          <w:lang w:val="hr-HR"/>
        </w:rPr>
      </w:pPr>
    </w:p>
    <w:p w:rsidRDefault="00447489" w:rsidP="00683ACD" w:rsidR="00447489">
      <w:pPr>
        <w:jc w:val="both"/>
        <w:rPr>
          <w:rFonts w:hAnsi="Times New Roman" w:ascii="Times New Roman"/>
          <w:szCs w:val="24"/>
          <w:lang w:val="hr-HR"/>
        </w:rPr>
      </w:pPr>
    </w:p>
    <w:p w:rsidRDefault="00683ACD" w:rsidP="00683ACD" w:rsidR="00683AC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donosi</w:t>
      </w:r>
    </w:p>
    <w:p w:rsidRDefault="00683ACD" w:rsidP="00683ACD" w:rsidR="00683ACD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683ACD" w:rsidP="00683ACD" w:rsidR="00683ACD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683ACD" w:rsidP="00447489" w:rsidR="00683ACD">
      <w:pPr>
        <w:ind w:firstLine="720"/>
        <w:rPr>
          <w:rFonts w:hAnsi="Times New Roman" w:ascii="Times New Roman"/>
          <w:szCs w:val="24"/>
          <w:lang w:val="hr-HR"/>
        </w:rPr>
      </w:pPr>
    </w:p>
    <w:p w:rsidRDefault="003F2B1C" w:rsidP="003F2B1C" w:rsidR="00447489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Odluka će se donijeti pismenim putem.</w:t>
      </w:r>
    </w:p>
    <w:p w:rsidRDefault="003F2B1C" w:rsidP="00683ACD" w:rsidR="003F2B1C">
      <w:pPr>
        <w:jc w:val="both"/>
        <w:rPr>
          <w:rFonts w:hAnsi="Times New Roman" w:ascii="Times New Roman"/>
          <w:lang w:val="hr-HR"/>
        </w:rPr>
      </w:pPr>
    </w:p>
    <w:p w:rsidRDefault="003F2B1C" w:rsidP="00683ACD" w:rsidR="003F2B1C" w:rsidRPr="00BB53E0">
      <w:pPr>
        <w:jc w:val="both"/>
        <w:rPr>
          <w:rFonts w:hAnsi="Times New Roman" w:ascii="Times New Roman"/>
          <w:szCs w:val="24"/>
          <w:lang w:val="hr-HR"/>
        </w:rPr>
      </w:pPr>
    </w:p>
    <w:p w:rsidRDefault="005D60C6" w:rsidP="005D60C6" w:rsidR="005D60C6" w:rsidRPr="00F46036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>Dovršeno u</w:t>
      </w:r>
      <w:r w:rsidR="00833C76">
        <w:rPr>
          <w:rFonts w:hAnsi="Times New Roman" w:ascii="Times New Roman"/>
          <w:szCs w:val="24"/>
          <w:lang w:val="hr-HR"/>
        </w:rPr>
        <w:t xml:space="preserve"> </w:t>
      </w:r>
      <w:r w:rsidR="00447489">
        <w:rPr>
          <w:rFonts w:hAnsi="Times New Roman" w:ascii="Times New Roman"/>
          <w:szCs w:val="24"/>
          <w:lang w:val="hr-HR"/>
        </w:rPr>
        <w:t>12</w:t>
      </w:r>
      <w:r w:rsidR="003F2B1C">
        <w:rPr>
          <w:rFonts w:hAnsi="Times New Roman" w:ascii="Times New Roman"/>
          <w:szCs w:val="24"/>
          <w:lang w:val="hr-HR"/>
        </w:rPr>
        <w:t xml:space="preserve">,15 </w:t>
      </w:r>
      <w:r w:rsidR="00833C76">
        <w:rPr>
          <w:rFonts w:hAnsi="Times New Roman" w:ascii="Times New Roman"/>
          <w:szCs w:val="24"/>
          <w:lang w:val="hr-HR"/>
        </w:rPr>
        <w:t>sati</w:t>
      </w:r>
      <w:r w:rsidRPr="00F46036">
        <w:rPr>
          <w:rFonts w:hAnsi="Times New Roman" w:ascii="Times New Roman"/>
          <w:szCs w:val="24"/>
          <w:lang w:val="hr-HR"/>
        </w:rPr>
        <w:t>.</w:t>
      </w:r>
    </w:p>
    <w:sectPr w:rsidSect="006F75CA" w:rsidR="005D60C6" w:rsidRPr="00F46036">
      <w:headerReference w:type="even" r:id="rId10"/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709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3D06" w:rsidR="00913D06">
      <w:r>
        <w:separator/>
      </w:r>
    </w:p>
  </w:endnote>
  <w:endnote w:id="0" w:type="continuationSeparator">
    <w:p w:rsidRDefault="00913D06" w:rsidR="00913D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panose1 w:val="00000000000000000000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3D06" w:rsidR="00913D06">
      <w:r>
        <w:separator/>
      </w:r>
    </w:p>
  </w:footnote>
  <w:footnote w:id="0" w:type="continuationSeparator">
    <w:p w:rsidRDefault="00913D06" w:rsidR="00913D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7014" w:rsidR="009D701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D7014" w:rsidR="009D701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R="006F75CA" w:rsidRPr="006F75CA">
    <w:pPr>
      <w:pStyle w:val="Zaglavlje"/>
      <w:jc w:val="center"/>
      <w:rPr>
        <w:rFonts w:cs="Arial" w:hAnsi="Arial" w:ascii="Arial"/>
        <w:sz w:val="22"/>
        <w:szCs w:val="22"/>
      </w:rPr>
    </w:pPr>
    <w:r w:rsidRPr="006F75CA">
      <w:rPr>
        <w:rFonts w:cs="Arial" w:hAnsi="Arial" w:ascii="Arial"/>
        <w:sz w:val="22"/>
        <w:szCs w:val="22"/>
      </w:rPr>
      <w:fldChar w:fldCharType="begin"/>
    </w:r>
    <w:r w:rsidRPr="006F75CA">
      <w:rPr>
        <w:rFonts w:cs="Arial" w:hAnsi="Arial" w:ascii="Arial"/>
        <w:sz w:val="22"/>
        <w:szCs w:val="22"/>
      </w:rPr>
      <w:instrText>PAGE   \* MERGEFORMAT</w:instrText>
    </w:r>
    <w:r w:rsidRPr="006F75CA">
      <w:rPr>
        <w:rFonts w:cs="Arial" w:hAnsi="Arial" w:ascii="Arial"/>
        <w:sz w:val="22"/>
        <w:szCs w:val="22"/>
      </w:rPr>
      <w:fldChar w:fldCharType="separate"/>
    </w:r>
    <w:r w:rsidR="003F2B1C" w:rsidRPr="003F2B1C">
      <w:rPr>
        <w:rFonts w:cs="Arial" w:hAnsi="Arial" w:ascii="Arial"/>
        <w:noProof/>
        <w:sz w:val="22"/>
        <w:szCs w:val="22"/>
        <w:lang w:val="hr-HR"/>
      </w:rPr>
      <w:t>2</w:t>
    </w:r>
    <w:r w:rsidRPr="006F75CA">
      <w:rPr>
        <w:rFonts w:cs="Arial" w:hAnsi="Arial" w:ascii="Arial"/>
        <w:sz w:val="22"/>
        <w:szCs w:val="22"/>
      </w:rPr>
      <w:fldChar w:fldCharType="end"/>
    </w:r>
  </w:p>
  <w:p w:rsidRDefault="00CE58D7" w:rsidR="009D7014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="0073192D">
      <w:rPr>
        <w:rFonts w:hAnsi="Times New Roman" w:ascii="Times New Roman"/>
        <w:szCs w:val="24"/>
      </w:rPr>
      <w:t>Poslovni broj: 5 St-</w:t>
    </w:r>
    <w:r w:rsidR="008355A6">
      <w:rPr>
        <w:rFonts w:hAnsi="Times New Roman" w:ascii="Times New Roman"/>
        <w:szCs w:val="24"/>
      </w:rPr>
      <w:t>278/17-10</w:t>
    </w:r>
  </w:p>
  <w:p w:rsidRDefault="006F75CA" w:rsidR="006F75CA">
    <w:pPr>
      <w:pStyle w:val="Zaglavlje"/>
      <w:ind w:right="360"/>
      <w:rPr>
        <w:rFonts w:cs="Arial" w:hAnsi="Arial" w:ascii="Arial"/>
        <w:sz w:val="22"/>
        <w:szCs w:val="22"/>
      </w:rPr>
    </w:pPr>
  </w:p>
  <w:p w:rsidRDefault="006F75CA" w:rsidR="006F75CA" w:rsidRPr="006F75CA">
    <w:pPr>
      <w:pStyle w:val="Zaglavlje"/>
      <w:ind w:right="360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P="006F75CA" w:rsidR="006F75CA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 w:rsidRPr="005F4000">
      <w:rPr>
        <w:rFonts w:hAnsi="Times New Roman" w:ascii="Times New Roman"/>
        <w:szCs w:val="24"/>
      </w:rPr>
      <w:tab/>
    </w:r>
    <w:r w:rsidR="005A7D20" w:rsidRPr="005F4000">
      <w:rPr>
        <w:rFonts w:hAnsi="Times New Roman" w:ascii="Times New Roman"/>
        <w:szCs w:val="24"/>
      </w:rPr>
      <w:t>Poslovni broj: 5 St</w:t>
    </w:r>
    <w:r w:rsidR="005C16D9">
      <w:rPr>
        <w:rFonts w:hAnsi="Times New Roman" w:ascii="Times New Roman"/>
        <w:szCs w:val="24"/>
      </w:rPr>
      <w:t>-</w:t>
    </w:r>
    <w:r w:rsidR="00683F60">
      <w:rPr>
        <w:rFonts w:hAnsi="Times New Roman" w:ascii="Times New Roman"/>
        <w:szCs w:val="24"/>
      </w:rPr>
      <w:t>115/18-</w:t>
    </w:r>
    <w:r w:rsidR="00A75DB5">
      <w:rPr>
        <w:rFonts w:hAnsi="Times New Roman" w:ascii="Times New Roman"/>
        <w:szCs w:val="24"/>
      </w:rPr>
      <w:t>9</w:t>
    </w:r>
  </w:p>
  <w:p w:rsidRDefault="006F75CA" w:rsidR="006F75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6A3F14"/>
    <w:multiLevelType w:val="hybridMultilevel"/>
    <w:tmpl w:val="32A65FF2"/>
    <w:lvl w:tplc="7110EB44" w:ilvl="0">
      <w:start w:val="3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08B4F7C"/>
    <w:multiLevelType w:val="hybridMultilevel"/>
    <w:tmpl w:val="4AAC016E"/>
    <w:lvl w:tplc="CD9ECDF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6DD482F"/>
    <w:multiLevelType w:val="hybridMultilevel"/>
    <w:tmpl w:val="35DA4CE0"/>
    <w:lvl w:tplc="179E47B4" w:ilvl="0">
      <w:start w:val="1"/>
      <w:numFmt w:val="upperRoman"/>
      <w:lvlText w:val="%1."/>
      <w:lvlJc w:val="left"/>
      <w:pPr>
        <w:tabs>
          <w:tab w:pos="1620" w:val="num"/>
        </w:tabs>
        <w:ind w:hanging="90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2FD01FB"/>
    <w:multiLevelType w:val="hybridMultilevel"/>
    <w:tmpl w:val="CE006DA8"/>
    <w:lvl w:tplc="444EF65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92F21CE"/>
    <w:multiLevelType w:val="hybridMultilevel"/>
    <w:tmpl w:val="DC880308"/>
    <w:lvl w:tplc="B818F12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ACE576A"/>
    <w:multiLevelType w:val="hybridMultilevel"/>
    <w:tmpl w:val="BD20ECB6"/>
    <w:lvl w:tplc="0304E97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9CC0189C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6E521EF"/>
    <w:multiLevelType w:val="hybridMultilevel"/>
    <w:tmpl w:val="443AB3DE"/>
    <w:lvl w:tplc="F2FAECA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5EB7D22"/>
    <w:multiLevelType w:val="hybridMultilevel"/>
    <w:tmpl w:val="A65815B0"/>
    <w:lvl w:tplc="041A0013" w:ilvl="0">
      <w:start w:val="1"/>
      <w:numFmt w:val="upperRoman"/>
      <w:lvlText w:val="%1."/>
      <w:lvlJc w:val="righ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9">
    <w:nsid w:val="45F91CE2"/>
    <w:multiLevelType w:val="hybridMultilevel"/>
    <w:tmpl w:val="A1304650"/>
    <w:lvl w:tplc="58ECE5BA" w:ilvl="0">
      <w:start w:val="1"/>
      <w:numFmt w:val="upperRoman"/>
      <w:lvlText w:val="%1."/>
      <w:lvlJc w:val="left"/>
      <w:pPr>
        <w:tabs>
          <w:tab w:pos="1605" w:val="num"/>
        </w:tabs>
        <w:ind w:hanging="885" w:left="1605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71B2076"/>
    <w:multiLevelType w:val="hybridMultilevel"/>
    <w:tmpl w:val="EA324114"/>
    <w:lvl w:tplc="8BD622B6" w:ilvl="0">
      <w:start w:val="1"/>
      <w:numFmt w:val="upperRoman"/>
      <w:lvlText w:val="%1."/>
      <w:lvlJc w:val="left"/>
      <w:pPr>
        <w:tabs>
          <w:tab w:pos="1593" w:val="num"/>
        </w:tabs>
        <w:ind w:hanging="885" w:left="1593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12">
    <w:nsid w:val="58602554"/>
    <w:multiLevelType w:val="hybridMultilevel"/>
    <w:tmpl w:val="1188FB8C"/>
    <w:lvl w:tplc="1CF4FF6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5DD6371A"/>
    <w:multiLevelType w:val="hybridMultilevel"/>
    <w:tmpl w:val="32C88C2E"/>
    <w:lvl w:tplc="922070F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69CA3171"/>
    <w:multiLevelType w:val="hybridMultilevel"/>
    <w:tmpl w:val="C22A7148"/>
    <w:lvl w:tplc="C4823766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6DA80B93"/>
    <w:multiLevelType w:val="hybridMultilevel"/>
    <w:tmpl w:val="DEDC5370"/>
    <w:lvl w:tplc="87AA2C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34145D6"/>
    <w:multiLevelType w:val="hybridMultilevel"/>
    <w:tmpl w:val="F940AEDA"/>
    <w:lvl w:tplc="F1BC43C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5FE5F2E"/>
    <w:multiLevelType w:val="hybridMultilevel"/>
    <w:tmpl w:val="60F402A6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13"/>
  </w:num>
  <w:num w:numId="2">
    <w:abstractNumId w:val="6"/>
  </w:num>
  <w:num w:numId="3">
    <w:abstractNumId w:val="15"/>
  </w:num>
  <w:num w:numId="4">
    <w:abstractNumId w:val="3"/>
  </w:num>
  <w:num w:numId="5">
    <w:abstractNumId w:val="7"/>
  </w:num>
  <w:num w:numId="6">
    <w:abstractNumId w:val="9"/>
  </w:num>
  <w:num w:numId="7">
    <w:abstractNumId w:val="14"/>
  </w:num>
  <w:num w:numId="8">
    <w:abstractNumId w:val="10"/>
  </w:num>
  <w:num w:numId="9">
    <w:abstractNumId w:val="4"/>
  </w:num>
  <w:num w:numId="10">
    <w:abstractNumId w:val="1"/>
  </w:num>
  <w:num w:numId="11">
    <w:abstractNumId w:val="12"/>
  </w:num>
  <w:num w:numId="12">
    <w:abstractNumId w:val="17"/>
  </w:num>
  <w:num w:numId="13">
    <w:abstractNumId w:val="8"/>
  </w:num>
  <w:num w:numId="14">
    <w:abstractNumId w:val="5"/>
  </w:num>
  <w:num w:numId="15">
    <w:abstractNumId w:val="0"/>
  </w:num>
  <w:num w:numId="16">
    <w:abstractNumId w:val="11"/>
  </w:num>
  <w:num w:numId="17">
    <w:abstractNumId w:val="2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1E91"/>
    <w:rsid w:val="00010267"/>
    <w:rsid w:val="00014B2A"/>
    <w:rsid w:val="00021E91"/>
    <w:rsid w:val="00027D79"/>
    <w:rsid w:val="00033825"/>
    <w:rsid w:val="00037CA6"/>
    <w:rsid w:val="000442BE"/>
    <w:rsid w:val="0004604A"/>
    <w:rsid w:val="0004717E"/>
    <w:rsid w:val="000532A4"/>
    <w:rsid w:val="00057574"/>
    <w:rsid w:val="00057B6D"/>
    <w:rsid w:val="000819F9"/>
    <w:rsid w:val="000820A2"/>
    <w:rsid w:val="000829C3"/>
    <w:rsid w:val="00086D1C"/>
    <w:rsid w:val="000A18A4"/>
    <w:rsid w:val="000B2F9A"/>
    <w:rsid w:val="000C1BBD"/>
    <w:rsid w:val="000C658F"/>
    <w:rsid w:val="000D06F1"/>
    <w:rsid w:val="000F1889"/>
    <w:rsid w:val="00105A77"/>
    <w:rsid w:val="0011255A"/>
    <w:rsid w:val="00117E40"/>
    <w:rsid w:val="00131EEB"/>
    <w:rsid w:val="00135AF2"/>
    <w:rsid w:val="001633FD"/>
    <w:rsid w:val="00173939"/>
    <w:rsid w:val="001769CA"/>
    <w:rsid w:val="00185B9A"/>
    <w:rsid w:val="00197419"/>
    <w:rsid w:val="001A031C"/>
    <w:rsid w:val="001A35D8"/>
    <w:rsid w:val="001A584E"/>
    <w:rsid w:val="001B7407"/>
    <w:rsid w:val="001C0D6C"/>
    <w:rsid w:val="001C501D"/>
    <w:rsid w:val="001D24E3"/>
    <w:rsid w:val="001D7425"/>
    <w:rsid w:val="001F19E2"/>
    <w:rsid w:val="00204859"/>
    <w:rsid w:val="0020510A"/>
    <w:rsid w:val="002102CD"/>
    <w:rsid w:val="00212FB8"/>
    <w:rsid w:val="0023394F"/>
    <w:rsid w:val="002418B2"/>
    <w:rsid w:val="00247773"/>
    <w:rsid w:val="00250AE1"/>
    <w:rsid w:val="00250C37"/>
    <w:rsid w:val="00252AFD"/>
    <w:rsid w:val="00264BE4"/>
    <w:rsid w:val="00285053"/>
    <w:rsid w:val="00286FAD"/>
    <w:rsid w:val="00291FBF"/>
    <w:rsid w:val="00293BDB"/>
    <w:rsid w:val="002A15DD"/>
    <w:rsid w:val="002A6157"/>
    <w:rsid w:val="002A6FB7"/>
    <w:rsid w:val="002B072D"/>
    <w:rsid w:val="002B077C"/>
    <w:rsid w:val="002B310E"/>
    <w:rsid w:val="002B7311"/>
    <w:rsid w:val="002C3FD8"/>
    <w:rsid w:val="002C6E23"/>
    <w:rsid w:val="002D3D88"/>
    <w:rsid w:val="002D5A22"/>
    <w:rsid w:val="002E27B8"/>
    <w:rsid w:val="002F07FA"/>
    <w:rsid w:val="002F713C"/>
    <w:rsid w:val="00302F5B"/>
    <w:rsid w:val="00324691"/>
    <w:rsid w:val="00333527"/>
    <w:rsid w:val="00333C53"/>
    <w:rsid w:val="0035129B"/>
    <w:rsid w:val="003844AF"/>
    <w:rsid w:val="00387331"/>
    <w:rsid w:val="00393B3F"/>
    <w:rsid w:val="0039448F"/>
    <w:rsid w:val="003962BF"/>
    <w:rsid w:val="003A023D"/>
    <w:rsid w:val="003A4205"/>
    <w:rsid w:val="003A47CE"/>
    <w:rsid w:val="003C14F2"/>
    <w:rsid w:val="003C2DAA"/>
    <w:rsid w:val="003D5659"/>
    <w:rsid w:val="003D7524"/>
    <w:rsid w:val="003E4F43"/>
    <w:rsid w:val="003E6579"/>
    <w:rsid w:val="003F15C0"/>
    <w:rsid w:val="003F2B1C"/>
    <w:rsid w:val="003F360C"/>
    <w:rsid w:val="003F3A97"/>
    <w:rsid w:val="004019ED"/>
    <w:rsid w:val="004031C9"/>
    <w:rsid w:val="004123F7"/>
    <w:rsid w:val="00432965"/>
    <w:rsid w:val="00433FBD"/>
    <w:rsid w:val="00441490"/>
    <w:rsid w:val="0044649F"/>
    <w:rsid w:val="0044719B"/>
    <w:rsid w:val="00447489"/>
    <w:rsid w:val="00450C09"/>
    <w:rsid w:val="00450E8F"/>
    <w:rsid w:val="004615AE"/>
    <w:rsid w:val="00495273"/>
    <w:rsid w:val="004A3E41"/>
    <w:rsid w:val="004A78BB"/>
    <w:rsid w:val="004A7A9A"/>
    <w:rsid w:val="004B1BC6"/>
    <w:rsid w:val="004C63A8"/>
    <w:rsid w:val="004D03BD"/>
    <w:rsid w:val="004D3861"/>
    <w:rsid w:val="00505C71"/>
    <w:rsid w:val="00505CCB"/>
    <w:rsid w:val="00512BA1"/>
    <w:rsid w:val="0052566D"/>
    <w:rsid w:val="00527F4C"/>
    <w:rsid w:val="005369E4"/>
    <w:rsid w:val="0054242B"/>
    <w:rsid w:val="00551D06"/>
    <w:rsid w:val="005549CC"/>
    <w:rsid w:val="00562A9F"/>
    <w:rsid w:val="00567B77"/>
    <w:rsid w:val="00575099"/>
    <w:rsid w:val="0059032D"/>
    <w:rsid w:val="005A1786"/>
    <w:rsid w:val="005A1937"/>
    <w:rsid w:val="005A4953"/>
    <w:rsid w:val="005A6C56"/>
    <w:rsid w:val="005A7D20"/>
    <w:rsid w:val="005B235D"/>
    <w:rsid w:val="005B2E29"/>
    <w:rsid w:val="005C16D9"/>
    <w:rsid w:val="005D4C4B"/>
    <w:rsid w:val="005D60C6"/>
    <w:rsid w:val="005E3F6A"/>
    <w:rsid w:val="005F1970"/>
    <w:rsid w:val="005F4000"/>
    <w:rsid w:val="005F4C0C"/>
    <w:rsid w:val="00606C51"/>
    <w:rsid w:val="0062714F"/>
    <w:rsid w:val="00627E31"/>
    <w:rsid w:val="00646F0C"/>
    <w:rsid w:val="00650696"/>
    <w:rsid w:val="00650F64"/>
    <w:rsid w:val="00655D42"/>
    <w:rsid w:val="00660C3B"/>
    <w:rsid w:val="006651C1"/>
    <w:rsid w:val="00671E00"/>
    <w:rsid w:val="006739B1"/>
    <w:rsid w:val="00677CB3"/>
    <w:rsid w:val="00677F74"/>
    <w:rsid w:val="0068071C"/>
    <w:rsid w:val="00681FBC"/>
    <w:rsid w:val="00683ACD"/>
    <w:rsid w:val="00683F60"/>
    <w:rsid w:val="00684121"/>
    <w:rsid w:val="006A1232"/>
    <w:rsid w:val="006B1B61"/>
    <w:rsid w:val="006B77A6"/>
    <w:rsid w:val="006C370F"/>
    <w:rsid w:val="006C691D"/>
    <w:rsid w:val="006D3F82"/>
    <w:rsid w:val="006D638D"/>
    <w:rsid w:val="006F4143"/>
    <w:rsid w:val="006F75CA"/>
    <w:rsid w:val="007036BC"/>
    <w:rsid w:val="00703B5F"/>
    <w:rsid w:val="00715E8F"/>
    <w:rsid w:val="00725185"/>
    <w:rsid w:val="00725F93"/>
    <w:rsid w:val="0073192D"/>
    <w:rsid w:val="00731CCB"/>
    <w:rsid w:val="00733E81"/>
    <w:rsid w:val="0075462C"/>
    <w:rsid w:val="00756978"/>
    <w:rsid w:val="007605AA"/>
    <w:rsid w:val="00760C0A"/>
    <w:rsid w:val="00762BD9"/>
    <w:rsid w:val="00764B41"/>
    <w:rsid w:val="00766930"/>
    <w:rsid w:val="007819AB"/>
    <w:rsid w:val="00786E76"/>
    <w:rsid w:val="007919F7"/>
    <w:rsid w:val="007D5BEA"/>
    <w:rsid w:val="007F023E"/>
    <w:rsid w:val="007F5357"/>
    <w:rsid w:val="008101BF"/>
    <w:rsid w:val="00830A8A"/>
    <w:rsid w:val="00833C76"/>
    <w:rsid w:val="008355A6"/>
    <w:rsid w:val="008535D2"/>
    <w:rsid w:val="00855A15"/>
    <w:rsid w:val="00862EC7"/>
    <w:rsid w:val="00863F27"/>
    <w:rsid w:val="00872EA8"/>
    <w:rsid w:val="00876733"/>
    <w:rsid w:val="0088444C"/>
    <w:rsid w:val="00885959"/>
    <w:rsid w:val="008912EE"/>
    <w:rsid w:val="00895D98"/>
    <w:rsid w:val="00897D34"/>
    <w:rsid w:val="008A1255"/>
    <w:rsid w:val="008A5750"/>
    <w:rsid w:val="008C18DB"/>
    <w:rsid w:val="008D6852"/>
    <w:rsid w:val="008E2614"/>
    <w:rsid w:val="008F00F9"/>
    <w:rsid w:val="008F6120"/>
    <w:rsid w:val="00911FE1"/>
    <w:rsid w:val="00913D06"/>
    <w:rsid w:val="00925300"/>
    <w:rsid w:val="009278FB"/>
    <w:rsid w:val="00930738"/>
    <w:rsid w:val="00954EBA"/>
    <w:rsid w:val="00977AF2"/>
    <w:rsid w:val="009922DD"/>
    <w:rsid w:val="009A2AE4"/>
    <w:rsid w:val="009A71CC"/>
    <w:rsid w:val="009B2401"/>
    <w:rsid w:val="009B75AB"/>
    <w:rsid w:val="009C5EC6"/>
    <w:rsid w:val="009D392A"/>
    <w:rsid w:val="009D7014"/>
    <w:rsid w:val="009F1369"/>
    <w:rsid w:val="009F5670"/>
    <w:rsid w:val="00A01D9A"/>
    <w:rsid w:val="00A10D66"/>
    <w:rsid w:val="00A114B4"/>
    <w:rsid w:val="00A2316C"/>
    <w:rsid w:val="00A2571C"/>
    <w:rsid w:val="00A34064"/>
    <w:rsid w:val="00A50B1E"/>
    <w:rsid w:val="00A63EB1"/>
    <w:rsid w:val="00A64D0C"/>
    <w:rsid w:val="00A75DB5"/>
    <w:rsid w:val="00A8131B"/>
    <w:rsid w:val="00A85A1B"/>
    <w:rsid w:val="00A85A82"/>
    <w:rsid w:val="00AA3071"/>
    <w:rsid w:val="00AC250D"/>
    <w:rsid w:val="00AC7712"/>
    <w:rsid w:val="00AD0E2A"/>
    <w:rsid w:val="00AD6AB0"/>
    <w:rsid w:val="00B00A6C"/>
    <w:rsid w:val="00B0136F"/>
    <w:rsid w:val="00B07B6E"/>
    <w:rsid w:val="00B13EEC"/>
    <w:rsid w:val="00B175B9"/>
    <w:rsid w:val="00B17DEC"/>
    <w:rsid w:val="00B235C5"/>
    <w:rsid w:val="00B479C8"/>
    <w:rsid w:val="00B503A8"/>
    <w:rsid w:val="00B64591"/>
    <w:rsid w:val="00B722A5"/>
    <w:rsid w:val="00B726CA"/>
    <w:rsid w:val="00B738B4"/>
    <w:rsid w:val="00B80ACC"/>
    <w:rsid w:val="00B94940"/>
    <w:rsid w:val="00BA43D9"/>
    <w:rsid w:val="00BA5B2F"/>
    <w:rsid w:val="00BA6B0E"/>
    <w:rsid w:val="00BB4453"/>
    <w:rsid w:val="00BB4F25"/>
    <w:rsid w:val="00BB53E0"/>
    <w:rsid w:val="00BF0156"/>
    <w:rsid w:val="00BF5731"/>
    <w:rsid w:val="00C00B31"/>
    <w:rsid w:val="00C01CFD"/>
    <w:rsid w:val="00C321E6"/>
    <w:rsid w:val="00C341D2"/>
    <w:rsid w:val="00C36F66"/>
    <w:rsid w:val="00C77C29"/>
    <w:rsid w:val="00C964C2"/>
    <w:rsid w:val="00CB7461"/>
    <w:rsid w:val="00CC138F"/>
    <w:rsid w:val="00CC6EE5"/>
    <w:rsid w:val="00CD387F"/>
    <w:rsid w:val="00CE58D7"/>
    <w:rsid w:val="00CE6081"/>
    <w:rsid w:val="00D6553A"/>
    <w:rsid w:val="00D7107A"/>
    <w:rsid w:val="00D77F3D"/>
    <w:rsid w:val="00D81D08"/>
    <w:rsid w:val="00D85A2B"/>
    <w:rsid w:val="00DA433A"/>
    <w:rsid w:val="00DB0B6E"/>
    <w:rsid w:val="00DB0FB7"/>
    <w:rsid w:val="00DC6D8F"/>
    <w:rsid w:val="00DD42FE"/>
    <w:rsid w:val="00DE13B8"/>
    <w:rsid w:val="00E13235"/>
    <w:rsid w:val="00E132B3"/>
    <w:rsid w:val="00E16637"/>
    <w:rsid w:val="00E21B13"/>
    <w:rsid w:val="00E25986"/>
    <w:rsid w:val="00E335C5"/>
    <w:rsid w:val="00E36B32"/>
    <w:rsid w:val="00E40776"/>
    <w:rsid w:val="00E40D7D"/>
    <w:rsid w:val="00E55DF5"/>
    <w:rsid w:val="00E734BC"/>
    <w:rsid w:val="00E7680B"/>
    <w:rsid w:val="00E8232C"/>
    <w:rsid w:val="00E9265F"/>
    <w:rsid w:val="00E93A3E"/>
    <w:rsid w:val="00E93EDC"/>
    <w:rsid w:val="00EA0D9F"/>
    <w:rsid w:val="00EA0F50"/>
    <w:rsid w:val="00EA7053"/>
    <w:rsid w:val="00EB7869"/>
    <w:rsid w:val="00EC0480"/>
    <w:rsid w:val="00ED00F1"/>
    <w:rsid w:val="00ED26CF"/>
    <w:rsid w:val="00ED2B33"/>
    <w:rsid w:val="00ED4379"/>
    <w:rsid w:val="00ED7DA1"/>
    <w:rsid w:val="00EF0C3B"/>
    <w:rsid w:val="00EF6251"/>
    <w:rsid w:val="00F14B73"/>
    <w:rsid w:val="00F2118E"/>
    <w:rsid w:val="00F27684"/>
    <w:rsid w:val="00F27AD8"/>
    <w:rsid w:val="00F27FDC"/>
    <w:rsid w:val="00F46036"/>
    <w:rsid w:val="00F70D2B"/>
    <w:rsid w:val="00F772CE"/>
    <w:rsid w:val="00F8052D"/>
    <w:rsid w:val="00F85B48"/>
    <w:rsid w:val="00F90A00"/>
    <w:rsid w:val="00FA13CD"/>
    <w:rsid w:val="00FA7103"/>
    <w:rsid w:val="00FC109E"/>
    <w:rsid w:val="00FC27CC"/>
    <w:rsid w:val="00FC77CC"/>
    <w:rsid w:val="00FE7067"/>
    <w:rsid w:val="00FE7FE2"/>
    <w:rsid w:val="00FF3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ED4379"/>
    <w:pPr>
      <w:suppressAutoHyphens/>
      <w:autoSpaceDN w:val="false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6F75CA"/>
    <w:rPr>
      <w:rFonts w:hAnsi="Guatemala" w:ascii="Guatemala"/>
      <w:snapToGrid w:val="false"/>
      <w:sz w:val="24"/>
      <w:lang w:eastAsia="en-US" w:val="en-US"/>
    </w:rPr>
  </w:style>
  <w:style w:customStyle="true" w:styleId="ZaglavljeChar" w:type="character">
    <w:name w:val="Zaglavlje Char"/>
    <w:link w:val="Zaglavlje"/>
    <w:uiPriority w:val="99"/>
    <w:rsid w:val="006F75CA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61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612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612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612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612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ED4379"/>
    <w:pPr>
      <w:suppressAutoHyphens/>
      <w:autoSpaceDN w:val="0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6F75CA"/>
    <w:rPr>
      <w:rFonts w:ascii="Guatemala" w:hAnsi="Guatemala"/>
      <w:snapToGrid w:val="0"/>
      <w:sz w:val="24"/>
      <w:lang w:eastAsia="en-US" w:val="en-US"/>
    </w:rPr>
  </w:style>
  <w:style w:customStyle="1" w:styleId="ZaglavljeChar" w:type="character">
    <w:name w:val="Zaglavlje Char"/>
    <w:link w:val="Zaglavlje"/>
    <w:uiPriority w:val="99"/>
    <w:rsid w:val="006F75CA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61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612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612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612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612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4286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2840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4610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832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11. lipnja 2018.</izvorni_sadrzaj>
    <derivirana_varijabla naziv="DomainObject.StvarniPocetakDatum_1">11. lipnja 2018.</derivirana_varijabla>
  </DomainObject.StvarniPocetakDatum>
  <DomainObject.StvarniZavrsetakDatum>
    <izvorni_sadrzaj>11. lipnja 2018.</izvorni_sadrzaj>
    <derivirana_varijabla naziv="DomainObject.StvarniZavrsetakDatum_1">11. lipnja 2018.</derivirana_varijabla>
  </DomainObject.StvarniZavrsetakDatum>
  <DomainObject.PlaniraniZavrsetakDatum>
    <izvorni_sadrzaj>11. lipnja 2018.</izvorni_sadrzaj>
    <derivirana_varijabla naziv="DomainObject.PlaniraniZavrsetakDatum_1">11. lipnja 2018.</derivirana_varijabla>
  </DomainObject.PlaniraniZavrsetakDatum>
  <DomainObject.PlaniraniPocetakDatum>
    <izvorni_sadrzaj>11. lipnja 2018.</izvorni_sadrzaj>
    <derivirana_varijabla naziv="DomainObject.PlaniraniPocetakDatum_1">11. lipnja 2018.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12:15</izvorni_sadrzaj>
    <derivirana_varijabla naziv="DomainObject.StvarniZavrsetakVrijeme_1">12:15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11. lipnja 2018.</izvorni_sadrzaj>
    <derivirana_varijabla naziv="DomainObject.Zapisnik.DatumKreiranja_1">11. lipnja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St-115/2018-9</izvorni_sadrzaj>
    <derivirana_varijabla naziv="DomainObject.Zapisnik.Oznaka_1">St-115/2018-9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</izvorni_sadrzaj>
    <derivirana_varijabla naziv="DomainObject.Predmet.Broj_1">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2018.</izvorni_sadrzaj>
    <derivirana_varijabla naziv="DomainObject.Predmet.DatumOsnivanja_1">29.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nad imovinom brisanog društva</izvorni_sadrzaj>
    <derivirana_varijabla naziv="DomainObject.Predmet.Opis_1">Prijedlog za otvaranje stečajnog postupka nad imovinom brisanog društva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St-115/2018</izvorni_sadrzaj>
    <derivirana_varijabla naziv="DomainObject.Predmet.OznakaBroj_1">St-115/2018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R1-12/18
Nenad Homar, likvidator</izvorni_sadrzaj>
    <derivirana_varijabla naziv="DomainObject.Predmet.PrimjedbaSuca_1">R1-12/18
Nenad Homar, likvidator</derivirana_varijabla>
  </DomainObject.Predmet.PrimjedbaSuca>
  <DomainObject.Predmet.ProtustrankaFormated>
    <izvorni_sadrzaj>  Imovina brisanog trgovačkog društva PATRČEVIĆ INTERIJER d.o.o. za građevinarstvo, trgovinu i usluge</izvorni_sadrzaj>
    <derivirana_varijabla naziv="DomainObject.Predmet.ProtustrankaFormated_1">  Imovina brisanog trgovačkog društva PATRČEVIĆ INTERIJER d.o.o. za građevinarstvo, trgovinu i usluge</derivirana_varijabla>
  </DomainObject.Predmet.ProtustrankaFormated>
  <DomainObject.Predmet.ProtustrankaFormatedOIB>
    <izvorni_sadrzaj>  Imovina brisanog trgovačkog društva PATRČEVIĆ INTERIJER d.o.o. za građevinarstvo, trgovinu i usluge, OIB 50322623181</izvorni_sadrzaj>
    <derivirana_varijabla naziv="DomainObject.Predmet.ProtustrankaFormatedOIB_1">  Imovina brisanog trgovačkog društva PATRČEVIĆ INTERIJER d.o.o. za građevinarstvo, trgovinu i usluge, OIB 50322623181</derivirana_varijabla>
  </DomainObject.Predmet.ProtustrankaFormatedOIB>
  <DomainObject.Predmet.ProtustrankaFormatedWithAdress>
    <izvorni_sadrzaj> Imovina brisanog trgovačkog društva PATRČEVIĆ INTERIJER d.o.o. za građevinarstvo, trgovinu i usluge, Mosna 19, 48000 Koprivnica</izvorni_sadrzaj>
    <derivirana_varijabla naziv="DomainObject.Predmet.ProtustrankaFormatedWithAdress_1"> Imovina brisanog trgovačkog društva PATRČEVIĆ INTERIJER d.o.o. za građevinarstvo, trgovinu i usluge, Mosna 19, 48000 Koprivnica</derivirana_varijabla>
  </DomainObject.Predmet.ProtustrankaFormatedWithAdress>
  <DomainObject.Predmet.ProtustrankaFormatedWithAdressOIB>
    <izvorni_sadrzaj> Imovina brisanog trgovačkog društva PATRČEVIĆ INTERIJER d.o.o. za građevinarstvo, trgovinu i usluge, OIB 50322623181, Mosna 19, 48000 Koprivnica</izvorni_sadrzaj>
    <derivirana_varijabla naziv="DomainObject.Predmet.ProtustrankaFormatedWithAdressOIB_1"> Imovina brisanog trgovačkog društva PATRČEVIĆ INTERIJER d.o.o. za građevinarstvo, trgovinu i usluge, OIB 50322623181, Mosna 19, 48000 Koprivnica</derivirana_varijabla>
  </DomainObject.Predmet.ProtustrankaFormatedWithAdressOIB>
  <DomainObject.Predmet.ProtustrankaWithAdress>
    <izvorni_sadrzaj>Imovina brisanog trgovačkog društva PATRČEVIĆ INTERIJER d.o.o. za građevinarstvo, trgovinu i usluge Mosna 19, 48000 Koprivnica</izvorni_sadrzaj>
    <derivirana_varijabla naziv="DomainObject.Predmet.ProtustrankaWithAdress_1">Imovina brisanog trgovačkog društva PATRČEVIĆ INTERIJER d.o.o. za građevinarstvo, trgovinu i usluge Mosna 19, 48000 Koprivnica</derivirana_varijabla>
  </DomainObject.Predmet.ProtustrankaWithAdress>
  <DomainObject.Predmet.ProtustrankaWithAdressOIB>
    <izvorni_sadrzaj>Imovina brisanog trgovačkog društva PATRČEVIĆ INTERIJER d.o.o. za građevinarstvo, trgovinu i usluge, OIB 50322623181, Mosna 19, 48000 Koprivnica</izvorni_sadrzaj>
    <derivirana_varijabla naziv="DomainObject.Predmet.ProtustrankaWithAdressOIB_1">Imovina brisanog trgovačkog društva PATRČEVIĆ INTERIJER d.o.o. za građevinarstvo, trgovinu i usluge, OIB 50322623181, Mosna 19, 48000 Koprivnica</derivirana_varijabla>
  </DomainObject.Predmet.ProtustrankaWithAdressOIB>
  <DomainObject.Predmet.ProtustrankaNazivFormated>
    <izvorni_sadrzaj>Imovina brisanog trgovačkog društva PATRČEVIĆ INTERIJER d.o.o. za građevinarstvo, trgovinu i usluge</izvorni_sadrzaj>
    <derivirana_varijabla naziv="DomainObject.Predmet.ProtustrankaNazivFormated_1">Imovina brisanog trgovačkog društva PATRČEVIĆ INTERIJER d.o.o. za građevinarstvo, trgovinu i usluge</derivirana_varijabla>
  </DomainObject.Predmet.ProtustrankaNazivFormated>
  <DomainObject.Predmet.ProtustrankaNazivFormatedOIB>
    <izvorni_sadrzaj>Imovina brisanog trgovačkog društva PATRČEVIĆ INTERIJER d.o.o. za građevinarstvo, trgovinu i usluge, OIB 50322623181</izvorni_sadrzaj>
    <derivirana_varijabla naziv="DomainObject.Predmet.ProtustrankaNazivFormatedOIB_1">Imovina brisanog trgovačkog društva PATRČEVIĆ INTERIJER d.o.o. za građevinarstvo, trgovinu i usluge, OIB 50322623181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Nenad Homar, likvidator brisanog društva</izvorni_sadrzaj>
    <derivirana_varijabla naziv="DomainObject.Predmet.StrankaFormated_1">  Nenad Homar, likvidator brisanog društva</derivirana_varijabla>
  </DomainObject.Predmet.StrankaFormated>
  <DomainObject.Predmet.StrankaFormatedOIB>
    <izvorni_sadrzaj>  Nenad Homar, likvidator brisanog društva, OIB 11719729882</izvorni_sadrzaj>
    <derivirana_varijabla naziv="DomainObject.Predmet.StrankaFormatedOIB_1">  Nenad Homar, likvidator brisanog društva, OIB 11719729882</derivirana_varijabla>
  </DomainObject.Predmet.StrankaFormatedOIB>
  <DomainObject.Predmet.StrankaFormatedWithAdress>
    <izvorni_sadrzaj> Nenad Homar, likvidator brisanog društva, Dravska Ulica 1, 48000 Koprivnica</izvorni_sadrzaj>
    <derivirana_varijabla naziv="DomainObject.Predmet.StrankaFormatedWithAdress_1"> Nenad Homar, likvidator brisanog društva, Dravska Ulica 1, 48000 Koprivnica</derivirana_varijabla>
  </DomainObject.Predmet.StrankaFormatedWithAdress>
  <DomainObject.Predmet.StrankaFormatedWithAdressOIB>
    <izvorni_sadrzaj> Nenad Homar, likvidator brisanog društva, OIB 11719729882, Dravska Ulica 1, 48000 Koprivnica</izvorni_sadrzaj>
    <derivirana_varijabla naziv="DomainObject.Predmet.StrankaFormatedWithAdressOIB_1"> Nenad Homar, likvidator brisanog društva, OIB 11719729882, Dravska Ulica 1, 48000 Koprivnica</derivirana_varijabla>
  </DomainObject.Predmet.StrankaFormatedWithAdressOIB>
  <DomainObject.Predmet.StrankaWithAdress>
    <izvorni_sadrzaj>Nenad Homar, likvidator brisanog društva Dravska Ulica 1,48000 Koprivnica</izvorni_sadrzaj>
    <derivirana_varijabla naziv="DomainObject.Predmet.StrankaWithAdress_1">Nenad Homar, likvidator brisanog društva Dravska Ulica 1,48000 Koprivnica</derivirana_varijabla>
  </DomainObject.Predmet.StrankaWithAdress>
  <DomainObject.Predmet.StrankaWithAdressOIB>
    <izvorni_sadrzaj>Nenad Homar, likvidator brisanog društva, OIB 11719729882, Dravska Ulica 1,48000 Koprivnica</izvorni_sadrzaj>
    <derivirana_varijabla naziv="DomainObject.Predmet.StrankaWithAdressOIB_1">Nenad Homar, likvidator brisanog društva, OIB 11719729882, Dravska Ulica 1,48000 Koprivnica</derivirana_varijabla>
  </DomainObject.Predmet.StrankaWithAdressOIB>
  <DomainObject.Predmet.StrankaNazivFormated>
    <izvorni_sadrzaj>Nenad Homar, likvidator brisanog društva</izvorni_sadrzaj>
    <derivirana_varijabla naziv="DomainObject.Predmet.StrankaNazivFormated_1">Nenad Homar, likvidator brisanog društva</derivirana_varijabla>
  </DomainObject.Predmet.StrankaNazivFormated>
  <DomainObject.Predmet.StrankaNazivFormatedOIB>
    <izvorni_sadrzaj>Nenad Homar, likvidator brisanog društva, OIB 11719729882</izvorni_sadrzaj>
    <derivirana_varijabla naziv="DomainObject.Predmet.StrankaNazivFormatedOIB_1">Nenad Homar, likvidator brisanog društva, OIB 11719729882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Nenad Homar, likvidator brisanog društva</item>
    </izvorni_sadrzaj>
    <derivirana_varijabla naziv="DomainObject.Predmet.StrankaListFormated_1">
      <item>Nenad Homar, likvidator brisanog društva</item>
    </derivirana_varijabla>
  </DomainObject.Predmet.StrankaListFormated>
  <DomainObject.Predmet.StrankaListFormatedOIB>
    <izvorni_sadrzaj>
      <item>Nenad Homar, likvidator brisanog društva, OIB 11719729882</item>
    </izvorni_sadrzaj>
    <derivirana_varijabla naziv="DomainObject.Predmet.StrankaListFormatedOIB_1">
      <item>Nenad Homar, likvidator brisanog društva, OIB 11719729882</item>
    </derivirana_varijabla>
  </DomainObject.Predmet.StrankaListFormatedOIB>
  <DomainObject.Predmet.StrankaListFormatedWithAdress>
    <izvorni_sadrzaj>
      <item>Nenad Homar, likvidator brisanog društva, Dravska Ulica 1, 48000 Koprivnica</item>
    </izvorni_sadrzaj>
    <derivirana_varijabla naziv="DomainObject.Predmet.StrankaListFormatedWithAdress_1">
      <item>Nenad Homar, likvidator brisanog društva, Dravska Ulica 1, 48000 Koprivnica</item>
    </derivirana_varijabla>
  </DomainObject.Predmet.StrankaListFormatedWithAdress>
  <DomainObject.Predmet.StrankaListFormatedWithAdressOIB>
    <izvorni_sadrzaj>
      <item>Nenad Homar, likvidator brisanog društva, OIB 11719729882, Dravska Ulica 1, 48000 Koprivnica</item>
    </izvorni_sadrzaj>
    <derivirana_varijabla naziv="DomainObject.Predmet.StrankaListFormatedWithAdressOIB_1">
      <item>Nenad Homar, likvidator brisanog društva, OIB 11719729882, Dravska Ulica 1, 48000 Koprivnica</item>
    </derivirana_varijabla>
  </DomainObject.Predmet.StrankaListFormatedWithAdressOIB>
  <DomainObject.Predmet.StrankaListNazivFormated>
    <izvorni_sadrzaj>
      <item>Nenad Homar, likvidator brisanog društva</item>
    </izvorni_sadrzaj>
    <derivirana_varijabla naziv="DomainObject.Predmet.StrankaListNazivFormated_1">
      <item>Nenad Homar, likvidator brisanog društva</item>
    </derivirana_varijabla>
  </DomainObject.Predmet.StrankaListNazivFormated>
  <DomainObject.Predmet.StrankaListNazivFormatedOIB>
    <izvorni_sadrzaj>
      <item>Nenad Homar, likvidator brisanog društva, OIB 11719729882</item>
    </izvorni_sadrzaj>
    <derivirana_varijabla naziv="DomainObject.Predmet.StrankaListNazivFormatedOIB_1">
      <item>Nenad Homar, likvidator brisanog društva, OIB 11719729882</item>
    </derivirana_varijabla>
  </DomainObject.Predmet.StrankaListNazivFormatedOIB>
  <DomainObject.Predmet.ProtuStrankaListFormated>
    <izvorni_sadrzaj>
      <item>Imovina brisanog trgovačkog društva PATRČEVIĆ INTERIJER d.o.o. za građevinarstvo, trgovinu i usluge</item>
    </izvorni_sadrzaj>
    <derivirana_varijabla naziv="DomainObject.Predmet.ProtuStrankaListFormated_1">
      <item>Imovina brisanog trgovačkog društva PATRČEVIĆ INTERIJER d.o.o. za građevinarstvo, trgovinu i usluge</item>
    </derivirana_varijabla>
  </DomainObject.Predmet.ProtuStrankaListFormated>
  <DomainObject.Predmet.ProtuStrankaListFormatedOIB>
    <izvorni_sadrzaj>
      <item>Imovina brisanog trgovačkog društva PATRČEVIĆ INTERIJER d.o.o. za građevinarstvo, trgovinu i usluge, OIB 50322623181</item>
    </izvorni_sadrzaj>
    <derivirana_varijabla naziv="DomainObject.Predmet.ProtuStrankaListFormatedOIB_1">
      <item>Imovina brisanog trgovačkog društva PATRČEVIĆ INTERIJER d.o.o. za građevinarstvo, trgovinu i usluge, OIB 50322623181</item>
    </derivirana_varijabla>
  </DomainObject.Predmet.ProtuStrankaListFormatedOIB>
  <DomainObject.Predmet.ProtuStrankaListFormatedWithAdress>
    <izvorni_sadrzaj>
      <item>Imovina brisanog trgovačkog društva PATRČEVIĆ INTERIJER d.o.o. za građevinarstvo, trgovinu i usluge, Mosna 19, 48000 Koprivnica</item>
    </izvorni_sadrzaj>
    <derivirana_varijabla naziv="DomainObject.Predmet.ProtuStrankaListFormatedWithAdress_1">
      <item>Imovina brisanog trgovačkog društva PATRČEVIĆ INTERIJER d.o.o. za građevinarstvo, trgovinu i usluge, Mosna 19, 48000 Koprivnica</item>
    </derivirana_varijabla>
  </DomainObject.Predmet.ProtuStrankaListFormatedWithAdress>
  <DomainObject.Predmet.ProtuStrankaListFormatedWithAdressOIB>
    <izvorni_sadrzaj>
      <item>Imovina brisanog trgovačkog društva PATRČEVIĆ INTERIJER d.o.o. za građevinarstvo, trgovinu i usluge, OIB 50322623181, Mosna 19, 48000 Koprivnica</item>
    </izvorni_sadrzaj>
    <derivirana_varijabla naziv="DomainObject.Predmet.ProtuStrankaListFormatedWithAdressOIB_1">
      <item>Imovina brisanog trgovačkog društva PATRČEVIĆ INTERIJER d.o.o. za građevinarstvo, trgovinu i usluge, OIB 50322623181, Mosna 19, 48000 Koprivnica</item>
    </derivirana_varijabla>
  </DomainObject.Predmet.ProtuStrankaListFormatedWithAdressOIB>
  <DomainObject.Predmet.ProtuStrankaListNazivFormated>
    <izvorni_sadrzaj>
      <item>Imovina brisanog trgovačkog društva PATRČEVIĆ INTERIJER d.o.o. za građevinarstvo, trgovinu i usluge</item>
    </izvorni_sadrzaj>
    <derivirana_varijabla naziv="DomainObject.Predmet.ProtuStrankaListNazivFormated_1">
      <item>Imovina brisanog trgovačkog društva PATRČEVIĆ INTERIJER d.o.o. za građevinarstvo, trgovinu i usluge</item>
    </derivirana_varijabla>
  </DomainObject.Predmet.ProtuStrankaListNazivFormated>
  <DomainObject.Predmet.ProtuStrankaListNazivFormatedOIB>
    <izvorni_sadrzaj>
      <item>Imovina brisanog trgovačkog društva PATRČEVIĆ INTERIJER d.o.o. za građevinarstvo, trgovinu i usluge, OIB 50322623181</item>
    </izvorni_sadrzaj>
    <derivirana_varijabla naziv="DomainObject.Predmet.ProtuStrankaListNazivFormatedOIB_1">
      <item>Imovina brisanog trgovačkog društva PATRČEVIĆ INTERIJER d.o.o. za građevinarstvo, trgovinu i usluge, OIB 50322623181</item>
    </derivirana_varijabla>
  </DomainObject.Predmet.ProtuStrankaListNazivFormatedOIB>
  <DomainObject.Predmet.OstaliListFormated>
    <izvorni_sadrzaj>
      <item>Sudski registar</item>
      <item>Željko Patrčević</item>
      <item>Damir Pokupec</item>
    </izvorni_sadrzaj>
    <derivirana_varijabla naziv="DomainObject.Predmet.OstaliListFormated_1">
      <item>Sudski registar</item>
      <item>Željko Patrčević</item>
      <item>Damir Pokupec</item>
    </derivirana_varijabla>
  </DomainObject.Predmet.OstaliListFormated>
  <DomainObject.Predmet.OstaliListFormatedOIB>
    <izvorni_sadrzaj>
      <item>Sudski registar</item>
      <item>Željko Patrčević, OIB 20899474565</item>
      <item>Damir Pokupec</item>
    </izvorni_sadrzaj>
    <derivirana_varijabla naziv="DomainObject.Predmet.OstaliListFormatedOIB_1">
      <item>Sudski registar</item>
      <item>Željko Patrčević, OIB 20899474565</item>
      <item>Damir Pokupec</item>
    </derivirana_varijabla>
  </DomainObject.Predmet.OstaliListFormatedOIB>
  <DomainObject.Predmet.OstaliListFormatedWithAdress>
    <izvorni_sadrzaj>
      <item>Sudski registar</item>
      <item>Željko Patrčević, Mosna 19, 48000 Koprivnica</item>
      <item>Damir Pokupec, Frankopanska 2 A, 10000 Zagreb</item>
    </izvorni_sadrzaj>
    <derivirana_varijabla naziv="DomainObject.Predmet.OstaliListFormatedWithAdress_1">
      <item>Sudski registar</item>
      <item>Željko Patrčević, Mosna 19, 48000 Koprivnica</item>
      <item>Damir Pokupec, Frankopanska 2 A, 10000 Zagreb</item>
    </derivirana_varijabla>
  </DomainObject.Predmet.OstaliListFormatedWithAdress>
  <DomainObject.Predmet.OstaliListFormatedWithAdressOIB>
    <izvorni_sadrzaj>
      <item>Sudski registar</item>
      <item>Željko Patrčević, OIB 20899474565, Mosna 19, 48000 Koprivnica</item>
      <item>Damir Pokupec, Frankopanska 2 A, 10000 Zagreb</item>
    </izvorni_sadrzaj>
    <derivirana_varijabla naziv="DomainObject.Predmet.OstaliListFormatedWithAdressOIB_1">
      <item>Sudski registar</item>
      <item>Željko Patrčević, OIB 20899474565, Mosna 19, 48000 Koprivnica</item>
      <item>Damir Pokupec, Frankopanska 2 A, 10000 Zagreb</item>
    </derivirana_varijabla>
  </DomainObject.Predmet.OstaliListFormatedWithAdressOIB>
  <DomainObject.Predmet.OstaliListNazivFormated>
    <izvorni_sadrzaj>
      <item>Sudski registar</item>
      <item>Željko Patrčević</item>
      <item>Damir Pokupec</item>
    </izvorni_sadrzaj>
    <derivirana_varijabla naziv="DomainObject.Predmet.OstaliListNazivFormated_1">
      <item>Sudski registar</item>
      <item>Željko Patrčević</item>
      <item>Damir Pokupec</item>
    </derivirana_varijabla>
  </DomainObject.Predmet.OstaliListNazivFormated>
  <DomainObject.Predmet.OstaliListNazivFormatedOIB>
    <izvorni_sadrzaj>
      <item>Sudski registar</item>
      <item>Željko Patrčević, OIB 20899474565</item>
      <item>Damir Pokupec</item>
    </izvorni_sadrzaj>
    <derivirana_varijabla naziv="DomainObject.Predmet.OstaliListNazivFormatedOIB_1">
      <item>Sudski registar</item>
      <item>Željko Patrčević, OIB 20899474565</item>
      <item>Damir Pokupec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2018.</izvorni_sadrzaj>
    <derivirana_varijabla naziv="DomainObject.Datum_1">11. lipnja 2018.</derivirana_varijabla>
  </DomainObject.Datum>
  <DomainObject.PoslovniBrojDokumenta>
    <izvorni_sadrzaj>St-115/2018-9</izvorni_sadrzaj>
    <derivirana_varijabla naziv="DomainObject.PoslovniBrojDokumenta_1">St-115/2018-9</derivirana_varijabla>
  </DomainObject.PoslovniBrojDokumenta>
  <DomainObject.Predmet.StrankaIDrugi>
    <izvorni_sadrzaj>Nenad Homar, likvidator brisanog društva</izvorni_sadrzaj>
    <derivirana_varijabla naziv="DomainObject.Predmet.StrankaIDrugi_1">Nenad Homar, likvidator brisanog društva</derivirana_varijabla>
  </DomainObject.Predmet.StrankaIDrugi>
  <DomainObject.Predmet.ProtustrankaIDrugi>
    <izvorni_sadrzaj>Imovina brisanog trgovačkog društva PATRČEVIĆ INTERIJER d.o.o. za građevinarstvo, trgovinu i usluge</izvorni_sadrzaj>
    <derivirana_varijabla naziv="DomainObject.Predmet.ProtustrankaIDrugi_1">Imovina brisanog trgovačkog društva PATRČEVIĆ INTERIJER d.o.o. za građevinarstvo, trgovinu i usluge</derivirana_varijabla>
  </DomainObject.Predmet.ProtustrankaIDrugi>
  <DomainObject.Predmet.StrankaIDrugiAdressOIB>
    <izvorni_sadrzaj>Nenad Homar, likvidator brisanog društva, OIB 11719729882, Dravska Ulica 1, 48000 Koprivnica</izvorni_sadrzaj>
    <derivirana_varijabla naziv="DomainObject.Predmet.StrankaIDrugiAdressOIB_1">Nenad Homar, likvidator brisanog društva, OIB 11719729882, Dravska Ulica 1, 48000 Koprivnica</derivirana_varijabla>
  </DomainObject.Predmet.StrankaIDrugiAdressOIB>
  <DomainObject.Predmet.ProtustrankaIDrugiAdressOIB>
    <izvorni_sadrzaj>Imovina brisanog trgovačkog društva PATRČEVIĆ INTERIJER d.o.o. za građevinarstvo, trgovinu i usluge, OIB 50322623181, Mosna 19, 48000 Koprivnica</izvorni_sadrzaj>
    <derivirana_varijabla naziv="DomainObject.Predmet.ProtustrankaIDrugiAdressOIB_1">Imovina brisanog trgovačkog društva PATRČEVIĆ INTERIJER d.o.o. za građevinarstvo, trgovinu i usluge, OIB 50322623181, Mosna 19,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Nenad Homar, likvidator brisanog društva</item>
      <item>Imovina brisanog trgovačkog društva PATRČEVIĆ INTERIJER d.o.o. za građevinarstvo, trgovinu i usluge</item>
      <item>Sudski registar</item>
      <item>Željko Patrčević</item>
      <item>Damir Pokupec</item>
    </izvorni_sadrzaj>
    <derivirana_varijabla naziv="DomainObject.Predmet.SudioniciListNaziv_1">
      <item>Nenad Homar, likvidator brisanog društva</item>
      <item>Imovina brisanog trgovačkog društva PATRČEVIĆ INTERIJER d.o.o. za građevinarstvo, trgovinu i usluge</item>
      <item>Sudski registar</item>
      <item>Željko Patrčević</item>
      <item>Damir Pokupec</item>
    </derivirana_varijabla>
  </DomainObject.Predmet.SudioniciListNaziv>
  <DomainObject.Predmet.SudioniciListAdressOIB>
    <izvorni_sadrzaj>
      <item>Nenad Homar, likvidator brisanog društva, OIB 11719729882, Dravska Ulica 1,48000 Koprivnica</item>
      <item>Imovina brisanog trgovačkog društva PATRČEVIĆ INTERIJER d.o.o. za građevinarstvo, trgovinu i usluge, OIB 50322623181, Mosna 19,48000 Koprivnica</item>
      <item>Sudski registar</item>
      <item>Željko Patrčević, OIB 20899474565, Mosna 19,48000 Koprivnica</item>
      <item>Damir Pokupec, Frankopanska 2 A,10000 Zagreb</item>
    </izvorni_sadrzaj>
    <derivirana_varijabla naziv="DomainObject.Predmet.SudioniciListAdressOIB_1">
      <item>Nenad Homar, likvidator brisanog društva, OIB 11719729882, Dravska Ulica 1,48000 Koprivnica</item>
      <item>Imovina brisanog trgovačkog društva PATRČEVIĆ INTERIJER d.o.o. za građevinarstvo, trgovinu i usluge, OIB 50322623181, Mosna 19,48000 Koprivnica</item>
      <item>Sudski registar</item>
      <item>Željko Patrčević, OIB 20899474565, Mosna 19,48000 Koprivnica</item>
      <item>Damir Pokupec, Frankopanska 2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11719729882</item>
      <item>, OIB 50322623181</item>
      <item>, OIB null</item>
      <item>, OIB 20899474565</item>
      <item>, OIB null</item>
    </izvorni_sadrzaj>
    <derivirana_varijabla naziv="DomainObject.Predmet.SudioniciListNazivOIB_1">
      <item>, OIB 11719729882</item>
      <item>, OIB 50322623181</item>
      <item>, OIB null</item>
      <item>, OIB 20899474565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2842D2-2FF6-4049-BED3-4684078470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196</properties:Words>
  <properties:Characters>1112</properties:Characters>
  <properties:Lines>44</properties:Lines>
  <properties:Paragraphs>21</properties:Paragraphs>
  <properties:TotalTime>179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2016-01-07T12:46:00Z</dcterms:created>
  <dc:creator>VOTA NĂO Ŕ REGIONALIZAÇĂO! SIM AO REFORÇO DO MUNICIPALISMO!</dc:creator>
  <dc:description>A REGIONALIZAÇĂO É UM ERRO COLOSSAL!</dc:description>
  <cp:lastModifiedBy>Lea Rogina</cp:lastModifiedBy>
  <cp:lastPrinted>2018-06-11T10:15:00Z</cp:lastPrinted>
  <dcterms:modified xmlns:xsi="http://www.w3.org/2001/XMLSchema-instance" xsi:type="dcterms:W3CDTF">2018-06-11T10:27:00Z</dcterms:modified>
  <cp:revision>100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St-115/2018-9 / Zapisnik - Ročište (ST-115-18-  ZAPISNIK  11.6.2018..docx)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