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dbba" w14:paraId="aeedbba" w:rsidRDefault="003A3E3D" w:rsidP="003A3E3D" w:rsidR="003A3E3D" w:rsidRPr="006F5073">
      <w:pPr>
        <w:tabs>
          <w:tab w:pos="1519" w:val="left"/>
          <w:tab w:pos="8221" w:val="left"/>
        </w:tabs>
        <w15:collapsed w:val="false"/>
        <w:rPr>
          <w:rFonts w:eastAsia="Calibri"/>
          <w:lang w:val="hr-HR"/>
        </w:rPr>
      </w:pPr>
      <w:bookmarkStart w:name="_GoBack" w:id="0"/>
      <w:bookmarkEnd w:id="0"/>
      <w:r w:rsidRPr="006F5073">
        <w:rPr>
          <w:lang w:val="hr-HR"/>
        </w:rPr>
        <w:t xml:space="preserve"> </w:t>
      </w:r>
    </w:p>
    <w:p w:rsidRDefault="006F5073" w:rsidP="003A3E3D" w:rsidR="003A3E3D" w:rsidRPr="006F5073">
      <w:pPr>
        <w:ind w:firstLine="708"/>
        <w:jc w:val="both"/>
        <w:rPr>
          <w:bCs/>
          <w:lang w:val="hr-HR"/>
        </w:rPr>
      </w:pPr>
      <w:r w:rsidRPr="006F5073">
        <w:rPr>
          <w:bCs/>
          <w:lang w:val="hr-HR"/>
        </w:rPr>
        <w:t xml:space="preserve">  </w:t>
      </w:r>
      <w:r w:rsidR="003A3E3D" w:rsidRPr="006F5073">
        <w:rPr>
          <w:bCs/>
          <w:lang w:val="hr-HR"/>
        </w:rPr>
        <w:t xml:space="preserve">   </w:t>
      </w:r>
      <w:r w:rsidR="003A3E3D" w:rsidRPr="006F5073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3A3E3D" w:rsidRPr="006F5073">
      <w:pPr>
        <w:rPr>
          <w:rFonts w:eastAsia="Calibri"/>
          <w:lang w:val="hr-HR"/>
        </w:rPr>
      </w:pPr>
      <w:r w:rsidRPr="006F5073">
        <w:rPr>
          <w:rFonts w:eastAsia="Calibri"/>
          <w:lang w:val="hr-HR"/>
        </w:rPr>
        <w:t xml:space="preserve">  REPUBLIKA HRVATSKA</w:t>
      </w:r>
    </w:p>
    <w:p w:rsidRDefault="003A3E3D" w:rsidP="003A3E3D" w:rsidR="003A3E3D" w:rsidRPr="006F5073">
      <w:pPr>
        <w:rPr>
          <w:rFonts w:eastAsia="Calibri"/>
          <w:lang w:val="hr-HR"/>
        </w:rPr>
      </w:pPr>
      <w:r w:rsidRPr="006F5073">
        <w:rPr>
          <w:rFonts w:eastAsia="Calibri"/>
          <w:lang w:val="hr-HR"/>
        </w:rPr>
        <w:t>TRGOVAČKI SUD U RIJECI</w:t>
      </w:r>
    </w:p>
    <w:p w:rsidRDefault="003A3E3D" w:rsidP="003A3E3D" w:rsidR="003A3E3D" w:rsidRPr="006F5073">
      <w:pPr>
        <w:rPr>
          <w:rFonts w:eastAsia="Calibri"/>
          <w:lang w:val="hr-HR"/>
        </w:rPr>
      </w:pPr>
      <w:r w:rsidRPr="006F5073">
        <w:rPr>
          <w:rFonts w:eastAsia="Calibri"/>
          <w:lang w:val="hr-HR"/>
        </w:rPr>
        <w:t xml:space="preserve">      Rijeka, Zadarska 1 i 3</w:t>
      </w:r>
    </w:p>
    <w:p w:rsidRDefault="003A3E3D" w:rsidP="003A3E3D" w:rsidR="003A3E3D" w:rsidRPr="006F5073">
      <w:pPr>
        <w:jc w:val="center"/>
        <w:rPr>
          <w:lang w:val="hr-HR"/>
        </w:rPr>
      </w:pPr>
    </w:p>
    <w:p w:rsidRDefault="008C7FCB" w:rsidR="008C7FCB" w:rsidRPr="006F5073">
      <w:pPr>
        <w:rPr>
          <w:lang w:val="hr-HR"/>
        </w:rPr>
      </w:pPr>
    </w:p>
    <w:p w:rsidRDefault="003B4991" w:rsidP="00F22E0C" w:rsidR="003B4991" w:rsidRPr="006F5073">
      <w:pPr>
        <w:jc w:val="right"/>
        <w:rPr>
          <w:lang w:val="hr-HR"/>
        </w:rPr>
      </w:pPr>
      <w:r w:rsidRPr="006F5073">
        <w:rPr>
          <w:lang w:val="hr-HR"/>
        </w:rPr>
        <w:tab/>
      </w:r>
      <w:r w:rsidRPr="006F5073">
        <w:rPr>
          <w:lang w:val="hr-HR"/>
        </w:rPr>
        <w:tab/>
      </w:r>
      <w:r w:rsidRPr="006F5073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6F5073">
      <w:pPr>
        <w:jc w:val="center"/>
        <w:rPr>
          <w:lang w:val="hr-HR"/>
        </w:rPr>
      </w:pPr>
      <w:r w:rsidRPr="006F5073">
        <w:rPr>
          <w:lang w:val="hr-HR"/>
        </w:rPr>
        <w:t>R E P U B L I K A   H R V A T S K A</w:t>
      </w:r>
    </w:p>
    <w:p w:rsidRDefault="0087451B" w:rsidR="0087451B" w:rsidRPr="006F5073">
      <w:pPr>
        <w:rPr>
          <w:lang w:val="hr-HR"/>
        </w:rPr>
      </w:pPr>
    </w:p>
    <w:p w:rsidRDefault="0032083E" w:rsidP="0032083E" w:rsidR="0032083E" w:rsidRPr="006F5073">
      <w:pPr>
        <w:jc w:val="center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>R J E Š E N J E</w:t>
      </w:r>
    </w:p>
    <w:p w:rsidRDefault="0032083E" w:rsidP="0032083E" w:rsidR="0032083E" w:rsidRPr="006F5073">
      <w:pPr>
        <w:jc w:val="both"/>
        <w:rPr>
          <w:rFonts w:eastAsia="MS Mincho"/>
          <w:lang w:val="hr-HR"/>
        </w:rPr>
      </w:pPr>
    </w:p>
    <w:p w:rsidRDefault="0032083E" w:rsidP="0032083E" w:rsidR="0032083E" w:rsidRPr="006F5073">
      <w:pPr>
        <w:jc w:val="both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 xml:space="preserve"> </w:t>
      </w:r>
    </w:p>
    <w:p w:rsidRDefault="0032083E" w:rsidP="00E37055" w:rsidR="0032083E" w:rsidRPr="006F5073">
      <w:pPr>
        <w:jc w:val="both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ab/>
      </w:r>
      <w:r w:rsidR="00A33E29" w:rsidRPr="006F5073">
        <w:rPr>
          <w:lang w:val="hr-HR"/>
        </w:rPr>
        <w:t xml:space="preserve">Trgovački sud u Rijeci, po sucu Liljani Ugrin, kao stečajnom sucu, u </w:t>
      </w:r>
      <w:r w:rsidR="00C8517B" w:rsidRPr="006F5073">
        <w:rPr>
          <w:lang w:val="hr-HR"/>
        </w:rPr>
        <w:t>stečajnom predmetu Stečajna masa iza DIRA - GRADNJA d.o.o. za građevinarstvo, trgovinu i usluge u stečaju  Dramalj, Braće Košuljandić 100/a (MBS 040365986   - OIB 19210453385)</w:t>
      </w:r>
      <w:r w:rsidR="006F5073">
        <w:rPr>
          <w:lang w:val="hr-HR"/>
        </w:rPr>
        <w:t>,</w:t>
      </w:r>
      <w:r w:rsidR="00403EDA" w:rsidRPr="006F5073">
        <w:rPr>
          <w:lang w:val="hr-HR"/>
        </w:rPr>
        <w:t xml:space="preserve"> </w:t>
      </w:r>
      <w:r w:rsidRPr="006F5073">
        <w:rPr>
          <w:rFonts w:eastAsia="MS Mincho"/>
          <w:lang w:val="hr-HR"/>
        </w:rPr>
        <w:t xml:space="preserve">dana </w:t>
      </w:r>
      <w:r w:rsidR="006F5073">
        <w:rPr>
          <w:rFonts w:eastAsia="MS Mincho"/>
          <w:lang w:val="hr-HR"/>
        </w:rPr>
        <w:t>3</w:t>
      </w:r>
      <w:r w:rsidR="00403EDA" w:rsidRPr="006F5073">
        <w:rPr>
          <w:rFonts w:eastAsia="MS Mincho"/>
          <w:lang w:val="hr-HR"/>
        </w:rPr>
        <w:t xml:space="preserve">. </w:t>
      </w:r>
      <w:r w:rsidR="00C8517B" w:rsidRPr="006F5073">
        <w:rPr>
          <w:rFonts w:eastAsia="MS Mincho"/>
          <w:lang w:val="hr-HR"/>
        </w:rPr>
        <w:t xml:space="preserve">kolovoza </w:t>
      </w:r>
      <w:r w:rsidR="00ED055D" w:rsidRPr="006F5073">
        <w:rPr>
          <w:rFonts w:eastAsia="MS Mincho"/>
          <w:lang w:val="hr-HR"/>
        </w:rPr>
        <w:t>201</w:t>
      </w:r>
      <w:r w:rsidR="00C8517B" w:rsidRPr="006F5073">
        <w:rPr>
          <w:rFonts w:eastAsia="MS Mincho"/>
          <w:lang w:val="hr-HR"/>
        </w:rPr>
        <w:t>8</w:t>
      </w:r>
      <w:r w:rsidRPr="006F5073">
        <w:rPr>
          <w:rFonts w:eastAsia="MS Mincho"/>
          <w:lang w:val="hr-HR"/>
        </w:rPr>
        <w:t>.</w:t>
      </w:r>
      <w:r w:rsidR="00A24947" w:rsidRPr="006F5073">
        <w:rPr>
          <w:rFonts w:eastAsia="MS Mincho"/>
          <w:lang w:val="hr-HR"/>
        </w:rPr>
        <w:t xml:space="preserve"> </w:t>
      </w:r>
      <w:r w:rsidR="00C8517B" w:rsidRPr="006F5073">
        <w:rPr>
          <w:rFonts w:eastAsia="MS Mincho"/>
          <w:lang w:val="hr-HR"/>
        </w:rPr>
        <w:t xml:space="preserve"> </w:t>
      </w:r>
    </w:p>
    <w:p w:rsidRDefault="0032083E" w:rsidP="006F5073" w:rsidR="009D377B" w:rsidRPr="006F5073">
      <w:pPr>
        <w:jc w:val="both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 xml:space="preserve">  </w:t>
      </w:r>
    </w:p>
    <w:p w:rsidRDefault="0032083E" w:rsidP="0032083E" w:rsidR="0032083E" w:rsidRPr="006F5073">
      <w:pPr>
        <w:jc w:val="center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 xml:space="preserve">r i j e š i o   </w:t>
      </w:r>
      <w:r w:rsidR="00E37055" w:rsidRPr="006F5073">
        <w:rPr>
          <w:rFonts w:eastAsia="MS Mincho"/>
          <w:lang w:val="hr-HR"/>
        </w:rPr>
        <w:t xml:space="preserve"> </w:t>
      </w:r>
      <w:r w:rsidRPr="006F5073">
        <w:rPr>
          <w:rFonts w:eastAsia="MS Mincho"/>
          <w:lang w:val="hr-HR"/>
        </w:rPr>
        <w:t>j e</w:t>
      </w:r>
    </w:p>
    <w:p w:rsidRDefault="003A3E3D" w:rsidP="00424513" w:rsidR="003A3E3D" w:rsidRPr="006F507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 w:rsidRPr="006F507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6F507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F5073">
        <w:rPr>
          <w:rFonts w:cs="Times New Roman" w:hAnsi="Times New Roman" w:ascii="Times New Roman"/>
          <w:sz w:val="24"/>
          <w:szCs w:val="24"/>
        </w:rPr>
        <w:t>I.</w:t>
      </w:r>
      <w:r w:rsidRPr="006F5073">
        <w:rPr>
          <w:rFonts w:cs="Times New Roman" w:hAnsi="Times New Roman" w:ascii="Times New Roman"/>
          <w:sz w:val="24"/>
          <w:szCs w:val="24"/>
        </w:rPr>
        <w:tab/>
      </w:r>
      <w:r w:rsidR="0032083E" w:rsidRPr="006F5073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6F5073">
        <w:rPr>
          <w:rFonts w:cs="Times New Roman" w:hAnsi="Times New Roman" w:ascii="Times New Roman"/>
          <w:sz w:val="24"/>
          <w:szCs w:val="24"/>
        </w:rPr>
        <w:t xml:space="preserve">iznosa od </w:t>
      </w:r>
      <w:r w:rsidR="00C8517B" w:rsidRPr="006F5073">
        <w:rPr>
          <w:rFonts w:cs="Times New Roman" w:hAnsi="Times New Roman" w:ascii="Times New Roman"/>
          <w:sz w:val="24"/>
          <w:szCs w:val="24"/>
        </w:rPr>
        <w:t>420.000,00</w:t>
      </w:r>
      <w:r w:rsidR="009D377B" w:rsidRPr="006F507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377B" w:rsidRPr="006F5073">
        <w:rPr>
          <w:rFonts w:cs="Times New Roman" w:eastAsia="MS Mincho" w:hAnsi="Times New Roman" w:ascii="Times New Roman"/>
          <w:sz w:val="24"/>
          <w:szCs w:val="24"/>
        </w:rPr>
        <w:t xml:space="preserve">kn </w:t>
      </w:r>
      <w:r w:rsidR="00C8517B" w:rsidRPr="006F5073">
        <w:rPr>
          <w:rFonts w:cs="Times New Roman" w:eastAsia="MS Mincho" w:hAnsi="Times New Roman" w:ascii="Times New Roman"/>
          <w:sz w:val="24"/>
          <w:szCs w:val="24"/>
        </w:rPr>
        <w:t xml:space="preserve">kojeg je na račun suda dostavio Općinski sud u Rijeci po prodaji nekretnine upisane u zemljišnim knjigama Općinskog suda u Rijeci Zemljišnoknjižni odjel Rijeka u z.k.ul. 4638 K.o. Plase na  k.č. 1815  namiruju se </w:t>
      </w:r>
    </w:p>
    <w:p w:rsidRDefault="003F0CF3" w:rsidP="003F0CF3" w:rsidR="003F0CF3" w:rsidRPr="006F507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6F5073">
      <w:pPr>
        <w:jc w:val="both"/>
        <w:rPr>
          <w:lang w:val="hr-HR"/>
        </w:rPr>
      </w:pPr>
      <w:r w:rsidRPr="006F5073">
        <w:rPr>
          <w:noProof/>
          <w:lang w:val="hr-HR"/>
        </w:rPr>
        <w:t>1.</w:t>
      </w:r>
      <w:r w:rsidR="009D377B" w:rsidRPr="006F5073">
        <w:rPr>
          <w:noProof/>
          <w:lang w:val="hr-HR"/>
        </w:rPr>
        <w:t xml:space="preserve"> </w:t>
      </w:r>
      <w:r w:rsidR="00EC3189" w:rsidRPr="006F5073">
        <w:rPr>
          <w:noProof/>
          <w:lang w:val="hr-HR"/>
        </w:rPr>
        <w:t>dužnik</w:t>
      </w:r>
      <w:r w:rsidR="00C8517B" w:rsidRPr="006F5073">
        <w:rPr>
          <w:noProof/>
          <w:lang w:val="hr-HR"/>
        </w:rPr>
        <w:t>u</w:t>
      </w:r>
      <w:r w:rsidRPr="006F5073">
        <w:rPr>
          <w:noProof/>
          <w:lang w:val="hr-HR"/>
        </w:rPr>
        <w:t xml:space="preserve"> </w:t>
      </w:r>
      <w:r w:rsidR="00C8517B" w:rsidRPr="006F5073">
        <w:rPr>
          <w:lang w:val="hr-HR"/>
        </w:rPr>
        <w:t>Stečajna masa iza DIRA - GRADNJA d.o.o. za građevinarstvo, trgovinu i usluge u stečaju Dramalj, Braće Košuljandić 100/a (MBS 040365986 - OIB 19210453385)</w:t>
      </w:r>
      <w:r w:rsidR="009D377B" w:rsidRPr="006F5073">
        <w:rPr>
          <w:lang w:val="hr-HR"/>
        </w:rPr>
        <w:t xml:space="preserve"> </w:t>
      </w:r>
      <w:r w:rsidR="00414BD6" w:rsidRPr="006F5073">
        <w:rPr>
          <w:noProof/>
          <w:lang w:val="hr-HR"/>
        </w:rPr>
        <w:t xml:space="preserve">izdvaja se iznos od </w:t>
      </w:r>
      <w:r w:rsidR="00C8517B" w:rsidRPr="006F5073">
        <w:rPr>
          <w:lang w:val="hr-HR"/>
        </w:rPr>
        <w:t>89.760,30</w:t>
      </w:r>
      <w:r w:rsidR="00424513" w:rsidRPr="006F5073">
        <w:rPr>
          <w:lang w:val="hr-HR"/>
        </w:rPr>
        <w:t xml:space="preserve"> </w:t>
      </w:r>
      <w:r w:rsidR="00CA4183" w:rsidRPr="006F5073">
        <w:rPr>
          <w:lang w:val="hr-HR"/>
        </w:rPr>
        <w:t>kn</w:t>
      </w:r>
      <w:r w:rsidR="00672242" w:rsidRPr="006F5073">
        <w:rPr>
          <w:lang w:val="hr-HR"/>
        </w:rPr>
        <w:t>,</w:t>
      </w:r>
      <w:r w:rsidR="00CA4183" w:rsidRPr="006F5073">
        <w:rPr>
          <w:lang w:val="hr-HR"/>
        </w:rPr>
        <w:t xml:space="preserve"> </w:t>
      </w:r>
      <w:r w:rsidR="00EC3189" w:rsidRPr="006F5073">
        <w:rPr>
          <w:lang w:val="hr-HR"/>
        </w:rPr>
        <w:t xml:space="preserve"> </w:t>
      </w:r>
    </w:p>
    <w:p w:rsidRDefault="00B70F0B" w:rsidP="00E37055" w:rsidR="00414BD6" w:rsidRPr="006F507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F5073">
        <w:rPr>
          <w:rFonts w:cs="Times New Roman" w:hAnsi="Times New Roman" w:ascii="Times New Roman"/>
          <w:sz w:val="24"/>
          <w:szCs w:val="24"/>
        </w:rPr>
        <w:t>2.</w:t>
      </w:r>
      <w:r w:rsidR="009D377B" w:rsidRPr="006F5073">
        <w:rPr>
          <w:rFonts w:cs="Times New Roman" w:hAnsi="Times New Roman" w:ascii="Times New Roman"/>
          <w:sz w:val="24"/>
          <w:szCs w:val="24"/>
        </w:rPr>
        <w:t xml:space="preserve"> </w:t>
      </w:r>
      <w:r w:rsidR="00E37055" w:rsidRPr="006F5073">
        <w:rPr>
          <w:rFonts w:cs="Times New Roman" w:hAnsi="Times New Roman" w:ascii="Times New Roman"/>
          <w:sz w:val="24"/>
          <w:szCs w:val="24"/>
        </w:rPr>
        <w:t xml:space="preserve">namiruje se tražbina </w:t>
      </w:r>
      <w:r w:rsidR="00414BD6" w:rsidRPr="006F5073">
        <w:rPr>
          <w:rFonts w:cs="Times New Roman" w:hAnsi="Times New Roman" w:ascii="Times New Roman"/>
          <w:sz w:val="24"/>
          <w:szCs w:val="24"/>
        </w:rPr>
        <w:t>razlučn</w:t>
      </w:r>
      <w:r w:rsidR="00E37055" w:rsidRPr="006F5073">
        <w:rPr>
          <w:rFonts w:cs="Times New Roman" w:hAnsi="Times New Roman" w:ascii="Times New Roman"/>
          <w:sz w:val="24"/>
          <w:szCs w:val="24"/>
        </w:rPr>
        <w:t xml:space="preserve">og </w:t>
      </w:r>
      <w:r w:rsidR="00414BD6" w:rsidRPr="006F5073">
        <w:rPr>
          <w:rFonts w:cs="Times New Roman" w:hAnsi="Times New Roman" w:ascii="Times New Roman"/>
          <w:sz w:val="24"/>
          <w:szCs w:val="24"/>
        </w:rPr>
        <w:t>vjerovnik</w:t>
      </w:r>
      <w:r w:rsidR="00E37055" w:rsidRPr="006F5073">
        <w:rPr>
          <w:rFonts w:cs="Times New Roman" w:hAnsi="Times New Roman" w:ascii="Times New Roman"/>
          <w:sz w:val="24"/>
          <w:szCs w:val="24"/>
        </w:rPr>
        <w:t>a</w:t>
      </w:r>
      <w:r w:rsidR="009D377B" w:rsidRPr="006F5073">
        <w:rPr>
          <w:rFonts w:cs="Times New Roman" w:hAnsi="Times New Roman" w:ascii="Times New Roman"/>
          <w:sz w:val="24"/>
          <w:szCs w:val="24"/>
        </w:rPr>
        <w:t xml:space="preserve"> </w:t>
      </w:r>
      <w:r w:rsidR="00C8517B" w:rsidRPr="006F5073">
        <w:rPr>
          <w:rFonts w:cs="Times New Roman" w:hAnsi="Times New Roman" w:ascii="Times New Roman"/>
          <w:sz w:val="24"/>
          <w:szCs w:val="24"/>
        </w:rPr>
        <w:t xml:space="preserve">H-ABDUCO d.o.o. </w:t>
      </w:r>
      <w:r w:rsidR="003A3E3D" w:rsidRPr="006F5073">
        <w:rPr>
          <w:rFonts w:cs="Times New Roman" w:hAnsi="Times New Roman" w:ascii="Times New Roman"/>
          <w:sz w:val="24"/>
          <w:szCs w:val="24"/>
        </w:rPr>
        <w:t>Zagreb</w:t>
      </w:r>
      <w:r w:rsidR="00C8517B" w:rsidRPr="006F5073">
        <w:rPr>
          <w:rFonts w:cs="Times New Roman" w:hAnsi="Times New Roman" w:ascii="Times New Roman"/>
          <w:sz w:val="24"/>
          <w:szCs w:val="24"/>
        </w:rPr>
        <w:t xml:space="preserve">, Slavonska avenija 6a (OIB 13667298928) </w:t>
      </w:r>
      <w:r w:rsidR="003A3E3D" w:rsidRPr="006F5073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6F5073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C8517B" w:rsidRPr="006F5073">
        <w:rPr>
          <w:rFonts w:cs="Times New Roman" w:hAnsi="Times New Roman" w:ascii="Times New Roman"/>
          <w:sz w:val="24"/>
          <w:szCs w:val="24"/>
        </w:rPr>
        <w:t xml:space="preserve">330.239,70 </w:t>
      </w:r>
      <w:r w:rsidR="00414BD6" w:rsidRPr="006F5073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6F5073">
      <w:pPr>
        <w:jc w:val="center"/>
        <w:rPr>
          <w:lang w:val="hr-HR"/>
        </w:rPr>
      </w:pPr>
    </w:p>
    <w:p w:rsidRDefault="00424513" w:rsidP="0032083E" w:rsidR="00424513" w:rsidRPr="006F5073">
      <w:pPr>
        <w:jc w:val="center"/>
        <w:rPr>
          <w:lang w:val="hr-HR"/>
        </w:rPr>
      </w:pPr>
    </w:p>
    <w:p w:rsidRDefault="0032083E" w:rsidP="0032083E" w:rsidR="0032083E" w:rsidRPr="006F5073">
      <w:pPr>
        <w:jc w:val="center"/>
        <w:rPr>
          <w:lang w:val="hr-HR"/>
        </w:rPr>
      </w:pPr>
      <w:r w:rsidRPr="006F5073">
        <w:rPr>
          <w:lang w:val="hr-HR"/>
        </w:rPr>
        <w:t>Obrazloženje</w:t>
      </w:r>
    </w:p>
    <w:p w:rsidRDefault="0032083E" w:rsidP="0032083E" w:rsidR="0032083E" w:rsidRPr="006F5073">
      <w:pPr>
        <w:jc w:val="center"/>
        <w:rPr>
          <w:lang w:val="hr-HR"/>
        </w:rPr>
      </w:pPr>
    </w:p>
    <w:p w:rsidRDefault="0032083E" w:rsidP="0032083E" w:rsidR="0032083E" w:rsidRPr="006F5073">
      <w:pPr>
        <w:jc w:val="center"/>
        <w:rPr>
          <w:lang w:val="hr-HR"/>
        </w:rPr>
      </w:pPr>
    </w:p>
    <w:p w:rsidRDefault="0032083E" w:rsidP="00A14008" w:rsidR="00524DA1" w:rsidRPr="006F5073">
      <w:pPr>
        <w:jc w:val="both"/>
        <w:rPr>
          <w:lang w:val="hr-HR"/>
        </w:rPr>
      </w:pPr>
      <w:r w:rsidRPr="006F5073">
        <w:rPr>
          <w:lang w:val="hr-HR"/>
        </w:rPr>
        <w:tab/>
      </w:r>
      <w:r w:rsidR="00524DA1" w:rsidRPr="006F5073">
        <w:rPr>
          <w:lang w:val="hr-HR"/>
        </w:rPr>
        <w:t xml:space="preserve">Općinski sud u </w:t>
      </w:r>
      <w:r w:rsidR="00716C82" w:rsidRPr="006F5073">
        <w:rPr>
          <w:lang w:val="hr-HR"/>
        </w:rPr>
        <w:t xml:space="preserve">Rijeci </w:t>
      </w:r>
      <w:r w:rsidR="00524DA1" w:rsidRPr="006F5073">
        <w:rPr>
          <w:lang w:val="hr-HR"/>
        </w:rPr>
        <w:t xml:space="preserve">u ovršnom postupku unovčio </w:t>
      </w:r>
      <w:r w:rsidR="00487044" w:rsidRPr="006F5073">
        <w:rPr>
          <w:lang w:val="hr-HR"/>
        </w:rPr>
        <w:t xml:space="preserve">je </w:t>
      </w:r>
      <w:r w:rsidR="00524DA1" w:rsidRPr="006F5073">
        <w:rPr>
          <w:lang w:val="hr-HR"/>
        </w:rPr>
        <w:t>nekretnin</w:t>
      </w:r>
      <w:r w:rsidR="00BA62A2" w:rsidRPr="006F5073">
        <w:rPr>
          <w:lang w:val="hr-HR"/>
        </w:rPr>
        <w:t>u</w:t>
      </w:r>
      <w:r w:rsidR="00524DA1" w:rsidRPr="006F5073">
        <w:rPr>
          <w:lang w:val="hr-HR"/>
        </w:rPr>
        <w:t xml:space="preserve"> stečajnog dužnika</w:t>
      </w:r>
      <w:r w:rsidR="00716C82" w:rsidRPr="006F5073">
        <w:rPr>
          <w:lang w:val="hr-HR"/>
        </w:rPr>
        <w:t xml:space="preserve"> </w:t>
      </w:r>
      <w:r w:rsidR="00524DA1" w:rsidRPr="006F5073">
        <w:rPr>
          <w:lang w:val="hr-HR"/>
        </w:rPr>
        <w:t>na koj</w:t>
      </w:r>
      <w:r w:rsidR="00BA62A2" w:rsidRPr="006F5073">
        <w:rPr>
          <w:lang w:val="hr-HR"/>
        </w:rPr>
        <w:t xml:space="preserve">oj </w:t>
      </w:r>
      <w:r w:rsidR="00716C82" w:rsidRPr="006F5073">
        <w:rPr>
          <w:lang w:val="hr-HR"/>
        </w:rPr>
        <w:t xml:space="preserve">je </w:t>
      </w:r>
      <w:r w:rsidR="00524DA1" w:rsidRPr="006F5073">
        <w:rPr>
          <w:lang w:val="hr-HR"/>
        </w:rPr>
        <w:t>postojalo razlučno pravo</w:t>
      </w:r>
      <w:r w:rsidR="009D377B" w:rsidRPr="006F5073">
        <w:rPr>
          <w:lang w:val="hr-HR"/>
        </w:rPr>
        <w:t>,</w:t>
      </w:r>
      <w:r w:rsidR="006A217B" w:rsidRPr="006F5073">
        <w:rPr>
          <w:lang w:val="hr-HR"/>
        </w:rPr>
        <w:t xml:space="preserve"> </w:t>
      </w:r>
      <w:r w:rsidR="001732C9" w:rsidRPr="006F5073">
        <w:rPr>
          <w:lang w:val="hr-HR"/>
        </w:rPr>
        <w:t xml:space="preserve">te </w:t>
      </w:r>
      <w:r w:rsidR="00424513" w:rsidRPr="006F5073">
        <w:rPr>
          <w:lang w:val="hr-HR"/>
        </w:rPr>
        <w:t xml:space="preserve">je </w:t>
      </w:r>
      <w:r w:rsidR="00524DA1" w:rsidRPr="006F5073">
        <w:rPr>
          <w:lang w:val="hr-HR"/>
        </w:rPr>
        <w:t xml:space="preserve">preostali </w:t>
      </w:r>
      <w:r w:rsidR="00EC3189" w:rsidRPr="006F5073">
        <w:rPr>
          <w:lang w:val="hr-HR"/>
        </w:rPr>
        <w:t xml:space="preserve">iznos od </w:t>
      </w:r>
      <w:r w:rsidR="00BA62A2" w:rsidRPr="006F5073">
        <w:rPr>
          <w:lang w:val="hr-HR"/>
        </w:rPr>
        <w:t>420</w:t>
      </w:r>
      <w:r w:rsidR="003A3E3D" w:rsidRPr="006F5073">
        <w:rPr>
          <w:lang w:val="hr-HR"/>
        </w:rPr>
        <w:t>.</w:t>
      </w:r>
      <w:r w:rsidR="00BA62A2" w:rsidRPr="006F5073">
        <w:rPr>
          <w:lang w:val="hr-HR"/>
        </w:rPr>
        <w:t>000</w:t>
      </w:r>
      <w:r w:rsidR="003A3E3D" w:rsidRPr="006F5073">
        <w:rPr>
          <w:lang w:val="hr-HR"/>
        </w:rPr>
        <w:t xml:space="preserve">,00 </w:t>
      </w:r>
      <w:r w:rsidR="00EC3189" w:rsidRPr="006F5073">
        <w:rPr>
          <w:rFonts w:eastAsia="MS Mincho"/>
          <w:lang w:val="hr-HR"/>
        </w:rPr>
        <w:t>kn</w:t>
      </w:r>
      <w:r w:rsidR="00EC3189" w:rsidRPr="006F5073">
        <w:rPr>
          <w:lang w:val="hr-HR"/>
        </w:rPr>
        <w:t xml:space="preserve"> </w:t>
      </w:r>
      <w:r w:rsidR="00524DA1" w:rsidRPr="006F5073">
        <w:rPr>
          <w:lang w:val="hr-HR"/>
        </w:rPr>
        <w:t>predao ovom sudu</w:t>
      </w:r>
      <w:r w:rsidR="00EC3189" w:rsidRPr="006F5073">
        <w:rPr>
          <w:lang w:val="hr-HR"/>
        </w:rPr>
        <w:t>.</w:t>
      </w:r>
      <w:r w:rsidR="00524DA1" w:rsidRPr="006F5073">
        <w:rPr>
          <w:lang w:val="hr-HR"/>
        </w:rPr>
        <w:t xml:space="preserve"> </w:t>
      </w:r>
    </w:p>
    <w:p w:rsidRDefault="00EC3189" w:rsidP="001311C0" w:rsidR="00171C95" w:rsidRPr="006F5073">
      <w:pPr>
        <w:jc w:val="both"/>
        <w:rPr>
          <w:lang w:val="hr-HR"/>
        </w:rPr>
      </w:pPr>
      <w:r w:rsidRPr="006F5073">
        <w:rPr>
          <w:lang w:val="hr-HR"/>
        </w:rPr>
        <w:tab/>
      </w:r>
      <w:r w:rsidR="001C718F" w:rsidRPr="006F5073">
        <w:rPr>
          <w:lang w:val="hr-HR"/>
        </w:rPr>
        <w:t xml:space="preserve">Stoga je zakazano </w:t>
      </w:r>
      <w:r w:rsidR="0036066B" w:rsidRPr="006F5073">
        <w:rPr>
          <w:lang w:val="hr-HR"/>
        </w:rPr>
        <w:t xml:space="preserve">ročište </w:t>
      </w:r>
      <w:r w:rsidR="001311C0" w:rsidRPr="006F5073">
        <w:rPr>
          <w:lang w:val="hr-HR"/>
        </w:rPr>
        <w:t xml:space="preserve">za diobu kupovnine </w:t>
      </w:r>
      <w:r w:rsidR="00166FE9" w:rsidRPr="006F5073">
        <w:rPr>
          <w:lang w:val="hr-HR"/>
        </w:rPr>
        <w:t xml:space="preserve">na koje su </w:t>
      </w:r>
      <w:r w:rsidR="003013F6" w:rsidRPr="006F5073">
        <w:rPr>
          <w:lang w:val="hr-HR"/>
        </w:rPr>
        <w:t>pozvani st</w:t>
      </w:r>
      <w:r w:rsidR="006F5073">
        <w:rPr>
          <w:lang w:val="hr-HR"/>
        </w:rPr>
        <w:t>e</w:t>
      </w:r>
      <w:r w:rsidR="003013F6" w:rsidRPr="006F5073">
        <w:rPr>
          <w:lang w:val="hr-HR"/>
        </w:rPr>
        <w:t>čajni upravitelj i razlučni vjerovni</w:t>
      </w:r>
      <w:r w:rsidR="00716C82" w:rsidRPr="006F5073">
        <w:rPr>
          <w:lang w:val="hr-HR"/>
        </w:rPr>
        <w:t>k</w:t>
      </w:r>
      <w:r w:rsidR="003013F6" w:rsidRPr="006F5073">
        <w:rPr>
          <w:lang w:val="hr-HR"/>
        </w:rPr>
        <w:t xml:space="preserve"> prema stanju u spisu i zemljišnim knjigama, time da je poziv za ročište objavljen i na </w:t>
      </w:r>
      <w:r w:rsidR="00716C82" w:rsidRPr="006F5073">
        <w:rPr>
          <w:lang w:val="hr-HR"/>
        </w:rPr>
        <w:t>mrežnoj s</w:t>
      </w:r>
      <w:r w:rsidR="006F5073">
        <w:rPr>
          <w:lang w:val="hr-HR"/>
        </w:rPr>
        <w:t>t</w:t>
      </w:r>
      <w:r w:rsidR="00716C82" w:rsidRPr="006F5073">
        <w:rPr>
          <w:lang w:val="hr-HR"/>
        </w:rPr>
        <w:t>ranici e-oglasne ploče suda</w:t>
      </w:r>
      <w:r w:rsidR="0036066B" w:rsidRPr="006F5073">
        <w:rPr>
          <w:lang w:val="hr-HR"/>
        </w:rPr>
        <w:t>.</w:t>
      </w:r>
    </w:p>
    <w:p w:rsidRDefault="001C718F" w:rsidP="001311C0" w:rsidR="000A2BF6" w:rsidRPr="006F5073">
      <w:pPr>
        <w:ind w:firstLine="720"/>
        <w:jc w:val="both"/>
        <w:rPr>
          <w:lang w:val="hr-HR"/>
        </w:rPr>
      </w:pPr>
      <w:r w:rsidRPr="006F5073">
        <w:rPr>
          <w:lang w:val="hr-HR"/>
        </w:rPr>
        <w:t>Stečajn</w:t>
      </w:r>
      <w:r w:rsidR="00BA62A2" w:rsidRPr="006F5073">
        <w:rPr>
          <w:lang w:val="hr-HR"/>
        </w:rPr>
        <w:t>i</w:t>
      </w:r>
      <w:r w:rsidRPr="006F5073">
        <w:rPr>
          <w:lang w:val="hr-HR"/>
        </w:rPr>
        <w:t xml:space="preserve"> upravitelj</w:t>
      </w:r>
      <w:r w:rsidR="00FC4BAB" w:rsidRPr="006F5073">
        <w:rPr>
          <w:lang w:val="hr-HR"/>
        </w:rPr>
        <w:t xml:space="preserve"> je </w:t>
      </w:r>
      <w:r w:rsidR="00BA62A2" w:rsidRPr="006F5073">
        <w:rPr>
          <w:lang w:val="hr-HR"/>
        </w:rPr>
        <w:t>u podnesku od 21</w:t>
      </w:r>
      <w:r w:rsidR="009D377B" w:rsidRPr="006F5073">
        <w:rPr>
          <w:lang w:val="hr-HR"/>
        </w:rPr>
        <w:t xml:space="preserve">. </w:t>
      </w:r>
      <w:r w:rsidR="00BA62A2" w:rsidRPr="006F5073">
        <w:rPr>
          <w:lang w:val="hr-HR"/>
        </w:rPr>
        <w:t xml:space="preserve">srpnja </w:t>
      </w:r>
      <w:r w:rsidRPr="006F5073">
        <w:rPr>
          <w:lang w:val="hr-HR"/>
        </w:rPr>
        <w:t>201</w:t>
      </w:r>
      <w:r w:rsidR="00BA62A2" w:rsidRPr="006F5073">
        <w:rPr>
          <w:lang w:val="hr-HR"/>
        </w:rPr>
        <w:t>8</w:t>
      </w:r>
      <w:r w:rsidRPr="006F5073">
        <w:rPr>
          <w:lang w:val="hr-HR"/>
        </w:rPr>
        <w:t xml:space="preserve">. </w:t>
      </w:r>
      <w:r w:rsidR="00BA62A2" w:rsidRPr="006F5073">
        <w:rPr>
          <w:lang w:val="hr-HR"/>
        </w:rPr>
        <w:t xml:space="preserve">i 28. lipnja 2018. </w:t>
      </w:r>
      <w:r w:rsidR="00166FE9" w:rsidRPr="006F5073">
        <w:rPr>
          <w:lang w:val="hr-HR"/>
        </w:rPr>
        <w:t>obrazloži</w:t>
      </w:r>
      <w:r w:rsidR="00BA62A2" w:rsidRPr="006F5073">
        <w:rPr>
          <w:lang w:val="hr-HR"/>
        </w:rPr>
        <w:t>o</w:t>
      </w:r>
      <w:r w:rsidR="00166FE9" w:rsidRPr="006F5073">
        <w:rPr>
          <w:lang w:val="hr-HR"/>
        </w:rPr>
        <w:t xml:space="preserve"> </w:t>
      </w:r>
      <w:r w:rsidR="000A2BF6" w:rsidRPr="006F5073">
        <w:rPr>
          <w:lang w:val="hr-HR"/>
        </w:rPr>
        <w:t xml:space="preserve">troškove unovčenja </w:t>
      </w:r>
      <w:r w:rsidR="00FC4BAB" w:rsidRPr="006F5073">
        <w:rPr>
          <w:lang w:val="hr-HR"/>
        </w:rPr>
        <w:t>predmetne nekretnine</w:t>
      </w:r>
      <w:r w:rsidR="00166FE9" w:rsidRPr="006F5073">
        <w:rPr>
          <w:lang w:val="hr-HR"/>
        </w:rPr>
        <w:t>, uz koj</w:t>
      </w:r>
      <w:r w:rsidR="00BA62A2" w:rsidRPr="006F5073">
        <w:rPr>
          <w:lang w:val="hr-HR"/>
        </w:rPr>
        <w:t xml:space="preserve">e </w:t>
      </w:r>
      <w:r w:rsidR="00166FE9" w:rsidRPr="006F5073">
        <w:rPr>
          <w:lang w:val="hr-HR"/>
        </w:rPr>
        <w:t>je podni</w:t>
      </w:r>
      <w:r w:rsidR="00BA62A2" w:rsidRPr="006F5073">
        <w:rPr>
          <w:lang w:val="hr-HR"/>
        </w:rPr>
        <w:t xml:space="preserve">o </w:t>
      </w:r>
      <w:r w:rsidR="00FC4BAB" w:rsidRPr="006F5073">
        <w:rPr>
          <w:lang w:val="hr-HR"/>
        </w:rPr>
        <w:t xml:space="preserve">dokaze na kojim temelji troškove. </w:t>
      </w:r>
    </w:p>
    <w:p w:rsidRDefault="001311C0" w:rsidP="009D377B" w:rsidR="00FC4BAB" w:rsidRPr="006F5073">
      <w:pPr>
        <w:ind w:firstLine="708"/>
        <w:jc w:val="both"/>
        <w:rPr>
          <w:rFonts w:eastAsia="MS Mincho"/>
          <w:lang w:val="hr-HR"/>
        </w:rPr>
      </w:pPr>
      <w:r w:rsidRPr="006F5073">
        <w:rPr>
          <w:lang w:val="hr-HR"/>
        </w:rPr>
        <w:t xml:space="preserve">Na ročištu </w:t>
      </w:r>
      <w:r w:rsidR="009D377B" w:rsidRPr="006F5073">
        <w:rPr>
          <w:lang w:val="hr-HR"/>
        </w:rPr>
        <w:t xml:space="preserve">je </w:t>
      </w:r>
      <w:r w:rsidR="00FC4BAB" w:rsidRPr="006F5073">
        <w:rPr>
          <w:lang w:val="hr-HR"/>
        </w:rPr>
        <w:t>stečajn</w:t>
      </w:r>
      <w:r w:rsidR="00BA62A2" w:rsidRPr="006F5073">
        <w:rPr>
          <w:lang w:val="hr-HR"/>
        </w:rPr>
        <w:t>i</w:t>
      </w:r>
      <w:r w:rsidR="00FC4BAB" w:rsidRPr="006F5073">
        <w:rPr>
          <w:lang w:val="hr-HR"/>
        </w:rPr>
        <w:t xml:space="preserve"> upravitelj izloži</w:t>
      </w:r>
      <w:r w:rsidR="00BA62A2" w:rsidRPr="006F5073">
        <w:rPr>
          <w:lang w:val="hr-HR"/>
        </w:rPr>
        <w:t>o</w:t>
      </w:r>
      <w:r w:rsidR="00FC4BAB" w:rsidRPr="006F5073">
        <w:rPr>
          <w:lang w:val="hr-HR"/>
        </w:rPr>
        <w:t xml:space="preserve"> kao u svom podnesku, </w:t>
      </w:r>
      <w:r w:rsidR="003A3E3D" w:rsidRPr="006F5073">
        <w:rPr>
          <w:lang w:val="hr-HR"/>
        </w:rPr>
        <w:t>te predloži</w:t>
      </w:r>
      <w:r w:rsidR="00BA62A2" w:rsidRPr="006F5073">
        <w:rPr>
          <w:lang w:val="hr-HR"/>
        </w:rPr>
        <w:t xml:space="preserve">o da se u </w:t>
      </w:r>
      <w:r w:rsidR="00FC4BAB" w:rsidRPr="006F5073">
        <w:rPr>
          <w:rFonts w:eastAsia="MS Mincho"/>
          <w:lang w:val="hr-HR"/>
        </w:rPr>
        <w:t xml:space="preserve">stečajnu masu izdvoji iznos </w:t>
      </w:r>
      <w:r w:rsidR="009D377B" w:rsidRPr="006F5073">
        <w:rPr>
          <w:rFonts w:eastAsia="MS Mincho"/>
          <w:lang w:val="hr-HR"/>
        </w:rPr>
        <w:t xml:space="preserve">u visini od </w:t>
      </w:r>
      <w:r w:rsidR="00BA62A2" w:rsidRPr="006F5073">
        <w:rPr>
          <w:lang w:val="hr-HR"/>
        </w:rPr>
        <w:t>89.760,30 kn</w:t>
      </w:r>
      <w:r w:rsidR="00FC4BAB" w:rsidRPr="006F5073">
        <w:rPr>
          <w:rFonts w:eastAsia="MS Mincho"/>
          <w:lang w:val="hr-HR"/>
        </w:rPr>
        <w:t>.</w:t>
      </w:r>
    </w:p>
    <w:p w:rsidRDefault="00BA62A2" w:rsidP="00166FE9" w:rsidR="00BA62A2" w:rsidRPr="006F5073">
      <w:pPr>
        <w:ind w:firstLine="720"/>
        <w:jc w:val="both"/>
        <w:rPr>
          <w:lang w:val="hr-HR"/>
        </w:rPr>
      </w:pPr>
      <w:r w:rsidRPr="006F5073">
        <w:rPr>
          <w:lang w:val="hr-HR"/>
        </w:rPr>
        <w:lastRenderedPageBreak/>
        <w:t xml:space="preserve">Također je utvrđeno da je </w:t>
      </w:r>
      <w:r w:rsidR="003A3E3D" w:rsidRPr="006F5073">
        <w:rPr>
          <w:lang w:val="hr-HR"/>
        </w:rPr>
        <w:t>razlučn</w:t>
      </w:r>
      <w:r w:rsidRPr="006F5073">
        <w:rPr>
          <w:lang w:val="hr-HR"/>
        </w:rPr>
        <w:t xml:space="preserve">i </w:t>
      </w:r>
      <w:r w:rsidR="003A3E3D" w:rsidRPr="006F5073">
        <w:rPr>
          <w:lang w:val="hr-HR"/>
        </w:rPr>
        <w:t xml:space="preserve">vjerovnik </w:t>
      </w:r>
      <w:r w:rsidRPr="006F5073">
        <w:rPr>
          <w:lang w:val="hr-HR"/>
        </w:rPr>
        <w:t xml:space="preserve">uz podnesak od 14. lipnja 2018. dostavio podatke o visini svoje osigurane tražbine u iznosu od 1.374.320,37 kn. </w:t>
      </w:r>
    </w:p>
    <w:p w:rsidRDefault="00FC4BAB" w:rsidP="003C53E0" w:rsidR="00FC4BAB" w:rsidRPr="006F5073">
      <w:pPr>
        <w:pStyle w:val="Bezproreda"/>
        <w:ind w:firstLine="720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>Tijekom daljnjeg postupka izvršen je uvid u dokumentaciju koja priliježi spisu.</w:t>
      </w:r>
    </w:p>
    <w:p w:rsidRDefault="00BD06D4" w:rsidP="003C53E0" w:rsidR="003C53E0" w:rsidRPr="006F5073">
      <w:pPr>
        <w:pStyle w:val="Bezproreda"/>
        <w:ind w:firstLine="720"/>
        <w:jc w:val="both"/>
        <w:rPr>
          <w:lang w:val="hr-HR"/>
        </w:rPr>
      </w:pPr>
      <w:r w:rsidRPr="006F5073">
        <w:rPr>
          <w:lang w:val="hr-HR"/>
        </w:rPr>
        <w:t xml:space="preserve">Odredbom članka </w:t>
      </w:r>
      <w:r w:rsidR="003C53E0" w:rsidRPr="006F5073">
        <w:rPr>
          <w:lang w:val="hr-HR"/>
        </w:rPr>
        <w:t>248.</w:t>
      </w:r>
      <w:r w:rsidR="003C53E0" w:rsidRPr="006F5073">
        <w:rPr>
          <w:color w:val="000000"/>
          <w:lang w:eastAsia="hr-HR" w:val="hr-HR"/>
        </w:rPr>
        <w:t xml:space="preserve"> stavak 1. </w:t>
      </w:r>
      <w:r w:rsidR="003C53E0" w:rsidRPr="006F5073">
        <w:rPr>
          <w:lang w:val="hr-HR"/>
        </w:rPr>
        <w:t>Stečajnog zakona („Narodne novine“ broj 71/15, 104/17 u daljnjem tekstu SZ) propisan</w:t>
      </w:r>
      <w:r w:rsidR="006F5073">
        <w:rPr>
          <w:lang w:val="hr-HR"/>
        </w:rPr>
        <w:t>o</w:t>
      </w:r>
      <w:r w:rsidR="003C53E0" w:rsidRPr="006F5073">
        <w:rPr>
          <w:lang w:val="hr-HR"/>
        </w:rPr>
        <w:t xml:space="preserve"> je da nakon</w:t>
      </w:r>
      <w:r w:rsidR="003C53E0" w:rsidRPr="006F5073">
        <w:rPr>
          <w:color w:val="000000"/>
          <w:lang w:eastAsia="hr-HR" w:val="hr-HR"/>
        </w:rPr>
        <w:t xml:space="preserve"> unovčenja stvari ili prava na kojemu postoji razlučno pravo upisano u javnoj knjizi sud će iz iznosa ostvarenoga prodajom: 1. namiriti troškove unovčenja iz članka 254. tog Zakona,  2. namiriti tražbine razlučnih vjerovnika prema redoslijedu određenom pravilima ovršnoga postupka, 3. preostali iznos predati stečajnom upravitelju za namirenje stečajnih vjerovnika.  </w:t>
      </w:r>
      <w:r w:rsidR="003C53E0" w:rsidRPr="006F5073">
        <w:rPr>
          <w:lang w:val="hr-HR"/>
        </w:rPr>
        <w:t xml:space="preserve"> </w:t>
      </w:r>
    </w:p>
    <w:p w:rsidRDefault="00BD06D4" w:rsidP="003C53E0" w:rsidR="003C53E0" w:rsidRPr="006F5073">
      <w:pPr>
        <w:jc w:val="both"/>
        <w:rPr>
          <w:lang w:val="hr-HR"/>
        </w:rPr>
      </w:pPr>
      <w:r w:rsidRPr="006F5073">
        <w:rPr>
          <w:lang w:val="hr-HR"/>
        </w:rPr>
        <w:tab/>
        <w:t xml:space="preserve">Odredbom članka </w:t>
      </w:r>
      <w:r w:rsidR="003C53E0" w:rsidRPr="006F5073">
        <w:rPr>
          <w:lang w:val="hr-HR"/>
        </w:rPr>
        <w:t>254</w:t>
      </w:r>
      <w:r w:rsidRPr="006F5073">
        <w:rPr>
          <w:lang w:val="hr-HR"/>
        </w:rPr>
        <w:t xml:space="preserve">. stavak </w:t>
      </w:r>
      <w:r w:rsidR="003C53E0" w:rsidRPr="006F5073">
        <w:rPr>
          <w:lang w:val="hr-HR"/>
        </w:rPr>
        <w:t>2</w:t>
      </w:r>
      <w:r w:rsidRPr="006F5073">
        <w:rPr>
          <w:lang w:val="hr-HR"/>
        </w:rPr>
        <w:t>. SZ propisano je da se</w:t>
      </w:r>
      <w:r w:rsidR="003C53E0" w:rsidRPr="006F5073">
        <w:rPr>
          <w:lang w:val="hr-HR"/>
        </w:rPr>
        <w:t xml:space="preserve"> troškovi utvrđivanja predmeta razlučnog</w:t>
      </w:r>
      <w:r w:rsidR="006F5073">
        <w:rPr>
          <w:lang w:val="hr-HR"/>
        </w:rPr>
        <w:t>a</w:t>
      </w:r>
      <w:r w:rsidR="003C53E0" w:rsidRPr="006F5073">
        <w:rPr>
          <w:lang w:val="hr-HR"/>
        </w:rPr>
        <w:t xml:space="preserve"> prava određuju paušalno u iznosu od 5 % od utrška, te u stavku 3. istog članka da se troškovi unovčenja predmeta razlučnog</w:t>
      </w:r>
      <w:r w:rsidR="006F5073">
        <w:rPr>
          <w:lang w:val="hr-HR"/>
        </w:rPr>
        <w:t>a</w:t>
      </w:r>
      <w:r w:rsidR="003C53E0" w:rsidRPr="006F5073">
        <w:rPr>
          <w:lang w:val="hr-HR"/>
        </w:rPr>
        <w:t xml:space="preserve"> prava određuju 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BD06D4" w:rsidP="00BD06D4" w:rsidR="00BD06D4" w:rsidRPr="006F5073">
      <w:pPr>
        <w:jc w:val="both"/>
        <w:rPr>
          <w:lang w:eastAsia="hr-HR" w:val="hr-HR"/>
        </w:rPr>
      </w:pPr>
      <w:r w:rsidRPr="006F5073">
        <w:rPr>
          <w:lang w:eastAsia="hr-HR" w:val="hr-HR"/>
        </w:rPr>
        <w:tab/>
        <w:t xml:space="preserve">Prijedlog stečajnog upravitelja da se dužnik namiri iznosom od </w:t>
      </w:r>
      <w:r w:rsidR="007369DF" w:rsidRPr="006F5073">
        <w:rPr>
          <w:lang w:val="hr-HR"/>
        </w:rPr>
        <w:t>21.000,00</w:t>
      </w:r>
      <w:r w:rsidRPr="006F5073">
        <w:rPr>
          <w:lang w:val="hr-HR"/>
        </w:rPr>
        <w:t xml:space="preserve"> kn na ime </w:t>
      </w:r>
      <w:r w:rsidRPr="006F5073">
        <w:rPr>
          <w:lang w:eastAsia="hr-HR" w:val="hr-HR"/>
        </w:rPr>
        <w:t xml:space="preserve">troškova utvrđivanja </w:t>
      </w:r>
      <w:r w:rsidR="006F5073" w:rsidRPr="006F5073">
        <w:rPr>
          <w:lang w:eastAsia="hr-HR" w:val="hr-HR"/>
        </w:rPr>
        <w:t>predmeta razlučnoga prava koji se određuju paušalno u iznosu od 5% od utrška</w:t>
      </w:r>
      <w:r w:rsidRPr="006F5073">
        <w:rPr>
          <w:lang w:eastAsia="hr-HR" w:val="hr-HR"/>
        </w:rPr>
        <w:t xml:space="preserve">, sukladno odredbi članka </w:t>
      </w:r>
      <w:r w:rsidR="003C53E0" w:rsidRPr="006F5073">
        <w:rPr>
          <w:lang w:eastAsia="hr-HR" w:val="hr-HR"/>
        </w:rPr>
        <w:t>254</w:t>
      </w:r>
      <w:r w:rsidRPr="006F5073">
        <w:rPr>
          <w:lang w:eastAsia="hr-HR" w:val="hr-HR"/>
        </w:rPr>
        <w:t xml:space="preserve">. stavak </w:t>
      </w:r>
      <w:r w:rsidR="003C53E0" w:rsidRPr="006F5073">
        <w:rPr>
          <w:lang w:eastAsia="hr-HR" w:val="hr-HR"/>
        </w:rPr>
        <w:t>2</w:t>
      </w:r>
      <w:r w:rsidRPr="006F5073">
        <w:rPr>
          <w:lang w:eastAsia="hr-HR" w:val="hr-HR"/>
        </w:rPr>
        <w:t>. SZ</w:t>
      </w:r>
      <w:r w:rsidR="006F5073" w:rsidRPr="006F5073">
        <w:rPr>
          <w:lang w:eastAsia="hr-HR" w:val="hr-HR"/>
        </w:rPr>
        <w:t>,</w:t>
      </w:r>
      <w:r w:rsidRPr="006F5073">
        <w:rPr>
          <w:lang w:eastAsia="hr-HR" w:val="hr-HR"/>
        </w:rPr>
        <w:t xml:space="preserve"> je osnovan.</w:t>
      </w:r>
    </w:p>
    <w:p w:rsidRDefault="00BD06D4" w:rsidP="00225D2F" w:rsidR="007739FF" w:rsidRPr="006F5073">
      <w:pPr>
        <w:ind w:firstLine="720"/>
        <w:jc w:val="both"/>
        <w:rPr>
          <w:lang w:eastAsia="hr-HR" w:val="hr-HR"/>
        </w:rPr>
      </w:pPr>
      <w:r w:rsidRPr="006F5073">
        <w:rPr>
          <w:lang w:eastAsia="hr-HR" w:val="hr-HR"/>
        </w:rPr>
        <w:t xml:space="preserve">Također je osnovan prijedlog stečajnog upravitelja da se </w:t>
      </w:r>
      <w:r w:rsidR="00A74413" w:rsidRPr="006F5073">
        <w:rPr>
          <w:lang w:eastAsia="hr-HR" w:val="hr-HR"/>
        </w:rPr>
        <w:t xml:space="preserve">u stečajnu masu izdvoji iznos od </w:t>
      </w:r>
      <w:r w:rsidR="00225D2F" w:rsidRPr="006F5073">
        <w:rPr>
          <w:lang w:val="hr-HR"/>
        </w:rPr>
        <w:t xml:space="preserve">68.760,30 kn, </w:t>
      </w:r>
      <w:r w:rsidR="00A74413" w:rsidRPr="006F5073">
        <w:rPr>
          <w:lang w:eastAsia="hr-HR" w:val="hr-HR"/>
        </w:rPr>
        <w:t xml:space="preserve">na ime stvarnih troškova </w:t>
      </w:r>
      <w:r w:rsidRPr="006F5073">
        <w:rPr>
          <w:lang w:eastAsia="hr-HR" w:val="hr-HR"/>
        </w:rPr>
        <w:t xml:space="preserve">unovčenja </w:t>
      </w:r>
      <w:r w:rsidR="007739FF" w:rsidRPr="006F5073">
        <w:rPr>
          <w:lang w:eastAsia="hr-HR" w:val="hr-HR"/>
        </w:rPr>
        <w:t xml:space="preserve">prema priloženim računima (list 29 do 125, 123 do 140 spisa) </w:t>
      </w:r>
      <w:r w:rsidR="00A74413" w:rsidRPr="006F5073">
        <w:rPr>
          <w:lang w:eastAsia="hr-HR" w:val="hr-HR"/>
        </w:rPr>
        <w:t xml:space="preserve">sukladno odredbi </w:t>
      </w:r>
      <w:r w:rsidRPr="006F5073">
        <w:rPr>
          <w:lang w:eastAsia="hr-HR" w:val="hr-HR"/>
        </w:rPr>
        <w:t xml:space="preserve">članka </w:t>
      </w:r>
      <w:r w:rsidR="003C53E0" w:rsidRPr="006F5073">
        <w:rPr>
          <w:lang w:eastAsia="hr-HR" w:val="hr-HR"/>
        </w:rPr>
        <w:t>254</w:t>
      </w:r>
      <w:r w:rsidRPr="006F5073">
        <w:rPr>
          <w:lang w:eastAsia="hr-HR" w:val="hr-HR"/>
        </w:rPr>
        <w:t xml:space="preserve">. stavak </w:t>
      </w:r>
      <w:r w:rsidR="003C53E0" w:rsidRPr="006F5073">
        <w:rPr>
          <w:lang w:eastAsia="hr-HR" w:val="hr-HR"/>
        </w:rPr>
        <w:t>3</w:t>
      </w:r>
      <w:r w:rsidRPr="006F5073">
        <w:rPr>
          <w:lang w:eastAsia="hr-HR" w:val="hr-HR"/>
        </w:rPr>
        <w:t>. SZ</w:t>
      </w:r>
      <w:r w:rsidR="007739FF" w:rsidRPr="006F5073">
        <w:rPr>
          <w:lang w:eastAsia="hr-HR" w:val="hr-HR"/>
        </w:rPr>
        <w:t>-a.</w:t>
      </w:r>
    </w:p>
    <w:p w:rsidRDefault="00BD06D4" w:rsidP="00BD06D4" w:rsidR="00BD06D4" w:rsidRPr="006F5073">
      <w:pPr>
        <w:ind w:firstLine="720"/>
        <w:jc w:val="both"/>
        <w:rPr>
          <w:lang w:eastAsia="hr-HR" w:val="hr-HR"/>
        </w:rPr>
      </w:pPr>
      <w:r w:rsidRPr="006F5073">
        <w:rPr>
          <w:lang w:eastAsia="hr-HR" w:val="hr-HR"/>
        </w:rPr>
        <w:t xml:space="preserve">Stoga je </w:t>
      </w:r>
      <w:r w:rsidR="00366B7A" w:rsidRPr="006F5073">
        <w:rPr>
          <w:lang w:eastAsia="hr-HR" w:val="hr-HR"/>
        </w:rPr>
        <w:t xml:space="preserve">iz naprijed navedenog na osnovu </w:t>
      </w:r>
      <w:r w:rsidRPr="006F5073">
        <w:rPr>
          <w:lang w:eastAsia="hr-HR" w:val="hr-HR"/>
        </w:rPr>
        <w:t>odre</w:t>
      </w:r>
      <w:r w:rsidR="006F5073">
        <w:rPr>
          <w:lang w:eastAsia="hr-HR" w:val="hr-HR"/>
        </w:rPr>
        <w:t>d</w:t>
      </w:r>
      <w:r w:rsidRPr="006F5073">
        <w:rPr>
          <w:lang w:eastAsia="hr-HR" w:val="hr-HR"/>
        </w:rPr>
        <w:t xml:space="preserve">be članka </w:t>
      </w:r>
      <w:r w:rsidR="003C53E0" w:rsidRPr="006F5073">
        <w:rPr>
          <w:lang w:eastAsia="hr-HR" w:val="hr-HR"/>
        </w:rPr>
        <w:t xml:space="preserve">248. </w:t>
      </w:r>
      <w:r w:rsidRPr="006F5073">
        <w:rPr>
          <w:lang w:eastAsia="hr-HR" w:val="hr-HR"/>
        </w:rPr>
        <w:t xml:space="preserve">stavka </w:t>
      </w:r>
      <w:r w:rsidR="003C53E0" w:rsidRPr="006F5073">
        <w:rPr>
          <w:lang w:eastAsia="hr-HR" w:val="hr-HR"/>
        </w:rPr>
        <w:t>1</w:t>
      </w:r>
      <w:r w:rsidRPr="006F5073">
        <w:rPr>
          <w:lang w:eastAsia="hr-HR" w:val="hr-HR"/>
        </w:rPr>
        <w:t xml:space="preserve">. točke </w:t>
      </w:r>
      <w:r w:rsidR="003C53E0" w:rsidRPr="006F5073">
        <w:rPr>
          <w:lang w:eastAsia="hr-HR" w:val="hr-HR"/>
        </w:rPr>
        <w:t>1</w:t>
      </w:r>
      <w:r w:rsidRPr="006F5073">
        <w:rPr>
          <w:lang w:eastAsia="hr-HR" w:val="hr-HR"/>
        </w:rPr>
        <w:t>. SZ</w:t>
      </w:r>
      <w:r w:rsidR="007739FF" w:rsidRPr="006F5073">
        <w:rPr>
          <w:lang w:eastAsia="hr-HR" w:val="hr-HR"/>
        </w:rPr>
        <w:t xml:space="preserve">-a </w:t>
      </w:r>
      <w:r w:rsidRPr="006F5073">
        <w:rPr>
          <w:lang w:eastAsia="hr-HR" w:val="hr-HR"/>
        </w:rPr>
        <w:t xml:space="preserve">valjalo odlučiti kao pod točkom  I.1. izreke ovog rješenja. </w:t>
      </w:r>
    </w:p>
    <w:p w:rsidRDefault="00CD654D" w:rsidP="00756561" w:rsidR="008932E2" w:rsidRPr="006F5073">
      <w:pPr>
        <w:ind w:firstLine="708"/>
        <w:jc w:val="both"/>
        <w:rPr>
          <w:lang w:val="hr-HR"/>
        </w:rPr>
      </w:pPr>
      <w:r w:rsidRPr="006F5073">
        <w:rPr>
          <w:lang w:val="hr-HR"/>
        </w:rPr>
        <w:t xml:space="preserve">Također je uvidom </w:t>
      </w:r>
      <w:r w:rsidR="000E7977" w:rsidRPr="006F5073">
        <w:rPr>
          <w:lang w:val="hr-HR"/>
        </w:rPr>
        <w:t xml:space="preserve">u izvadak iz zemljišnih knjiga </w:t>
      </w:r>
      <w:r w:rsidR="00A24947" w:rsidRPr="006F5073">
        <w:rPr>
          <w:lang w:val="hr-HR"/>
        </w:rPr>
        <w:t xml:space="preserve">utvrđeno da je </w:t>
      </w:r>
      <w:r w:rsidR="007739FF" w:rsidRPr="006F5073">
        <w:rPr>
          <w:lang w:val="hr-HR"/>
        </w:rPr>
        <w:t>na nekretnini</w:t>
      </w:r>
      <w:r w:rsidR="00A52A8C" w:rsidRPr="006F5073">
        <w:rPr>
          <w:lang w:val="hr-HR"/>
        </w:rPr>
        <w:t>,</w:t>
      </w:r>
      <w:r w:rsidR="007739FF" w:rsidRPr="006F5073">
        <w:rPr>
          <w:lang w:val="hr-HR"/>
        </w:rPr>
        <w:t xml:space="preserve"> </w:t>
      </w:r>
      <w:r w:rsidR="00A24947" w:rsidRPr="006F5073">
        <w:rPr>
          <w:lang w:val="hr-HR"/>
        </w:rPr>
        <w:t>prije prodaje</w:t>
      </w:r>
      <w:r w:rsidR="00A52A8C" w:rsidRPr="006F5073">
        <w:rPr>
          <w:lang w:val="hr-HR"/>
        </w:rPr>
        <w:t>,</w:t>
      </w:r>
      <w:r w:rsidR="00A24947" w:rsidRPr="006F5073">
        <w:rPr>
          <w:lang w:val="hr-HR"/>
        </w:rPr>
        <w:t xml:space="preserve"> </w:t>
      </w:r>
      <w:r w:rsidR="000E7977" w:rsidRPr="006F5073">
        <w:rPr>
          <w:lang w:val="hr-HR"/>
        </w:rPr>
        <w:t>bil</w:t>
      </w:r>
      <w:r w:rsidR="00756561" w:rsidRPr="006F5073">
        <w:rPr>
          <w:lang w:val="hr-HR"/>
        </w:rPr>
        <w:t xml:space="preserve">o </w:t>
      </w:r>
      <w:r w:rsidR="001D5CB9" w:rsidRPr="006F5073">
        <w:rPr>
          <w:lang w:val="hr-HR"/>
        </w:rPr>
        <w:t>uknjižen</w:t>
      </w:r>
      <w:r w:rsidR="00756561" w:rsidRPr="006F5073">
        <w:rPr>
          <w:lang w:val="hr-HR"/>
        </w:rPr>
        <w:t>o</w:t>
      </w:r>
      <w:r w:rsidR="001D5CB9" w:rsidRPr="006F5073">
        <w:rPr>
          <w:lang w:val="hr-HR"/>
        </w:rPr>
        <w:t xml:space="preserve"> prav</w:t>
      </w:r>
      <w:r w:rsidR="00A24947" w:rsidRPr="006F5073">
        <w:rPr>
          <w:lang w:val="hr-HR"/>
        </w:rPr>
        <w:t>o</w:t>
      </w:r>
      <w:r w:rsidR="001D5CB9" w:rsidRPr="006F5073">
        <w:rPr>
          <w:lang w:val="hr-HR"/>
        </w:rPr>
        <w:t xml:space="preserve"> zaloga </w:t>
      </w:r>
      <w:r w:rsidR="007739FF" w:rsidRPr="006F5073">
        <w:rPr>
          <w:lang w:val="hr-HR"/>
        </w:rPr>
        <w:t>za korist H-ABDUCO d.o.o. Zagreb, Slavonska avenija 6a (OIB 13667298928)</w:t>
      </w:r>
      <w:r w:rsidR="00756561" w:rsidRPr="006F5073">
        <w:rPr>
          <w:lang w:val="hr-HR"/>
        </w:rPr>
        <w:t xml:space="preserve"> </w:t>
      </w:r>
      <w:r w:rsidR="00A52A8C" w:rsidRPr="006F5073">
        <w:rPr>
          <w:lang w:val="hr-HR"/>
        </w:rPr>
        <w:t>pa</w:t>
      </w:r>
      <w:r w:rsidR="006F5073">
        <w:rPr>
          <w:lang w:val="hr-HR"/>
        </w:rPr>
        <w:t xml:space="preserve"> je,</w:t>
      </w:r>
      <w:r w:rsidR="00A52A8C" w:rsidRPr="006F5073">
        <w:rPr>
          <w:lang w:val="hr-HR"/>
        </w:rPr>
        <w:t xml:space="preserve"> kako je osigurana tražbina tog vjerovnika viša od preostalih sredst</w:t>
      </w:r>
      <w:r w:rsidR="006F5073">
        <w:rPr>
          <w:lang w:val="hr-HR"/>
        </w:rPr>
        <w:t>a</w:t>
      </w:r>
      <w:r w:rsidR="00A52A8C" w:rsidRPr="006F5073">
        <w:rPr>
          <w:lang w:val="hr-HR"/>
        </w:rPr>
        <w:t>va</w:t>
      </w:r>
      <w:r w:rsidR="006F5073">
        <w:rPr>
          <w:lang w:val="hr-HR"/>
        </w:rPr>
        <w:t>,</w:t>
      </w:r>
      <w:r w:rsidR="00A52A8C" w:rsidRPr="006F5073">
        <w:rPr>
          <w:lang w:val="hr-HR"/>
        </w:rPr>
        <w:t xml:space="preserve">  </w:t>
      </w:r>
      <w:r w:rsidR="00756561" w:rsidRPr="006F5073">
        <w:rPr>
          <w:lang w:val="hr-HR"/>
        </w:rPr>
        <w:t>v</w:t>
      </w:r>
      <w:r w:rsidR="00CE7BA1" w:rsidRPr="006F5073">
        <w:rPr>
          <w:lang w:val="hr-HR"/>
        </w:rPr>
        <w:t xml:space="preserve">aljalo </w:t>
      </w:r>
      <w:r w:rsidR="00A52A8C" w:rsidRPr="006F5073">
        <w:rPr>
          <w:lang w:val="hr-HR"/>
        </w:rPr>
        <w:t xml:space="preserve">djelomično, </w:t>
      </w:r>
      <w:r w:rsidR="00143561" w:rsidRPr="006F5073">
        <w:rPr>
          <w:lang w:val="hr-HR"/>
        </w:rPr>
        <w:t xml:space="preserve">sukladno </w:t>
      </w:r>
      <w:r w:rsidR="00495064" w:rsidRPr="006F5073">
        <w:rPr>
          <w:lang w:val="hr-HR"/>
        </w:rPr>
        <w:t>odredb</w:t>
      </w:r>
      <w:r w:rsidR="00143561" w:rsidRPr="006F5073">
        <w:rPr>
          <w:lang w:val="hr-HR"/>
        </w:rPr>
        <w:t>i</w:t>
      </w:r>
      <w:r w:rsidR="00495064" w:rsidRPr="006F5073">
        <w:rPr>
          <w:lang w:val="hr-HR"/>
        </w:rPr>
        <w:t xml:space="preserve"> članka </w:t>
      </w:r>
      <w:r w:rsidR="003C53E0" w:rsidRPr="006F5073">
        <w:rPr>
          <w:lang w:eastAsia="hr-HR" w:val="hr-HR"/>
        </w:rPr>
        <w:t>248. stavka 1. točke 2. SZ-a</w:t>
      </w:r>
      <w:r w:rsidR="00A52A8C" w:rsidRPr="006F5073">
        <w:rPr>
          <w:lang w:eastAsia="hr-HR" w:val="hr-HR"/>
        </w:rPr>
        <w:t>,</w:t>
      </w:r>
      <w:r w:rsidR="003C53E0" w:rsidRPr="006F5073">
        <w:rPr>
          <w:lang w:eastAsia="hr-HR" w:val="hr-HR"/>
        </w:rPr>
        <w:t xml:space="preserve"> </w:t>
      </w:r>
      <w:r w:rsidR="00A52A8C" w:rsidRPr="006F5073">
        <w:rPr>
          <w:lang w:eastAsia="hr-HR" w:val="hr-HR"/>
        </w:rPr>
        <w:t xml:space="preserve">namiriti tražbinu tog razlučnog vjerovnika i </w:t>
      </w:r>
      <w:r w:rsidR="00E37055" w:rsidRPr="006F5073">
        <w:rPr>
          <w:lang w:val="hr-HR"/>
        </w:rPr>
        <w:t xml:space="preserve">odlučiti kao pod točkom I.2. izreke </w:t>
      </w:r>
      <w:r w:rsidR="008932E2" w:rsidRPr="006F5073">
        <w:rPr>
          <w:lang w:val="hr-HR"/>
        </w:rPr>
        <w:t xml:space="preserve">ovog rješenja. </w:t>
      </w:r>
    </w:p>
    <w:p w:rsidRDefault="00ED055D" w:rsidP="001C0C81" w:rsidR="00ED055D" w:rsidRPr="006F5073">
      <w:pPr>
        <w:jc w:val="both"/>
        <w:rPr>
          <w:lang w:val="hr-HR"/>
        </w:rPr>
      </w:pPr>
    </w:p>
    <w:p w:rsidRDefault="003B4991" w:rsidP="00E37055" w:rsidR="0087451B" w:rsidRPr="006F5073">
      <w:pPr>
        <w:jc w:val="center"/>
        <w:rPr>
          <w:lang w:val="hr-HR"/>
        </w:rPr>
      </w:pPr>
      <w:r w:rsidRPr="006F5073">
        <w:rPr>
          <w:rFonts w:eastAsia="MS Mincho"/>
          <w:lang w:val="hr-HR"/>
        </w:rPr>
        <w:t xml:space="preserve">U Rijeci, </w:t>
      </w:r>
      <w:r w:rsidR="006F5073">
        <w:rPr>
          <w:rFonts w:eastAsia="MS Mincho"/>
          <w:lang w:val="hr-HR"/>
        </w:rPr>
        <w:t>3</w:t>
      </w:r>
      <w:r w:rsidR="003A3E3D" w:rsidRPr="006F5073">
        <w:rPr>
          <w:rFonts w:eastAsia="MS Mincho"/>
          <w:lang w:val="hr-HR"/>
        </w:rPr>
        <w:t xml:space="preserve">. </w:t>
      </w:r>
      <w:r w:rsidR="007739FF" w:rsidRPr="006F5073">
        <w:rPr>
          <w:rFonts w:eastAsia="MS Mincho"/>
          <w:lang w:val="hr-HR"/>
        </w:rPr>
        <w:t xml:space="preserve">kolovoza </w:t>
      </w:r>
      <w:r w:rsidR="003A3E3D" w:rsidRPr="006F5073">
        <w:rPr>
          <w:rFonts w:eastAsia="MS Mincho"/>
          <w:lang w:val="hr-HR"/>
        </w:rPr>
        <w:t>201</w:t>
      </w:r>
      <w:r w:rsidR="007739FF" w:rsidRPr="006F5073">
        <w:rPr>
          <w:rFonts w:eastAsia="MS Mincho"/>
          <w:lang w:val="hr-HR"/>
        </w:rPr>
        <w:t>8</w:t>
      </w:r>
      <w:r w:rsidR="00ED055D" w:rsidRPr="006F5073">
        <w:rPr>
          <w:rFonts w:eastAsia="MS Mincho"/>
          <w:lang w:val="hr-HR"/>
        </w:rPr>
        <w:t>.</w:t>
      </w:r>
    </w:p>
    <w:p w:rsidRDefault="0087451B" w:rsidP="0087451B" w:rsidR="0087451B" w:rsidRPr="006F5073">
      <w:pPr>
        <w:jc w:val="center"/>
        <w:rPr>
          <w:lang w:val="hr-HR"/>
        </w:rPr>
      </w:pPr>
    </w:p>
    <w:p w:rsidRDefault="0087451B" w:rsidP="006F5073" w:rsidR="008C7FCB" w:rsidRPr="006F5073">
      <w:pPr>
        <w:jc w:val="center"/>
        <w:rPr>
          <w:rFonts w:eastAsia="MS Mincho"/>
          <w:lang w:val="hr-HR"/>
        </w:rPr>
      </w:pPr>
      <w:r w:rsidRPr="006F5073">
        <w:rPr>
          <w:lang w:val="hr-HR"/>
        </w:rPr>
        <w:t xml:space="preserve">                                                                                                                    </w:t>
      </w:r>
      <w:r w:rsidR="00ED055D" w:rsidRPr="006F5073">
        <w:rPr>
          <w:lang w:val="hr-HR"/>
        </w:rPr>
        <w:t xml:space="preserve"> </w:t>
      </w:r>
      <w:r w:rsidRPr="006F5073">
        <w:rPr>
          <w:lang w:val="hr-HR"/>
        </w:rPr>
        <w:t xml:space="preserve"> </w:t>
      </w:r>
      <w:r w:rsidR="00ED055D" w:rsidRPr="006F5073">
        <w:rPr>
          <w:lang w:val="hr-HR"/>
        </w:rPr>
        <w:t xml:space="preserve">       </w:t>
      </w:r>
      <w:r w:rsidR="007739FF" w:rsidRPr="006F5073">
        <w:rPr>
          <w:rFonts w:eastAsia="MS Mincho"/>
          <w:lang w:val="hr-HR"/>
        </w:rPr>
        <w:t xml:space="preserve">Sudac </w:t>
      </w:r>
      <w:r w:rsidR="003B4991" w:rsidRPr="006F5073">
        <w:rPr>
          <w:rFonts w:eastAsia="MS Mincho"/>
          <w:lang w:val="hr-HR"/>
        </w:rPr>
        <w:t xml:space="preserve"> </w:t>
      </w:r>
    </w:p>
    <w:p w:rsidRDefault="003B4991" w:rsidR="003B4991" w:rsidRP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6F5073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6F5073">
        <w:rPr>
          <w:rFonts w:cs="Times New Roman" w:eastAsia="MS Mincho" w:hAnsi="Times New Roman" w:ascii="Times New Roman"/>
          <w:sz w:val="24"/>
          <w:szCs w:val="24"/>
        </w:rPr>
        <w:tab/>
      </w:r>
      <w:r w:rsidRPr="006F5073">
        <w:rPr>
          <w:rFonts w:cs="Times New Roman" w:eastAsia="MS Mincho" w:hAnsi="Times New Roman" w:ascii="Times New Roman"/>
          <w:sz w:val="24"/>
          <w:szCs w:val="24"/>
        </w:rPr>
        <w:tab/>
      </w:r>
      <w:r w:rsidRPr="006F5073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F5073" w:rsid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6F5073" w:rsid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6F507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6F507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6F50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F5073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6F5073" w:rsidR="00E50A03" w:rsidRPr="006F5073">
      <w:pPr>
        <w:jc w:val="both"/>
        <w:rPr>
          <w:rFonts w:eastAsia="MS Mincho"/>
          <w:lang w:val="hr-HR"/>
        </w:rPr>
      </w:pPr>
      <w:r w:rsidRPr="006F5073">
        <w:rPr>
          <w:rFonts w:eastAsia="MS Mincho"/>
          <w:lang w:val="hr-HR"/>
        </w:rPr>
        <w:t xml:space="preserve">Protiv ovog </w:t>
      </w:r>
      <w:r w:rsidR="0022797F" w:rsidRPr="006F5073">
        <w:rPr>
          <w:rFonts w:eastAsia="MS Mincho"/>
          <w:lang w:val="hr-HR"/>
        </w:rPr>
        <w:t>rješenja nezadovoljna stranka može izjaviti žalbu</w:t>
      </w:r>
      <w:r w:rsidR="00E50A03" w:rsidRPr="006F5073">
        <w:rPr>
          <w:rFonts w:eastAsia="MS Mincho"/>
          <w:lang w:val="hr-HR"/>
        </w:rPr>
        <w:t xml:space="preserve">. </w:t>
      </w:r>
      <w:r w:rsidR="0022797F" w:rsidRPr="006F5073">
        <w:rPr>
          <w:lang w:val="hr-HR"/>
        </w:rPr>
        <w:t>Žalba se podnosi ovom sudu u 3  primjerka  u  roku od 8 dana od dana primitka rješenja, odnosno  izvatka  iz  rješenja (članak  11. SZ)</w:t>
      </w:r>
      <w:r w:rsidR="00A24947" w:rsidRPr="006F5073">
        <w:rPr>
          <w:lang w:val="hr-HR"/>
        </w:rPr>
        <w:t>.</w:t>
      </w:r>
      <w:r w:rsidR="0022797F" w:rsidRPr="006F5073">
        <w:rPr>
          <w:lang w:val="hr-HR"/>
        </w:rPr>
        <w:t xml:space="preserve"> O žalbi  rješava Visoki  trgovački sud Republike Hrvatske. </w:t>
      </w:r>
    </w:p>
    <w:p w:rsidRDefault="00A52A8C" w:rsidP="00E37055" w:rsidR="00E50A03" w:rsidRPr="006F50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F507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6F50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194D" w:rsidP="008C08F0" w:rsidR="008F194D" w:rsidRPr="006F50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A3E3D" w:rsidP="008C08F0" w:rsidR="008F194D" w:rsidRPr="006F507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F507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010CB" w:rsidR="008F194D" w:rsidRPr="006F5073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C84" w:rsidP="00491C11" w:rsidR="002A3C84">
      <w:r>
        <w:separator/>
      </w:r>
    </w:p>
  </w:endnote>
  <w:endnote w:id="0" w:type="continuationSeparator">
    <w:p w:rsidRDefault="002A3C84" w:rsidP="00491C11" w:rsidR="002A3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C84" w:rsidP="00491C11" w:rsidR="002A3C84">
      <w:r>
        <w:separator/>
      </w:r>
    </w:p>
  </w:footnote>
  <w:footnote w:id="0" w:type="continuationSeparator">
    <w:p w:rsidRDefault="002A3C84" w:rsidP="00491C11" w:rsidR="002A3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rPr>
        <w:lang w:val="hr-HR"/>
      </w:rPr>
      <w:t>Posl</w:t>
    </w:r>
    <w:r w:rsidR="00C8517B">
      <w:rPr>
        <w:lang w:val="hr-HR"/>
      </w:rPr>
      <w:t>ovni broj</w:t>
    </w:r>
    <w:r w:rsidRPr="00424513">
      <w:rPr>
        <w:lang w:val="hr-HR"/>
      </w:rPr>
      <w:t xml:space="preserve"> 7 St-</w:t>
    </w:r>
    <w:r w:rsidR="00C8517B">
      <w:rPr>
        <w:lang w:val="hr-HR"/>
      </w:rPr>
      <w:t>1484</w:t>
    </w:r>
    <w:r w:rsidRPr="00424513">
      <w:rPr>
        <w:lang w:val="hr-HR"/>
      </w:rPr>
      <w:t>/</w:t>
    </w:r>
    <w:r w:rsidR="006F5073">
      <w:rPr>
        <w:lang w:val="hr-HR"/>
      </w:rPr>
      <w:t>20</w:t>
    </w:r>
    <w:r w:rsidRPr="00424513">
      <w:rPr>
        <w:lang w:val="hr-HR"/>
      </w:rPr>
      <w:t>1</w:t>
    </w:r>
    <w:r w:rsidR="00C8517B">
      <w:rPr>
        <w:lang w:val="hr-HR"/>
      </w:rPr>
      <w:t>6</w:t>
    </w:r>
    <w:r w:rsidRPr="00424513">
      <w:rPr>
        <w:lang w:val="hr-HR"/>
      </w:rPr>
      <w:t>-</w:t>
    </w:r>
    <w:r w:rsidR="006F5073">
      <w:rPr>
        <w:lang w:val="hr-HR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5B2F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C0C81"/>
    <w:rsid w:val="001C718F"/>
    <w:rsid w:val="001D159F"/>
    <w:rsid w:val="001D5CB9"/>
    <w:rsid w:val="001E7FF7"/>
    <w:rsid w:val="00213517"/>
    <w:rsid w:val="00225370"/>
    <w:rsid w:val="00225D2F"/>
    <w:rsid w:val="0022797F"/>
    <w:rsid w:val="00263288"/>
    <w:rsid w:val="00292371"/>
    <w:rsid w:val="002A1988"/>
    <w:rsid w:val="002A3C84"/>
    <w:rsid w:val="002D02DB"/>
    <w:rsid w:val="002E5CB9"/>
    <w:rsid w:val="003010CD"/>
    <w:rsid w:val="003013F6"/>
    <w:rsid w:val="0032083E"/>
    <w:rsid w:val="0033134B"/>
    <w:rsid w:val="0033346C"/>
    <w:rsid w:val="0036066B"/>
    <w:rsid w:val="00366B7A"/>
    <w:rsid w:val="003755DB"/>
    <w:rsid w:val="00381CF3"/>
    <w:rsid w:val="00384CF0"/>
    <w:rsid w:val="003943C2"/>
    <w:rsid w:val="003A3E3D"/>
    <w:rsid w:val="003B4991"/>
    <w:rsid w:val="003C53E0"/>
    <w:rsid w:val="003D2954"/>
    <w:rsid w:val="003F0CF3"/>
    <w:rsid w:val="00402D64"/>
    <w:rsid w:val="00403EDA"/>
    <w:rsid w:val="00414BD6"/>
    <w:rsid w:val="00424513"/>
    <w:rsid w:val="00424AD5"/>
    <w:rsid w:val="0044040D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84B04"/>
    <w:rsid w:val="005D2933"/>
    <w:rsid w:val="005D35FC"/>
    <w:rsid w:val="005F0503"/>
    <w:rsid w:val="00617FE2"/>
    <w:rsid w:val="00672242"/>
    <w:rsid w:val="0068395E"/>
    <w:rsid w:val="006A217B"/>
    <w:rsid w:val="006A5507"/>
    <w:rsid w:val="006D74C8"/>
    <w:rsid w:val="006F5073"/>
    <w:rsid w:val="007004AD"/>
    <w:rsid w:val="00700714"/>
    <w:rsid w:val="00716C82"/>
    <w:rsid w:val="00727B5D"/>
    <w:rsid w:val="007313F3"/>
    <w:rsid w:val="007369DF"/>
    <w:rsid w:val="00756561"/>
    <w:rsid w:val="00765447"/>
    <w:rsid w:val="007739FF"/>
    <w:rsid w:val="00781F19"/>
    <w:rsid w:val="007849AB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8E2931"/>
    <w:rsid w:val="008F194D"/>
    <w:rsid w:val="008F2672"/>
    <w:rsid w:val="00905C73"/>
    <w:rsid w:val="0090759B"/>
    <w:rsid w:val="00960305"/>
    <w:rsid w:val="009D377B"/>
    <w:rsid w:val="009E78D0"/>
    <w:rsid w:val="009E7B06"/>
    <w:rsid w:val="009F7F78"/>
    <w:rsid w:val="00A01E08"/>
    <w:rsid w:val="00A14008"/>
    <w:rsid w:val="00A24947"/>
    <w:rsid w:val="00A33E29"/>
    <w:rsid w:val="00A52A8C"/>
    <w:rsid w:val="00A74413"/>
    <w:rsid w:val="00B010CB"/>
    <w:rsid w:val="00B16CD4"/>
    <w:rsid w:val="00B65AFD"/>
    <w:rsid w:val="00B70F0B"/>
    <w:rsid w:val="00B911B8"/>
    <w:rsid w:val="00B9549F"/>
    <w:rsid w:val="00BA62A2"/>
    <w:rsid w:val="00BB3F30"/>
    <w:rsid w:val="00BD06D4"/>
    <w:rsid w:val="00BE33D7"/>
    <w:rsid w:val="00C42C8D"/>
    <w:rsid w:val="00C61183"/>
    <w:rsid w:val="00C74D4E"/>
    <w:rsid w:val="00C8517B"/>
    <w:rsid w:val="00C945B9"/>
    <w:rsid w:val="00CA4183"/>
    <w:rsid w:val="00CD187E"/>
    <w:rsid w:val="00CD654D"/>
    <w:rsid w:val="00CE7BA1"/>
    <w:rsid w:val="00D05646"/>
    <w:rsid w:val="00D617ED"/>
    <w:rsid w:val="00D945B2"/>
    <w:rsid w:val="00DC224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3C53E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5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3C53E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5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6105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H-Abduco d.o.o.</izvorni_sadrzaj>
    <derivirana_varijabla naziv="DomainObject.Primjedba_1">H-Abduco d.o.o.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St-145/10</izvorni_sadrzaj>
    <derivirana_varijabla naziv="DomainObject.Predmet.PrimjedbaSuca_1">Nastavak postupka radi naknadne diobe,
veza St-145/10</derivirana_varijabla>
  </DomainObject.Predmet.PrimjedbaSuca>
  <DomainObject.Predmet.ProtustrankaFormated>
    <izvorni_sadrzaj>  Stečajna masa iza DIRA - GRADNJA d.o.o.</izvorni_sadrzaj>
    <derivirana_varijabla naziv="DomainObject.Predmet.ProtustrankaFormated_1">  Stečajna masa iza DIRA - GRADNJA d.o.o.</derivirana_varijabla>
  </DomainObject.Predmet.ProtustrankaFormated>
  <DomainObject.Predmet.ProtustrankaFormatedOIB>
    <izvorni_sadrzaj>  Stečajna masa iza DIRA - GRADNJA d.o.o., OIB 19210453385</izvorni_sadrzaj>
    <derivirana_varijabla naziv="DomainObject.Predmet.ProtustrankaFormatedOIB_1">  Stečajna masa iza DIRA - GRADNJA d.o.o., OIB 19210453385</derivirana_varijabla>
  </DomainObject.Predmet.ProtustrankaFormatedOIB>
  <DomainObject.Predmet.ProtustrankaFormatedWithAdress>
    <izvorni_sadrzaj> Stečajna masa iza DIRA - GRADNJA d.o.o., Užarska 1, 51000 Rijeka</izvorni_sadrzaj>
    <derivirana_varijabla naziv="DomainObject.Predmet.ProtustrankaFormatedWithAdress_1"> Stečajna masa iza DIRA - GRADNJA d.o.o., Užarska 1, 51000 Rijeka</derivirana_varijabla>
  </DomainObject.Predmet.ProtustrankaFormatedWithAdress>
  <DomainObject.Predmet.ProtustrankaFormatedWithAdressOIB>
    <izvorni_sadrzaj> Stečajna masa iza DIRA - GRADNJA d.o.o., OIB 19210453385, Užarska 1, 51000 Rijeka</izvorni_sadrzaj>
    <derivirana_varijabla naziv="DomainObject.Predmet.ProtustrankaFormatedWithAdressOIB_1"> Stečajna masa iza DIRA - GRADNJA d.o.o., OIB 19210453385, Užarska 1, 51000 Rijeka</derivirana_varijabla>
  </DomainObject.Predmet.ProtustrankaFormatedWithAdressOIB>
  <DomainObject.Predmet.ProtustrankaWithAdress>
    <izvorni_sadrzaj>Stečajna masa iza DIRA - GRADNJA d.o.o. Užarska 1, 51000 Rijeka</izvorni_sadrzaj>
    <derivirana_varijabla naziv="DomainObject.Predmet.ProtustrankaWithAdress_1">Stečajna masa iza DIRA - GRADNJA d.o.o. Užarska 1, 51000 Rijeka</derivirana_varijabla>
  </DomainObject.Predmet.ProtustrankaWithAdress>
  <DomainObject.Predmet.ProtustrankaWithAdressOIB>
    <izvorni_sadrzaj>Stečajna masa iza DIRA - GRADNJA d.o.o., OIB 19210453385, Užarska 1, 51000 Rijeka</izvorni_sadrzaj>
    <derivirana_varijabla naziv="DomainObject.Predmet.ProtustrankaWithAdressOIB_1">Stečajna masa iza DIRA - GRADNJA d.o.o., OIB 19210453385, Užarska 1, 51000 Rijeka</derivirana_varijabla>
  </DomainObject.Predmet.ProtustrankaWithAdressOIB>
  <DomainObject.Predmet.ProtustrankaNazivFormated>
    <izvorni_sadrzaj>Stečajna masa iza DIRA - GRADNJA d.o.o.</izvorni_sadrzaj>
    <derivirana_varijabla naziv="DomainObject.Predmet.ProtustrankaNazivFormated_1">Stečajna masa iza DIRA - GRADNJA d.o.o.</derivirana_varijabla>
  </DomainObject.Predmet.ProtustrankaNazivFormated>
  <DomainObject.Predmet.ProtustrankaNazivFormatedOIB>
    <izvorni_sadrzaj>Stečajna masa iza DIRA - GRADNJA d.o.o., OIB 19210453385</izvorni_sadrzaj>
    <derivirana_varijabla naziv="DomainObject.Predmet.ProtustrankaNazivFormatedOIB_1">Stečajna masa iza DIRA - GRADNJA d.o.o., OIB 19210453385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SAVO FILIPOVIĆ stečajni upravitelj</izvorni_sadrzaj>
    <derivirana_varijabla naziv="DomainObject.Predmet.StrankaFormated_1">  SAVO FILIPOVIĆ stečajni upravitelj</derivirana_varijabla>
  </DomainObject.Predmet.StrankaFormated>
  <DomainObject.Predmet.StrankaFormatedOIB>
    <izvorni_sadrzaj>  SAVO FILIPOVIĆ stečajni upravitelj, OIB 19559750928</izvorni_sadrzaj>
    <derivirana_varijabla naziv="DomainObject.Predmet.StrankaFormatedOIB_1">  SAVO FILIPOVIĆ stečajni upravitelj, OIB 19559750928</derivirana_varijabla>
  </DomainObject.Predmet.StrankaFormatedOIB>
  <DomainObject.Predmet.StrankaFormatedWithAdress>
    <izvorni_sadrzaj> SAVO FILIPOVIĆ stečajni upravitelj, Braće Košuljandić 100a, 51265 Dramalj</izvorni_sadrzaj>
    <derivirana_varijabla naziv="DomainObject.Predmet.StrankaFormatedWithAdress_1"> SAVO FILIPOVIĆ stečajni upravitelj, Braće Košuljandić 100a, 51265 Dramalj</derivirana_varijabla>
  </DomainObject.Predmet.StrankaFormatedWithAdress>
  <DomainObject.Predmet.StrankaFormatedWithAdressOIB>
    <izvorni_sadrzaj> SAVO FILIPOVIĆ stečajni upravitelj, OIB 19559750928, Braće Košuljandić 100a, 51265 Dramalj</izvorni_sadrzaj>
    <derivirana_varijabla naziv="DomainObject.Predmet.StrankaFormatedWithAdressOIB_1"> SAVO FILIPOVIĆ stečajni upravitelj, OIB 19559750928, Braće Košuljandić 100a, 51265 Dramalj</derivirana_varijabla>
  </DomainObject.Predmet.StrankaFormatedWithAdressOIB>
  <DomainObject.Predmet.StrankaWithAdress>
    <izvorni_sadrzaj>SAVO FILIPOVIĆ stečajni upravitelj Braće Košuljandić 100a,51265 Dramalj</izvorni_sadrzaj>
    <derivirana_varijabla naziv="DomainObject.Predmet.StrankaWithAdress_1">SAVO FILIPOVIĆ stečajni upravitelj Braće Košuljandić 100a,51265 Dramalj</derivirana_varijabla>
  </DomainObject.Predmet.StrankaWithAdress>
  <DomainObject.Predmet.StrankaWithAdressOIB>
    <izvorni_sadrzaj>SAVO FILIPOVIĆ stečajni upravitelj, OIB 19559750928, Braće Košuljandić 100a,51265 Dramalj</izvorni_sadrzaj>
    <derivirana_varijabla naziv="DomainObject.Predmet.StrankaWithAdressOIB_1">SAVO FILIPOVIĆ stečajni upravitelj, OIB 19559750928, Braće Košuljandić 100a,51265 Dramalj</derivirana_varijabla>
  </DomainObject.Predmet.StrankaWithAdressOIB>
  <DomainObject.Predmet.StrankaNazivFormated>
    <izvorni_sadrzaj>SAVO FILIPOVIĆ stečajni upravitelj</izvorni_sadrzaj>
    <derivirana_varijabla naziv="DomainObject.Predmet.StrankaNazivFormated_1">SAVO FILIPOVIĆ stečajni upravitelj</derivirana_varijabla>
  </DomainObject.Predmet.StrankaNazivFormated>
  <DomainObject.Predmet.StrankaNazivFormatedOIB>
    <izvorni_sadrzaj>SAVO FILIPOVIĆ stečajni upravitelj, OIB 19559750928</izvorni_sadrzaj>
    <derivirana_varijabla naziv="DomainObject.Predmet.StrankaNazivFormatedOIB_1">SAVO FILIPOVIĆ stečajni upravitelj, OIB 19559750928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SAVO FILIPOVIĆ stečajni upravitelj</item>
    </izvorni_sadrzaj>
    <derivirana_varijabla naziv="DomainObject.Predmet.StrankaListFormated_1">
      <item>SAVO FILIPOVIĆ stečajni upravitelj</item>
    </derivirana_varijabla>
  </DomainObject.Predmet.StrankaListFormated>
  <DomainObject.Predmet.StrankaListFormatedOIB>
    <izvorni_sadrzaj>
      <item>SAVO FILIPOVIĆ stečajni upravitelj, OIB 19559750928</item>
    </izvorni_sadrzaj>
    <derivirana_varijabla naziv="DomainObject.Predmet.StrankaListFormatedOIB_1">
      <item>SAVO FILIPOVIĆ stečajni upravitelj, OIB 19559750928</item>
    </derivirana_varijabla>
  </DomainObject.Predmet.StrankaListFormatedOIB>
  <DomainObject.Predmet.StrankaListFormatedWithAdress>
    <izvorni_sadrzaj>
      <item>SAVO FILIPOVIĆ stečajni upravitelj, Braće Košuljandić 100a, 51265 Dramalj</item>
    </izvorni_sadrzaj>
    <derivirana_varijabla naziv="DomainObject.Predmet.StrankaListFormatedWithAdress_1">
      <item>SAVO FILIPOVIĆ stečajni upravitelj, Braće Košuljandić 100a, 51265 Dramalj</item>
    </derivirana_varijabla>
  </DomainObject.Predmet.StrankaListFormatedWithAdress>
  <DomainObject.Predmet.StrankaListFormatedWithAdressOIB>
    <izvorni_sadrzaj>
      <item>SAVO FILIPOVIĆ stečajni upravitelj, OIB 19559750928, Braće Košuljandić 100a, 51265 Dramalj</item>
    </izvorni_sadrzaj>
    <derivirana_varijabla naziv="DomainObject.Predmet.StrankaListFormatedWithAdressOIB_1">
      <item>SAVO FILIPOVIĆ stečajni upravitelj, OIB 19559750928, Braće Košuljandić 100a, 51265 Dramalj</item>
    </derivirana_varijabla>
  </DomainObject.Predmet.StrankaListFormatedWithAdressOIB>
  <DomainObject.Predmet.StrankaListNazivFormated>
    <izvorni_sadrzaj>
      <item>SAVO FILIPOVIĆ stečajni upravitelj</item>
    </izvorni_sadrzaj>
    <derivirana_varijabla naziv="DomainObject.Predmet.StrankaListNazivFormated_1">
      <item>SAVO FILIPOVIĆ stečajni upravitelj</item>
    </derivirana_varijabla>
  </DomainObject.Predmet.StrankaListNazivFormated>
  <DomainObject.Predmet.StrankaListNazivFormatedOIB>
    <izvorni_sadrzaj>
      <item>SAVO FILIPOVIĆ stečajni upravitelj, OIB 19559750928</item>
    </izvorni_sadrzaj>
    <derivirana_varijabla naziv="DomainObject.Predmet.StrankaListNazivFormatedOIB_1">
      <item>SAVO FILIPOVIĆ stečajni upravitelj, OIB 19559750928</item>
    </derivirana_varijabla>
  </DomainObject.Predmet.StrankaListNazivFormatedOIB>
  <DomainObject.Predmet.ProtuStrankaListFormated>
    <izvorni_sadrzaj>
      <item>Stečajna masa iza DIRA - GRADNJA d.o.o.</item>
    </izvorni_sadrzaj>
    <derivirana_varijabla naziv="DomainObject.Predmet.ProtuStrankaListFormated_1">
      <item>Stečajna masa iza DIRA - GRADNJA d.o.o.</item>
    </derivirana_varijabla>
  </DomainObject.Predmet.ProtuStrankaListFormated>
  <DomainObject.Predmet.ProtuStrankaListFormatedOIB>
    <izvorni_sadrzaj>
      <item>Stečajna masa iza DIRA - GRADNJA d.o.o., OIB 19210453385</item>
    </izvorni_sadrzaj>
    <derivirana_varijabla naziv="DomainObject.Predmet.ProtuStrankaListFormatedOIB_1">
      <item>Stečajna masa iza DIRA - GRADNJA d.o.o., OIB 19210453385</item>
    </derivirana_varijabla>
  </DomainObject.Predmet.ProtuStrankaListFormatedOIB>
  <DomainObject.Predmet.ProtuStrankaListFormatedWithAdress>
    <izvorni_sadrzaj>
      <item>Stečajna masa iza DIRA - GRADNJA d.o.o., Užarska 1, 51000 Rijeka</item>
    </izvorni_sadrzaj>
    <derivirana_varijabla naziv="DomainObject.Predmet.ProtuStrankaListFormatedWithAdress_1">
      <item>Stečajna masa iza DIRA - GRADNJA d.o.o., Užarska 1, 51000 Rijeka</item>
    </derivirana_varijabla>
  </DomainObject.Predmet.ProtuStrankaListFormatedWithAdress>
  <DomainObject.Predmet.ProtuStrankaListFormatedWithAdressOIB>
    <izvorni_sadrzaj>
      <item>Stečajna masa iza DIRA - GRADNJA d.o.o., OIB 19210453385, Užarska 1, 51000 Rijeka</item>
    </izvorni_sadrzaj>
    <derivirana_varijabla naziv="DomainObject.Predmet.ProtuStrankaListFormatedWithAdressOIB_1">
      <item>Stečajna masa iza DIRA - GRADNJA d.o.o., OIB 19210453385, Užarska 1, 51000 Rijeka</item>
    </derivirana_varijabla>
  </DomainObject.Predmet.ProtuStrankaListFormatedWithAdressOIB>
  <DomainObject.Predmet.ProtuStrankaListNazivFormated>
    <izvorni_sadrzaj>
      <item>Stečajna masa iza DIRA - GRADNJA d.o.o.</item>
    </izvorni_sadrzaj>
    <derivirana_varijabla naziv="DomainObject.Predmet.ProtuStrankaListNazivFormated_1">
      <item>Stečajna masa iza DIRA - GRADNJA d.o.o.</item>
    </derivirana_varijabla>
  </DomainObject.Predmet.ProtuStrankaListNazivFormated>
  <DomainObject.Predmet.ProtuStrankaListNazivFormatedOIB>
    <izvorni_sadrzaj>
      <item>Stečajna masa iza DIRA - GRADNJA d.o.o., OIB 19210453385</item>
    </izvorni_sadrzaj>
    <derivirana_varijabla naziv="DomainObject.Predmet.ProtuStrankaListNazivFormatedOIB_1">
      <item>Stečajna masa iza DIRA - GRADNJA d.o.o., OIB 19210453385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SAVO FILIPOVIĆ stečajni upravitelj</izvorni_sadrzaj>
    <derivirana_varijabla naziv="DomainObject.Predmet.StrankaIDrugi_1">SAVO FILIPOVIĆ stečajni upravitelj</derivirana_varijabla>
  </DomainObject.Predmet.StrankaIDrugi>
  <DomainObject.Predmet.ProtustrankaIDrugi>
    <izvorni_sadrzaj>Stečajna masa iza DIRA - GRADNJA d.o.o.</izvorni_sadrzaj>
    <derivirana_varijabla naziv="DomainObject.Predmet.ProtustrankaIDrugi_1">Stečajna masa iza DIRA - GRADNJA d.o.o.</derivirana_varijabla>
  </DomainObject.Predmet.ProtustrankaIDrugi>
  <DomainObject.Predmet.StrankaIDrugiAdressOIB>
    <izvorni_sadrzaj>SAVO FILIPOVIĆ stečajni upravitelj, OIB 19559750928, Braće Košuljandić 100a, 51265 Dramalj</izvorni_sadrzaj>
    <derivirana_varijabla naziv="DomainObject.Predmet.StrankaIDrugiAdressOIB_1">SAVO FILIPOVIĆ stečajni upravitelj, OIB 19559750928, Braće Košuljandić 100a, 51265 Dramalj</derivirana_varijabla>
  </DomainObject.Predmet.StrankaIDrugiAdressOIB>
  <DomainObject.Predmet.ProtustrankaIDrugiAdressOIB>
    <izvorni_sadrzaj>Stečajna masa iza DIRA - GRADNJA d.o.o., OIB 19210453385, Užarska 1, 51000 Rijeka</izvorni_sadrzaj>
    <derivirana_varijabla naziv="DomainObject.Predmet.ProtustrankaIDrugiAdressOIB_1">Stečajna masa iza DIRA - GRADNJA d.o.o., OIB 19210453385,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SAVO FILIPOVIĆ stečajni upravitelj</item>
      <item>Stečajna masa iza DIRA - GRADNJA d.o.o.</item>
    </izvorni_sadrzaj>
    <derivirana_varijabla naziv="DomainObject.Predmet.SudioniciListNaziv_1">
      <item>SAVO FILIPOVIĆ stečajni upravitelj</item>
      <item>Stečajna masa iza DIRA - GRADNJA d.o.o.</item>
    </derivirana_varijabla>
  </DomainObject.Predmet.SudioniciListNaziv>
  <DomainObject.Predmet.SudioniciListAdressOIB>
    <izvorni_sadrzaj>
      <item>SAVO FILIPOVIĆ stečajni upravitelj, OIB 19559750928, Braće Košuljandić 100a,51265 Dramalj</item>
      <item>Stečajna masa iza DIRA - GRADNJA d.o.o., OIB 19210453385, Užarska 1,51000 Rijeka</item>
    </izvorni_sadrzaj>
    <derivirana_varijabla naziv="DomainObject.Predmet.SudioniciListAdressOIB_1">
      <item>SAVO FILIPOVIĆ stečajni upravitelj, OIB 19559750928, Braće Košuljandić 100a,51265 Dramalj</item>
      <item>Stečajna masa iza DIRA - GRADNJA d.o.o., OIB 19210453385,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19559750928</item>
      <item>, OIB 19210453385</item>
    </izvorni_sadrzaj>
    <derivirana_varijabla naziv="DomainObject.Predmet.SudioniciListNazivOIB_1">
      <item>, OIB 19559750928</item>
      <item>, OIB 19210453385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D8676-1E9F-49F7-9D13-2BBC6A90C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697</properties:Words>
  <properties:Characters>3658</properties:Characters>
  <properties:Lines>90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2018-08-03T06:26:00Z</dcterms:created>
  <dc:creator>Liljana Ugrin</dc:creator>
  <cp:lastModifiedBy>Elizabet Jovanović</cp:lastModifiedBy>
  <cp:lastPrinted>2018-08-03T06:24:00Z</cp:lastPrinted>
  <dcterms:modified xmlns:xsi="http://www.w3.org/2001/XMLSchema-instance" xsi:type="dcterms:W3CDTF">2018-08-03T06:27:00Z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(1484 16  namirenje  razlučnog h abduco.docx)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