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442a" w14:paraId="526442a" w:rsidRDefault="00FD14D3" w:rsidP="00ED3AAE" w:rsidR="00ED3AAE" w:rsidRPr="00600B8F">
      <w:pPr>
        <w:ind w:left="426"/>
        <w15:collapsed w:val="false"/>
        <w:rPr>
          <w:rFonts w:cs="Times New Roman" w:hAnsi="Times New Roman" w:ascii="Times New Roman"/>
        </w:rPr>
      </w:pPr>
      <w:bookmarkStart w:name="_GoBack" w:id="0"/>
      <w:bookmarkEnd w:id="0"/>
      <w:r w:rsidRPr="00600B8F">
        <w:rPr>
          <w:rFonts w:cs="Times New Roman" w:hAnsi="Times New Roman" w:ascii="Times New Roman"/>
        </w:rPr>
        <w:tab/>
      </w:r>
      <w:r w:rsidR="00ED3AAE" w:rsidRPr="00600B8F">
        <w:rPr>
          <w:rFonts w:cs="Times New Roman" w:hAnsi="Times New Roman" w:ascii="Times New Roman"/>
        </w:rPr>
        <w:tab/>
      </w:r>
      <w:r w:rsidRPr="00600B8F">
        <w:rPr>
          <w:rFonts w:cs="Times New Roman" w:hAnsi="Times New Roman" w:ascii="Times New Roman"/>
        </w:rPr>
        <w:tab/>
      </w:r>
    </w:p>
    <w:p w:rsidRDefault="00BD5363" w:rsidP="00ED3AAE" w:rsidR="00BD5363" w:rsidRPr="00600B8F">
      <w:pPr>
        <w:ind w:left="426"/>
        <w:rPr>
          <w:rFonts w:cs="Times New Roman" w:hAnsi="Times New Roman" w:ascii="Times New Roman"/>
        </w:rPr>
      </w:pPr>
    </w:p>
    <w:p w:rsidRDefault="00ED3AAE" w:rsidP="00ED3AAE" w:rsidR="00837C51" w:rsidRPr="00600B8F">
      <w:pPr>
        <w:jc w:val="center"/>
        <w:rPr>
          <w:rFonts w:cs="Times New Roman" w:hAnsi="Times New Roman" w:ascii="Times New Roman"/>
        </w:rPr>
      </w:pPr>
      <w:r w:rsidRPr="00600B8F">
        <w:rPr>
          <w:rFonts w:cs="Times New Roman" w:hAnsi="Times New Roman" w:ascii="Times New Roman"/>
        </w:rPr>
        <w:t>R E P U B L I K A  H R V A T S K A</w:t>
      </w:r>
    </w:p>
    <w:p w:rsidRDefault="00ED3AAE" w:rsidP="00ED3AAE" w:rsidR="00ED3AAE" w:rsidRPr="00600B8F">
      <w:pPr>
        <w:jc w:val="center"/>
        <w:rPr>
          <w:rFonts w:cs="Times New Roman" w:hAnsi="Times New Roman" w:ascii="Times New Roman"/>
        </w:rPr>
      </w:pPr>
    </w:p>
    <w:p w:rsidRDefault="00EF2A53" w:rsidP="00ED3AAE" w:rsidR="00EF2A53" w:rsidRPr="00600B8F">
      <w:pPr>
        <w:jc w:val="center"/>
        <w:outlineLvl w:val="0"/>
        <w:rPr>
          <w:rFonts w:cs="Times New Roman" w:hAnsi="Times New Roman" w:ascii="Times New Roman"/>
        </w:rPr>
      </w:pPr>
      <w:r w:rsidRPr="00600B8F">
        <w:rPr>
          <w:rFonts w:cs="Times New Roman" w:hAnsi="Times New Roman" w:ascii="Times New Roman"/>
        </w:rPr>
        <w:t>R J E Š E N J E</w:t>
      </w:r>
    </w:p>
    <w:p w:rsidRDefault="00E45620" w:rsidP="00ED3AAE" w:rsidR="00E45620" w:rsidRPr="00600B8F">
      <w:pPr>
        <w:jc w:val="center"/>
        <w:outlineLvl w:val="0"/>
        <w:rPr>
          <w:rFonts w:cs="Times New Roman" w:hAnsi="Times New Roman" w:ascii="Times New Roman"/>
        </w:rPr>
      </w:pPr>
    </w:p>
    <w:p w:rsidRDefault="004D5192" w:rsidP="0011551B" w:rsidR="00180E2C" w:rsidRPr="00600B8F">
      <w:pPr>
        <w:pStyle w:val="Tijeloteksta"/>
        <w:ind w:firstLine="720"/>
        <w:jc w:val="both"/>
        <w:rPr>
          <w:rFonts w:cs="Times New Roman" w:hAnsi="Times New Roman" w:ascii="Times New Roman"/>
        </w:rPr>
      </w:pPr>
      <w:r w:rsidRPr="00600B8F">
        <w:rPr>
          <w:rFonts w:cs="Times New Roman" w:hAnsi="Times New Roman" w:ascii="Times New Roman"/>
        </w:rPr>
        <w:t xml:space="preserve">Trgovački sud u Zagrebu </w:t>
      </w:r>
      <w:r w:rsidR="000829AE" w:rsidRPr="00600B8F">
        <w:rPr>
          <w:rFonts w:cs="Times New Roman" w:hAnsi="Times New Roman" w:ascii="Times New Roman"/>
        </w:rPr>
        <w:t xml:space="preserve">po sucu pojedincu </w:t>
      </w:r>
      <w:r w:rsidR="0044095D" w:rsidRPr="00600B8F">
        <w:rPr>
          <w:rFonts w:cs="Times New Roman" w:hAnsi="Times New Roman" w:ascii="Times New Roman"/>
        </w:rPr>
        <w:t xml:space="preserve">Nevenki </w:t>
      </w:r>
      <w:r w:rsidR="00EF5204" w:rsidRPr="00600B8F">
        <w:rPr>
          <w:rFonts w:cs="Times New Roman" w:hAnsi="Times New Roman" w:ascii="Times New Roman"/>
        </w:rPr>
        <w:t xml:space="preserve">Siladi </w:t>
      </w:r>
      <w:r w:rsidR="002D2086" w:rsidRPr="00600B8F">
        <w:rPr>
          <w:rFonts w:cs="Times New Roman" w:hAnsi="Times New Roman" w:ascii="Times New Roman"/>
        </w:rPr>
        <w:t>Rstić</w:t>
      </w:r>
      <w:r w:rsidR="00EF2A53" w:rsidRPr="00600B8F">
        <w:rPr>
          <w:rFonts w:cs="Times New Roman" w:hAnsi="Times New Roman" w:ascii="Times New Roman"/>
        </w:rPr>
        <w:t xml:space="preserve"> </w:t>
      </w:r>
      <w:r w:rsidR="00AC0D4B" w:rsidRPr="00600B8F">
        <w:rPr>
          <w:rFonts w:cs="Times New Roman" w:hAnsi="Times New Roman" w:ascii="Times New Roman"/>
        </w:rPr>
        <w:t>u stečajnom postupku otvoreni</w:t>
      </w:r>
      <w:r w:rsidR="00EF2A53" w:rsidRPr="00600B8F">
        <w:rPr>
          <w:rFonts w:cs="Times New Roman" w:hAnsi="Times New Roman" w:ascii="Times New Roman"/>
        </w:rPr>
        <w:t>m nad</w:t>
      </w:r>
      <w:r w:rsidR="006B0587" w:rsidRPr="00600B8F">
        <w:rPr>
          <w:rFonts w:cs="Times New Roman" w:hAnsi="Times New Roman" w:ascii="Times New Roman"/>
        </w:rPr>
        <w:t xml:space="preserve"> </w:t>
      </w:r>
      <w:r w:rsidR="00A0152F" w:rsidRPr="00600B8F">
        <w:rPr>
          <w:rFonts w:cs="Times New Roman" w:hAnsi="Times New Roman" w:ascii="Times New Roman"/>
        </w:rPr>
        <w:t>dužnikom</w:t>
      </w:r>
      <w:r w:rsidR="00986E24" w:rsidRPr="00600B8F">
        <w:rPr>
          <w:rFonts w:cs="Times New Roman" w:hAnsi="Times New Roman" w:ascii="Times New Roman"/>
        </w:rPr>
        <w:t xml:space="preserve"> NEXILIS</w:t>
      </w:r>
      <w:r w:rsidR="00692286" w:rsidRPr="00600B8F">
        <w:rPr>
          <w:rFonts w:cs="Times New Roman" w:hAnsi="Times New Roman" w:ascii="Times New Roman"/>
        </w:rPr>
        <w:t xml:space="preserve">  d.o.o.</w:t>
      </w:r>
      <w:r w:rsidR="00986E24" w:rsidRPr="00600B8F">
        <w:rPr>
          <w:rFonts w:cs="Times New Roman" w:hAnsi="Times New Roman" w:ascii="Times New Roman"/>
        </w:rPr>
        <w:t xml:space="preserve"> za savjetovanje, promidžbu i usluge</w:t>
      </w:r>
      <w:r w:rsidR="00765E6B" w:rsidRPr="00600B8F">
        <w:rPr>
          <w:rFonts w:cs="Times New Roman" w:hAnsi="Times New Roman" w:ascii="Times New Roman"/>
        </w:rPr>
        <w:t xml:space="preserve"> u stečaju</w:t>
      </w:r>
      <w:r w:rsidR="00986E24" w:rsidRPr="00600B8F">
        <w:rPr>
          <w:rFonts w:cs="Times New Roman" w:hAnsi="Times New Roman" w:ascii="Times New Roman"/>
        </w:rPr>
        <w:t>, Zagreb,</w:t>
      </w:r>
      <w:r w:rsidR="00F51265" w:rsidRPr="00600B8F">
        <w:rPr>
          <w:rFonts w:cs="Times New Roman" w:hAnsi="Times New Roman" w:ascii="Times New Roman"/>
        </w:rPr>
        <w:t xml:space="preserve"> Kamenarka 25a, OIB 08122941983</w:t>
      </w:r>
      <w:r w:rsidR="00EF2A53" w:rsidRPr="00600B8F">
        <w:rPr>
          <w:rFonts w:cs="Times New Roman" w:hAnsi="Times New Roman" w:ascii="Times New Roman"/>
        </w:rPr>
        <w:t xml:space="preserve"> dana </w:t>
      </w:r>
      <w:r w:rsidR="00D508ED">
        <w:rPr>
          <w:rFonts w:cs="Times New Roman" w:hAnsi="Times New Roman" w:ascii="Times New Roman"/>
        </w:rPr>
        <w:t>16</w:t>
      </w:r>
      <w:r w:rsidR="00986E24" w:rsidRPr="00600B8F">
        <w:rPr>
          <w:rFonts w:cs="Times New Roman" w:hAnsi="Times New Roman" w:ascii="Times New Roman"/>
        </w:rPr>
        <w:t>. travnja</w:t>
      </w:r>
      <w:r w:rsidR="00A60477" w:rsidRPr="00600B8F">
        <w:rPr>
          <w:rFonts w:cs="Times New Roman" w:hAnsi="Times New Roman" w:ascii="Times New Roman"/>
        </w:rPr>
        <w:t xml:space="preserve"> </w:t>
      </w:r>
      <w:r w:rsidR="00986E24" w:rsidRPr="00600B8F">
        <w:rPr>
          <w:rFonts w:cs="Times New Roman" w:hAnsi="Times New Roman" w:ascii="Times New Roman"/>
        </w:rPr>
        <w:t>2019</w:t>
      </w:r>
      <w:r w:rsidR="009463A6" w:rsidRPr="00600B8F">
        <w:rPr>
          <w:rFonts w:cs="Times New Roman" w:hAnsi="Times New Roman" w:ascii="Times New Roman"/>
        </w:rPr>
        <w:t>.</w:t>
      </w:r>
      <w:r w:rsidR="006B0587" w:rsidRPr="00600B8F">
        <w:rPr>
          <w:rFonts w:cs="Times New Roman" w:hAnsi="Times New Roman" w:ascii="Times New Roman"/>
        </w:rPr>
        <w:t xml:space="preserve"> godine</w:t>
      </w:r>
    </w:p>
    <w:p w:rsidRDefault="00BD5363" w:rsidP="00BD5363" w:rsidR="00BD5363" w:rsidRPr="00600B8F">
      <w:pPr>
        <w:pStyle w:val="Bezproreda"/>
        <w:rPr>
          <w:rFonts w:hAnsi="Times New Roman" w:ascii="Times New Roman"/>
          <w:sz w:val="24"/>
          <w:szCs w:val="24"/>
        </w:rPr>
      </w:pPr>
    </w:p>
    <w:p w:rsidRDefault="00EF2A53" w:rsidP="0015639C" w:rsidR="00EF2A53" w:rsidRPr="00600B8F">
      <w:pPr>
        <w:jc w:val="center"/>
        <w:rPr>
          <w:rFonts w:cs="Times New Roman" w:hAnsi="Times New Roman" w:ascii="Times New Roman"/>
        </w:rPr>
      </w:pPr>
      <w:r w:rsidRPr="00600B8F">
        <w:rPr>
          <w:rFonts w:cs="Times New Roman" w:hAnsi="Times New Roman" w:ascii="Times New Roman"/>
        </w:rPr>
        <w:t>r i j e š i o   j e</w:t>
      </w:r>
    </w:p>
    <w:p w:rsidRDefault="00EF2A53" w:rsidP="00ED3AAE" w:rsidR="00EF2A53" w:rsidRPr="00600B8F">
      <w:pPr>
        <w:jc w:val="both"/>
        <w:rPr>
          <w:rFonts w:cs="Times New Roman" w:hAnsi="Times New Roman" w:ascii="Times New Roman"/>
        </w:rPr>
      </w:pPr>
    </w:p>
    <w:p w:rsidRDefault="005725AD" w:rsidP="005725AD" w:rsidR="005725AD" w:rsidRPr="00600B8F">
      <w:pPr>
        <w:pStyle w:val="Odlomakpopisa"/>
        <w:numPr>
          <w:ilvl w:val="0"/>
          <w:numId w:val="35"/>
        </w:numPr>
        <w:jc w:val="both"/>
        <w:rPr>
          <w:rFonts w:cs="Times New Roman" w:hAnsi="Times New Roman" w:ascii="Times New Roman"/>
          <w:bCs/>
        </w:rPr>
      </w:pPr>
      <w:r w:rsidRPr="00600B8F">
        <w:rPr>
          <w:rFonts w:cs="Times New Roman" w:hAnsi="Times New Roman" w:ascii="Times New Roman"/>
          <w:bCs/>
        </w:rPr>
        <w:t>Utvrđuje se da je vjerovnik Republika Hrvatska, Ministarstvo financija, PU, Područni ured Zagreb</w:t>
      </w:r>
      <w:r w:rsidR="00A355D1" w:rsidRPr="00600B8F">
        <w:rPr>
          <w:rFonts w:cs="Times New Roman" w:hAnsi="Times New Roman" w:ascii="Times New Roman"/>
          <w:bCs/>
        </w:rPr>
        <w:t xml:space="preserve">, </w:t>
      </w:r>
      <w:r w:rsidR="00A355D1" w:rsidRPr="00600B8F">
        <w:rPr>
          <w:rFonts w:cs="Times New Roman" w:hAnsi="Times New Roman" w:ascii="Times New Roman"/>
        </w:rPr>
        <w:t xml:space="preserve">OIB 18683136487, </w:t>
      </w:r>
      <w:r w:rsidRPr="00600B8F">
        <w:rPr>
          <w:rFonts w:cs="Times New Roman" w:hAnsi="Times New Roman" w:ascii="Times New Roman"/>
          <w:bCs/>
        </w:rPr>
        <w:t xml:space="preserve"> p</w:t>
      </w:r>
      <w:r w:rsidR="003B553A">
        <w:rPr>
          <w:rFonts w:cs="Times New Roman" w:hAnsi="Times New Roman" w:ascii="Times New Roman"/>
          <w:bCs/>
        </w:rPr>
        <w:t>ovukla</w:t>
      </w:r>
      <w:r w:rsidRPr="00600B8F">
        <w:rPr>
          <w:rFonts w:cs="Times New Roman" w:hAnsi="Times New Roman" w:ascii="Times New Roman"/>
          <w:bCs/>
        </w:rPr>
        <w:t xml:space="preserve"> prijavu novčane tražbine u iznosu od 63.268,63 kn</w:t>
      </w:r>
      <w:r w:rsidR="00D85A22" w:rsidRPr="00600B8F">
        <w:rPr>
          <w:rFonts w:cs="Times New Roman" w:hAnsi="Times New Roman" w:ascii="Times New Roman"/>
          <w:bCs/>
        </w:rPr>
        <w:t xml:space="preserve"> navedenu u tablicama stečajnog upravitelja u I. višem isplatnom redu.</w:t>
      </w:r>
    </w:p>
    <w:p w:rsidRDefault="00A9129C" w:rsidP="00A9129C" w:rsidR="00A9129C" w:rsidRPr="00600B8F">
      <w:pPr>
        <w:pStyle w:val="Odlomakpopisa"/>
        <w:ind w:left="1440"/>
        <w:jc w:val="both"/>
        <w:rPr>
          <w:rFonts w:cs="Times New Roman" w:hAnsi="Times New Roman" w:ascii="Times New Roman"/>
          <w:bCs/>
        </w:rPr>
      </w:pPr>
    </w:p>
    <w:p w:rsidRDefault="00A355D1" w:rsidP="00A9129C" w:rsidR="00A9129C" w:rsidRPr="00600B8F">
      <w:pPr>
        <w:pStyle w:val="Odlomakpopisa"/>
        <w:numPr>
          <w:ilvl w:val="0"/>
          <w:numId w:val="35"/>
        </w:numPr>
        <w:jc w:val="both"/>
        <w:rPr>
          <w:rFonts w:cs="Times New Roman" w:hAnsi="Times New Roman" w:ascii="Times New Roman"/>
          <w:bCs/>
        </w:rPr>
      </w:pPr>
      <w:r w:rsidRPr="00600B8F">
        <w:rPr>
          <w:rFonts w:cs="Times New Roman" w:hAnsi="Times New Roman" w:ascii="Times New Roman"/>
          <w:bCs/>
        </w:rPr>
        <w:t xml:space="preserve">Utvrđuje se da je vjerovnik </w:t>
      </w:r>
      <w:r w:rsidRPr="00600B8F">
        <w:rPr>
          <w:rFonts w:cs="Times New Roman" w:hAnsi="Times New Roman" w:ascii="Times New Roman"/>
        </w:rPr>
        <w:t>IMPULS LEASING, Zagreb, Velimira Škorpika 24/1, OIB 65918029671, povukao prija</w:t>
      </w:r>
      <w:r w:rsidR="00D85A22" w:rsidRPr="00600B8F">
        <w:rPr>
          <w:rFonts w:cs="Times New Roman" w:hAnsi="Times New Roman" w:ascii="Times New Roman"/>
        </w:rPr>
        <w:t>vu novčane tražbine u iznosu od 166.529,44</w:t>
      </w:r>
      <w:r w:rsidRPr="00600B8F">
        <w:rPr>
          <w:rFonts w:cs="Times New Roman" w:hAnsi="Times New Roman" w:ascii="Times New Roman"/>
        </w:rPr>
        <w:t xml:space="preserve"> kn, </w:t>
      </w:r>
      <w:r w:rsidR="00D85A22" w:rsidRPr="00600B8F">
        <w:rPr>
          <w:rFonts w:cs="Times New Roman" w:hAnsi="Times New Roman" w:ascii="Times New Roman"/>
          <w:bCs/>
        </w:rPr>
        <w:t>navedenu u tablicama stečajnog upravitelja u II. višem isplatnom redu.</w:t>
      </w:r>
    </w:p>
    <w:p w:rsidRDefault="00A9129C" w:rsidP="00A9129C" w:rsidR="00A9129C" w:rsidRPr="00600B8F">
      <w:pPr>
        <w:pStyle w:val="Odlomakpopisa"/>
        <w:rPr>
          <w:rFonts w:cs="Times New Roman" w:hAnsi="Times New Roman" w:ascii="Times New Roman"/>
          <w:bCs/>
        </w:rPr>
      </w:pPr>
    </w:p>
    <w:p w:rsidRDefault="00A9129C" w:rsidP="00A9129C" w:rsidR="00A9129C" w:rsidRPr="00600B8F">
      <w:pPr>
        <w:pStyle w:val="Odlomakpopisa"/>
        <w:ind w:left="1440"/>
        <w:jc w:val="both"/>
        <w:rPr>
          <w:rFonts w:cs="Times New Roman" w:hAnsi="Times New Roman" w:ascii="Times New Roman"/>
          <w:bCs/>
        </w:rPr>
      </w:pPr>
    </w:p>
    <w:p w:rsidRDefault="00012BC3" w:rsidP="00A9129C" w:rsidR="0042750D" w:rsidRPr="00600B8F">
      <w:pPr>
        <w:pStyle w:val="Odlomakpopisa"/>
        <w:numPr>
          <w:ilvl w:val="0"/>
          <w:numId w:val="35"/>
        </w:numPr>
        <w:jc w:val="both"/>
        <w:rPr>
          <w:rFonts w:cs="Times New Roman" w:hAnsi="Times New Roman" w:ascii="Times New Roman"/>
          <w:bCs/>
        </w:rPr>
      </w:pPr>
      <w:r w:rsidRPr="00600B8F">
        <w:rPr>
          <w:rFonts w:cs="Times New Roman" w:hAnsi="Times New Roman" w:ascii="Times New Roman"/>
          <w:bCs/>
        </w:rPr>
        <w:t>Utvrđene</w:t>
      </w:r>
      <w:r w:rsidRPr="00600B8F">
        <w:rPr>
          <w:rFonts w:cs="Times New Roman" w:hAnsi="Times New Roman" w:ascii="Times New Roman"/>
        </w:rPr>
        <w:t xml:space="preserve"> su slijedeće tražbine</w:t>
      </w:r>
      <w:r w:rsidR="004A6F24" w:rsidRPr="00600B8F">
        <w:rPr>
          <w:rFonts w:cs="Times New Roman" w:hAnsi="Times New Roman" w:ascii="Times New Roman"/>
        </w:rPr>
        <w:t xml:space="preserve"> stečajnih </w:t>
      </w:r>
      <w:r w:rsidRPr="00600B8F">
        <w:rPr>
          <w:rFonts w:cs="Times New Roman" w:hAnsi="Times New Roman" w:ascii="Times New Roman"/>
        </w:rPr>
        <w:t xml:space="preserve"> vjerovnika viših isplatnih redova:</w:t>
      </w:r>
      <w:r w:rsidR="00EF2A53" w:rsidRPr="00600B8F">
        <w:rPr>
          <w:rFonts w:cs="Times New Roman" w:hAnsi="Times New Roman" w:ascii="Times New Roman"/>
        </w:rPr>
        <w:t xml:space="preserve"> </w:t>
      </w:r>
    </w:p>
    <w:p w:rsidRDefault="00BD5363" w:rsidP="007026EA" w:rsidR="00BD5363" w:rsidRPr="00600B8F">
      <w:pPr>
        <w:ind w:firstLine="720"/>
        <w:jc w:val="both"/>
        <w:rPr>
          <w:rFonts w:cs="Times New Roman" w:hAnsi="Times New Roman" w:ascii="Times New Roman"/>
        </w:rPr>
      </w:pPr>
    </w:p>
    <w:p w:rsidRDefault="00A9129C" w:rsidP="00A9129C" w:rsidR="00BD5363">
      <w:pPr>
        <w:outlineLvl w:val="0"/>
        <w:rPr>
          <w:rFonts w:cs="Times New Roman" w:hAnsi="Times New Roman" w:ascii="Times New Roman"/>
        </w:rPr>
      </w:pPr>
      <w:r w:rsidRPr="00600B8F">
        <w:rPr>
          <w:rFonts w:cs="Times New Roman" w:hAnsi="Times New Roman" w:ascii="Times New Roman"/>
        </w:rPr>
        <w:t>Prvi viši isplatni red</w:t>
      </w:r>
    </w:p>
    <w:p w:rsidRDefault="00235455" w:rsidP="00A9129C" w:rsidR="00235455" w:rsidRPr="00600B8F">
      <w:pPr>
        <w:outlineLvl w:val="0"/>
        <w:rPr>
          <w:rFonts w:cs="Times New Roman" w:hAnsi="Times New Roman" w:ascii="Times New Roman"/>
        </w:rPr>
      </w:pPr>
    </w:p>
    <w:p w:rsidRDefault="00A9129C" w:rsidP="00A9129C" w:rsidR="00A9129C" w:rsidRPr="00600B8F">
      <w:pPr>
        <w:outlineLvl w:val="0"/>
        <w:rPr>
          <w:rFonts w:cs="Times New Roman" w:hAnsi="Times New Roman" w:ascii="Times New Roman"/>
        </w:rPr>
      </w:pPr>
    </w:p>
    <w:p w:rsidRDefault="00C202F4" w:rsidP="00765EFF" w:rsidR="00536BAE" w:rsidRPr="00600B8F">
      <w:pPr>
        <w:jc w:val="both"/>
        <w:outlineLvl w:val="0"/>
        <w:rPr>
          <w:rFonts w:cs="Times New Roman" w:hAnsi="Times New Roman" w:ascii="Times New Roman"/>
        </w:rPr>
      </w:pPr>
      <w:r w:rsidRPr="00600B8F">
        <w:rPr>
          <w:rFonts w:cs="Times New Roman" w:hAnsi="Times New Roman" w:ascii="Times New Roman"/>
        </w:rPr>
        <w:t>1.</w:t>
      </w:r>
      <w:r w:rsidR="00463F38" w:rsidRPr="00600B8F">
        <w:rPr>
          <w:rFonts w:cs="Times New Roman" w:hAnsi="Times New Roman" w:ascii="Times New Roman"/>
        </w:rPr>
        <w:t xml:space="preserve"> </w:t>
      </w:r>
      <w:r w:rsidR="00CA0DAA" w:rsidRPr="00600B8F">
        <w:rPr>
          <w:rFonts w:cs="Times New Roman" w:hAnsi="Times New Roman" w:ascii="Times New Roman"/>
        </w:rPr>
        <w:t>Magdalena Baštek, Zagreb, Orešje 56, OIB:10356395080</w:t>
      </w:r>
      <w:r w:rsidRPr="00600B8F">
        <w:rPr>
          <w:rFonts w:cs="Times New Roman" w:hAnsi="Times New Roman" w:ascii="Times New Roman"/>
        </w:rPr>
        <w:t xml:space="preserve">        </w:t>
      </w:r>
      <w:r w:rsidRPr="00600B8F">
        <w:rPr>
          <w:rFonts w:cs="Times New Roman" w:hAnsi="Times New Roman" w:ascii="Times New Roman"/>
        </w:rPr>
        <w:tab/>
      </w:r>
      <w:r w:rsidR="00765EFF" w:rsidRPr="00600B8F">
        <w:rPr>
          <w:rFonts w:cs="Times New Roman" w:hAnsi="Times New Roman" w:ascii="Times New Roman"/>
        </w:rPr>
        <w:tab/>
      </w:r>
      <w:r w:rsidR="00AD74FE">
        <w:rPr>
          <w:rFonts w:cs="Times New Roman" w:hAnsi="Times New Roman" w:ascii="Times New Roman"/>
        </w:rPr>
        <w:t xml:space="preserve">    </w:t>
      </w:r>
      <w:r w:rsidR="00D3115B">
        <w:rPr>
          <w:rFonts w:cs="Times New Roman" w:hAnsi="Times New Roman" w:ascii="Times New Roman"/>
        </w:rPr>
        <w:t xml:space="preserve">   </w:t>
      </w:r>
      <w:r w:rsidRPr="00600B8F">
        <w:rPr>
          <w:rFonts w:cs="Times New Roman" w:hAnsi="Times New Roman" w:ascii="Times New Roman"/>
        </w:rPr>
        <w:t xml:space="preserve">8.520,11 </w:t>
      </w:r>
      <w:r w:rsidR="008D122A">
        <w:rPr>
          <w:rFonts w:cs="Times New Roman" w:hAnsi="Times New Roman" w:ascii="Times New Roman"/>
        </w:rPr>
        <w:t xml:space="preserve"> </w:t>
      </w:r>
      <w:r w:rsidR="00311B8E">
        <w:rPr>
          <w:rFonts w:cs="Times New Roman" w:hAnsi="Times New Roman" w:ascii="Times New Roman"/>
        </w:rPr>
        <w:t xml:space="preserve">  </w:t>
      </w:r>
      <w:r w:rsidRPr="00600B8F">
        <w:rPr>
          <w:rFonts w:cs="Times New Roman" w:hAnsi="Times New Roman" w:ascii="Times New Roman"/>
        </w:rPr>
        <w:t>kn</w:t>
      </w:r>
    </w:p>
    <w:p w:rsidRDefault="001B371A" w:rsidP="00627088" w:rsidR="001B371A" w:rsidRPr="00627088">
      <w:pPr>
        <w:pStyle w:val="Odlomakpopisa"/>
      </w:pPr>
    </w:p>
    <w:p w:rsidRDefault="00C202F4" w:rsidP="00047EF7" w:rsidR="00536BAE" w:rsidRPr="00600B8F">
      <w:pPr>
        <w:pStyle w:val="Odlomakpopisa"/>
        <w:ind w:right="-1" w:left="0"/>
        <w:jc w:val="both"/>
        <w:outlineLvl w:val="0"/>
        <w:rPr>
          <w:rFonts w:cs="Times New Roman" w:hAnsi="Times New Roman" w:ascii="Times New Roman"/>
        </w:rPr>
      </w:pPr>
      <w:r w:rsidRPr="00600B8F">
        <w:rPr>
          <w:rFonts w:cs="Times New Roman" w:hAnsi="Times New Roman" w:ascii="Times New Roman"/>
        </w:rPr>
        <w:t>2. Amela Sijarić, Z</w:t>
      </w:r>
      <w:r w:rsidR="000234A6">
        <w:rPr>
          <w:rFonts w:cs="Times New Roman" w:hAnsi="Times New Roman" w:ascii="Times New Roman"/>
        </w:rPr>
        <w:t>agreb, Kudeljarski put 12, OIB:</w:t>
      </w:r>
      <w:r w:rsidRPr="00600B8F">
        <w:rPr>
          <w:rFonts w:cs="Times New Roman" w:hAnsi="Times New Roman" w:ascii="Times New Roman"/>
        </w:rPr>
        <w:t>18255208372</w:t>
      </w:r>
      <w:r w:rsidRPr="00600B8F">
        <w:rPr>
          <w:rFonts w:cs="Times New Roman" w:hAnsi="Times New Roman" w:ascii="Times New Roman"/>
        </w:rPr>
        <w:tab/>
      </w:r>
      <w:r w:rsidR="00765EFF" w:rsidRPr="00600B8F">
        <w:rPr>
          <w:rFonts w:cs="Times New Roman" w:hAnsi="Times New Roman" w:ascii="Times New Roman"/>
        </w:rPr>
        <w:tab/>
      </w:r>
      <w:r w:rsidR="00AD74FE">
        <w:rPr>
          <w:rFonts w:cs="Times New Roman" w:hAnsi="Times New Roman" w:ascii="Times New Roman"/>
        </w:rPr>
        <w:t xml:space="preserve">     </w:t>
      </w:r>
      <w:r w:rsidR="00D3115B">
        <w:rPr>
          <w:rFonts w:cs="Times New Roman" w:hAnsi="Times New Roman" w:ascii="Times New Roman"/>
        </w:rPr>
        <w:t xml:space="preserve">  </w:t>
      </w:r>
      <w:r w:rsidR="00591B2C">
        <w:rPr>
          <w:rFonts w:cs="Times New Roman" w:hAnsi="Times New Roman" w:ascii="Times New Roman"/>
        </w:rPr>
        <w:t>2.036,</w:t>
      </w:r>
      <w:r w:rsidRPr="00600B8F">
        <w:rPr>
          <w:rFonts w:cs="Times New Roman" w:hAnsi="Times New Roman" w:ascii="Times New Roman"/>
        </w:rPr>
        <w:t xml:space="preserve">51 </w:t>
      </w:r>
      <w:r w:rsidR="008D122A">
        <w:rPr>
          <w:rFonts w:cs="Times New Roman" w:hAnsi="Times New Roman" w:ascii="Times New Roman"/>
        </w:rPr>
        <w:t xml:space="preserve"> </w:t>
      </w:r>
      <w:r w:rsidR="00311B8E">
        <w:rPr>
          <w:rFonts w:cs="Times New Roman" w:hAnsi="Times New Roman" w:ascii="Times New Roman"/>
        </w:rPr>
        <w:t xml:space="preserve">  </w:t>
      </w:r>
      <w:r w:rsidRPr="00600B8F">
        <w:rPr>
          <w:rFonts w:cs="Times New Roman" w:hAnsi="Times New Roman" w:ascii="Times New Roman"/>
        </w:rPr>
        <w:t>kn</w:t>
      </w:r>
    </w:p>
    <w:p w:rsidRDefault="001B371A" w:rsidP="00765EFF" w:rsidR="001B371A">
      <w:pPr>
        <w:pStyle w:val="Odlomakpopisa"/>
        <w:ind w:left="0"/>
        <w:jc w:val="both"/>
        <w:outlineLvl w:val="0"/>
        <w:rPr>
          <w:rFonts w:cs="Times New Roman" w:hAnsi="Times New Roman" w:ascii="Times New Roman"/>
        </w:rPr>
      </w:pPr>
    </w:p>
    <w:p w:rsidRDefault="00C202F4" w:rsidP="00765EFF" w:rsidR="00400B17">
      <w:pPr>
        <w:pStyle w:val="Odlomakpopisa"/>
        <w:ind w:left="0"/>
        <w:jc w:val="both"/>
        <w:outlineLvl w:val="0"/>
        <w:rPr>
          <w:rFonts w:cs="Times New Roman" w:hAnsi="Times New Roman" w:ascii="Times New Roman"/>
        </w:rPr>
      </w:pPr>
      <w:r w:rsidRPr="00600B8F">
        <w:rPr>
          <w:rFonts w:cs="Times New Roman" w:hAnsi="Times New Roman" w:ascii="Times New Roman"/>
        </w:rPr>
        <w:t>3.</w:t>
      </w:r>
      <w:r w:rsidR="00463F38" w:rsidRPr="00600B8F">
        <w:rPr>
          <w:rFonts w:cs="Times New Roman" w:hAnsi="Times New Roman" w:ascii="Times New Roman"/>
        </w:rPr>
        <w:t xml:space="preserve"> </w:t>
      </w:r>
      <w:r w:rsidRPr="00600B8F">
        <w:rPr>
          <w:rFonts w:cs="Times New Roman" w:hAnsi="Times New Roman" w:ascii="Times New Roman"/>
        </w:rPr>
        <w:t>Tomislav Rukavina, Zagreb,</w:t>
      </w:r>
      <w:r w:rsidR="00765EFF" w:rsidRPr="00600B8F">
        <w:rPr>
          <w:rFonts w:cs="Times New Roman" w:hAnsi="Times New Roman" w:ascii="Times New Roman"/>
        </w:rPr>
        <w:t xml:space="preserve"> Zagrebačka ulica 16</w:t>
      </w:r>
      <w:r w:rsidR="00400B17">
        <w:rPr>
          <w:rFonts w:cs="Times New Roman" w:hAnsi="Times New Roman" w:ascii="Times New Roman"/>
        </w:rPr>
        <w:t xml:space="preserve">                                  </w:t>
      </w:r>
      <w:r w:rsidR="00AD74FE">
        <w:rPr>
          <w:rFonts w:cs="Times New Roman" w:hAnsi="Times New Roman" w:ascii="Times New Roman"/>
        </w:rPr>
        <w:t xml:space="preserve">  </w:t>
      </w:r>
      <w:r w:rsidR="00D3115B">
        <w:rPr>
          <w:rFonts w:cs="Times New Roman" w:hAnsi="Times New Roman" w:ascii="Times New Roman"/>
        </w:rPr>
        <w:t xml:space="preserve"> </w:t>
      </w:r>
      <w:r w:rsidR="001D0C98">
        <w:rPr>
          <w:rFonts w:cs="Times New Roman" w:hAnsi="Times New Roman" w:ascii="Times New Roman"/>
        </w:rPr>
        <w:t xml:space="preserve">  </w:t>
      </w:r>
      <w:r w:rsidR="00400B17">
        <w:rPr>
          <w:rFonts w:cs="Times New Roman" w:hAnsi="Times New Roman" w:ascii="Times New Roman"/>
        </w:rPr>
        <w:t xml:space="preserve">166.972,40 </w:t>
      </w:r>
      <w:r w:rsidR="00311B8E">
        <w:rPr>
          <w:rFonts w:cs="Times New Roman" w:hAnsi="Times New Roman" w:ascii="Times New Roman"/>
        </w:rPr>
        <w:t xml:space="preserve"> </w:t>
      </w:r>
      <w:r w:rsidR="007E7016">
        <w:rPr>
          <w:rFonts w:cs="Times New Roman" w:hAnsi="Times New Roman" w:ascii="Times New Roman"/>
        </w:rPr>
        <w:t xml:space="preserve"> </w:t>
      </w:r>
      <w:r w:rsidR="00AE053D">
        <w:rPr>
          <w:rFonts w:cs="Times New Roman" w:hAnsi="Times New Roman" w:ascii="Times New Roman"/>
        </w:rPr>
        <w:t xml:space="preserve"> </w:t>
      </w:r>
      <w:r w:rsidR="00400B17">
        <w:rPr>
          <w:rFonts w:cs="Times New Roman" w:hAnsi="Times New Roman" w:ascii="Times New Roman"/>
        </w:rPr>
        <w:t>kn</w:t>
      </w:r>
    </w:p>
    <w:p w:rsidRDefault="00400B17" w:rsidP="00765EFF" w:rsidR="00831B45" w:rsidRPr="00600B8F">
      <w:pPr>
        <w:pStyle w:val="Odlomakpopisa"/>
        <w:ind w:left="0"/>
        <w:jc w:val="both"/>
        <w:outlineLvl w:val="0"/>
        <w:rPr>
          <w:rFonts w:cs="Times New Roman" w:hAnsi="Times New Roman" w:ascii="Times New Roman"/>
        </w:rPr>
      </w:pPr>
      <w:r>
        <w:rPr>
          <w:rFonts w:cs="Times New Roman" w:hAnsi="Times New Roman" w:ascii="Times New Roman"/>
        </w:rPr>
        <w:t xml:space="preserve">     </w:t>
      </w:r>
      <w:r w:rsidR="000234A6">
        <w:rPr>
          <w:rFonts w:cs="Times New Roman" w:hAnsi="Times New Roman" w:ascii="Times New Roman"/>
        </w:rPr>
        <w:t>OIB:</w:t>
      </w:r>
      <w:r w:rsidRPr="00600B8F">
        <w:rPr>
          <w:rFonts w:cs="Times New Roman" w:hAnsi="Times New Roman" w:ascii="Times New Roman"/>
        </w:rPr>
        <w:t>68134349123</w:t>
      </w:r>
      <w:r w:rsidR="00765EFF" w:rsidRPr="00600B8F">
        <w:rPr>
          <w:rFonts w:cs="Times New Roman" w:hAnsi="Times New Roman" w:ascii="Times New Roman"/>
        </w:rPr>
        <w:tab/>
      </w:r>
    </w:p>
    <w:p w:rsidRDefault="001B371A" w:rsidP="00765EFF" w:rsidR="001B371A">
      <w:pPr>
        <w:pStyle w:val="Odlomakpopisa"/>
        <w:ind w:left="0"/>
        <w:jc w:val="both"/>
        <w:outlineLvl w:val="0"/>
        <w:rPr>
          <w:rFonts w:cs="Times New Roman" w:hAnsi="Times New Roman" w:ascii="Times New Roman"/>
        </w:rPr>
      </w:pPr>
    </w:p>
    <w:p w:rsidRDefault="00765EFF" w:rsidP="00765EFF" w:rsidR="00AD74FE">
      <w:pPr>
        <w:pStyle w:val="Odlomakpopisa"/>
        <w:ind w:left="0"/>
        <w:jc w:val="both"/>
        <w:outlineLvl w:val="0"/>
        <w:rPr>
          <w:rFonts w:cs="Times New Roman" w:hAnsi="Times New Roman" w:ascii="Times New Roman"/>
        </w:rPr>
      </w:pPr>
      <w:r w:rsidRPr="00600B8F">
        <w:rPr>
          <w:rFonts w:cs="Times New Roman" w:hAnsi="Times New Roman" w:ascii="Times New Roman"/>
        </w:rPr>
        <w:t xml:space="preserve">4. </w:t>
      </w:r>
      <w:r w:rsidR="00DA7317" w:rsidRPr="00600B8F">
        <w:rPr>
          <w:rFonts w:cs="Times New Roman" w:hAnsi="Times New Roman" w:ascii="Times New Roman"/>
        </w:rPr>
        <w:t>Republika Hrvatska, Ministarstvo financija, PU, Područni ured Zagreb</w:t>
      </w:r>
      <w:r w:rsidR="000C5E43">
        <w:rPr>
          <w:rFonts w:cs="Times New Roman" w:hAnsi="Times New Roman" w:ascii="Times New Roman"/>
        </w:rPr>
        <w:t>,</w:t>
      </w:r>
      <w:r w:rsidR="00AD74FE">
        <w:rPr>
          <w:rFonts w:cs="Times New Roman" w:hAnsi="Times New Roman" w:ascii="Times New Roman"/>
        </w:rPr>
        <w:t xml:space="preserve">      5.094,22 </w:t>
      </w:r>
      <w:r w:rsidR="008D122A">
        <w:rPr>
          <w:rFonts w:cs="Times New Roman" w:hAnsi="Times New Roman" w:ascii="Times New Roman"/>
        </w:rPr>
        <w:t xml:space="preserve"> </w:t>
      </w:r>
      <w:r w:rsidR="00311B8E">
        <w:rPr>
          <w:rFonts w:cs="Times New Roman" w:hAnsi="Times New Roman" w:ascii="Times New Roman"/>
        </w:rPr>
        <w:t xml:space="preserve">  </w:t>
      </w:r>
      <w:r w:rsidR="00AE053D">
        <w:rPr>
          <w:rFonts w:cs="Times New Roman" w:hAnsi="Times New Roman" w:ascii="Times New Roman"/>
        </w:rPr>
        <w:t xml:space="preserve"> </w:t>
      </w:r>
      <w:r w:rsidR="00AD74FE">
        <w:rPr>
          <w:rFonts w:cs="Times New Roman" w:hAnsi="Times New Roman" w:ascii="Times New Roman"/>
        </w:rPr>
        <w:t xml:space="preserve">kn    </w:t>
      </w:r>
    </w:p>
    <w:p w:rsidRDefault="00AD74FE" w:rsidP="00765EFF" w:rsidR="00765EFF" w:rsidRPr="00600B8F">
      <w:pPr>
        <w:pStyle w:val="Odlomakpopisa"/>
        <w:ind w:left="0"/>
        <w:jc w:val="both"/>
        <w:outlineLvl w:val="0"/>
        <w:rPr>
          <w:rFonts w:cs="Times New Roman" w:hAnsi="Times New Roman" w:ascii="Times New Roman"/>
        </w:rPr>
      </w:pPr>
      <w:r>
        <w:rPr>
          <w:rFonts w:cs="Times New Roman" w:hAnsi="Times New Roman" w:ascii="Times New Roman"/>
        </w:rPr>
        <w:t xml:space="preserve">   </w:t>
      </w:r>
      <w:r w:rsidRPr="00600B8F">
        <w:rPr>
          <w:rFonts w:cs="Times New Roman" w:hAnsi="Times New Roman" w:ascii="Times New Roman"/>
        </w:rPr>
        <w:t xml:space="preserve"> Zagreb, Avenija</w:t>
      </w:r>
      <w:r>
        <w:rPr>
          <w:rFonts w:cs="Times New Roman" w:hAnsi="Times New Roman" w:ascii="Times New Roman"/>
        </w:rPr>
        <w:t xml:space="preserve">  </w:t>
      </w:r>
      <w:r w:rsidR="000234A6">
        <w:rPr>
          <w:rFonts w:cs="Times New Roman" w:hAnsi="Times New Roman" w:ascii="Times New Roman"/>
        </w:rPr>
        <w:t xml:space="preserve"> Dubrovnik 32, OIB:</w:t>
      </w:r>
      <w:r w:rsidR="00DA7317" w:rsidRPr="00600B8F">
        <w:rPr>
          <w:rFonts w:cs="Times New Roman" w:hAnsi="Times New Roman" w:ascii="Times New Roman"/>
        </w:rPr>
        <w:t>18683136487</w:t>
      </w:r>
      <w:r w:rsidR="00DA7317" w:rsidRPr="00600B8F">
        <w:rPr>
          <w:rFonts w:cs="Times New Roman" w:hAnsi="Times New Roman" w:ascii="Times New Roman"/>
        </w:rPr>
        <w:tab/>
      </w:r>
      <w:r w:rsidR="00DA7317" w:rsidRPr="00600B8F">
        <w:rPr>
          <w:rFonts w:cs="Times New Roman" w:hAnsi="Times New Roman" w:ascii="Times New Roman"/>
        </w:rPr>
        <w:tab/>
      </w:r>
      <w:r w:rsidR="00DA7317" w:rsidRPr="00600B8F">
        <w:rPr>
          <w:rFonts w:cs="Times New Roman" w:hAnsi="Times New Roman" w:ascii="Times New Roman"/>
        </w:rPr>
        <w:tab/>
      </w:r>
      <w:r w:rsidR="00DA7317" w:rsidRPr="00600B8F">
        <w:rPr>
          <w:rFonts w:cs="Times New Roman" w:hAnsi="Times New Roman" w:ascii="Times New Roman"/>
        </w:rPr>
        <w:tab/>
      </w:r>
      <w:r w:rsidR="00DA7317" w:rsidRPr="00600B8F">
        <w:rPr>
          <w:rFonts w:cs="Times New Roman" w:hAnsi="Times New Roman" w:ascii="Times New Roman"/>
        </w:rPr>
        <w:tab/>
      </w:r>
      <w:r w:rsidR="00DA7317" w:rsidRPr="00600B8F">
        <w:rPr>
          <w:rFonts w:cs="Times New Roman" w:hAnsi="Times New Roman" w:ascii="Times New Roman"/>
        </w:rPr>
        <w:tab/>
      </w:r>
    </w:p>
    <w:p w:rsidRDefault="00765EFF" w:rsidP="006B0587" w:rsidR="00765EFF" w:rsidRPr="00600B8F">
      <w:pPr>
        <w:outlineLvl w:val="0"/>
        <w:rPr>
          <w:rFonts w:cs="Times New Roman" w:hAnsi="Times New Roman" w:ascii="Times New Roman"/>
          <w:b/>
        </w:rPr>
      </w:pPr>
    </w:p>
    <w:p w:rsidRDefault="001B371A" w:rsidP="00463F38" w:rsidR="001B371A">
      <w:pPr>
        <w:outlineLvl w:val="0"/>
        <w:rPr>
          <w:rFonts w:cs="Times New Roman" w:hAnsi="Times New Roman" w:ascii="Times New Roman"/>
        </w:rPr>
      </w:pPr>
    </w:p>
    <w:p w:rsidRDefault="00235455" w:rsidP="00463F38" w:rsidR="00235455">
      <w:pPr>
        <w:outlineLvl w:val="0"/>
        <w:rPr>
          <w:rFonts w:cs="Times New Roman" w:hAnsi="Times New Roman" w:ascii="Times New Roman"/>
        </w:rPr>
      </w:pPr>
    </w:p>
    <w:p w:rsidRDefault="00235455" w:rsidP="00463F38" w:rsidR="00235455">
      <w:pPr>
        <w:outlineLvl w:val="0"/>
        <w:rPr>
          <w:rFonts w:cs="Times New Roman" w:hAnsi="Times New Roman" w:ascii="Times New Roman"/>
        </w:rPr>
      </w:pPr>
    </w:p>
    <w:p w:rsidRDefault="00A9129C" w:rsidP="00463F38" w:rsidR="00463F38">
      <w:pPr>
        <w:outlineLvl w:val="0"/>
        <w:rPr>
          <w:rFonts w:cs="Times New Roman" w:hAnsi="Times New Roman" w:ascii="Times New Roman"/>
        </w:rPr>
      </w:pPr>
      <w:r w:rsidRPr="00600B8F">
        <w:rPr>
          <w:rFonts w:cs="Times New Roman" w:hAnsi="Times New Roman" w:ascii="Times New Roman"/>
        </w:rPr>
        <w:t>Drugi viši isplatni red</w:t>
      </w:r>
    </w:p>
    <w:p w:rsidRDefault="00235455" w:rsidP="00463F38" w:rsidR="00235455">
      <w:pPr>
        <w:outlineLvl w:val="0"/>
        <w:rPr>
          <w:rFonts w:cs="Times New Roman" w:hAnsi="Times New Roman" w:ascii="Times New Roman"/>
        </w:rPr>
      </w:pPr>
    </w:p>
    <w:p w:rsidRDefault="00235455" w:rsidP="00463F38" w:rsidR="00235455" w:rsidRPr="00600B8F">
      <w:pPr>
        <w:outlineLvl w:val="0"/>
        <w:rPr>
          <w:rFonts w:cs="Times New Roman" w:hAnsi="Times New Roman" w:ascii="Times New Roman"/>
        </w:rPr>
      </w:pPr>
    </w:p>
    <w:p w:rsidRDefault="00A9129C" w:rsidP="00463F38" w:rsidR="00A9129C" w:rsidRPr="00600B8F">
      <w:pPr>
        <w:outlineLvl w:val="0"/>
        <w:rPr>
          <w:rFonts w:cs="Times New Roman" w:hAnsi="Times New Roman" w:ascii="Times New Roman"/>
          <w:b/>
        </w:rPr>
      </w:pPr>
    </w:p>
    <w:p w:rsidRDefault="00463F38" w:rsidP="00463F38" w:rsidR="00A664FA">
      <w:pPr>
        <w:outlineLvl w:val="0"/>
        <w:rPr>
          <w:rFonts w:cs="Times New Roman" w:hAnsi="Times New Roman" w:ascii="Times New Roman"/>
        </w:rPr>
      </w:pPr>
      <w:r w:rsidRPr="00600B8F">
        <w:rPr>
          <w:rFonts w:cs="Times New Roman" w:hAnsi="Times New Roman" w:ascii="Times New Roman"/>
        </w:rPr>
        <w:t>1. Republika Hrvatska, Ministarstvo fina</w:t>
      </w:r>
      <w:r w:rsidR="00880E0C">
        <w:rPr>
          <w:rFonts w:cs="Times New Roman" w:hAnsi="Times New Roman" w:ascii="Times New Roman"/>
        </w:rPr>
        <w:t>ncija, PU, Područni ured</w:t>
      </w:r>
      <w:r w:rsidR="00A664FA">
        <w:rPr>
          <w:rFonts w:cs="Times New Roman" w:hAnsi="Times New Roman" w:ascii="Times New Roman"/>
        </w:rPr>
        <w:t xml:space="preserve"> Zagreb,        </w:t>
      </w:r>
      <w:r w:rsidR="003C5E83">
        <w:rPr>
          <w:rFonts w:cs="Times New Roman" w:hAnsi="Times New Roman" w:ascii="Times New Roman"/>
        </w:rPr>
        <w:t xml:space="preserve"> </w:t>
      </w:r>
      <w:r w:rsidR="00B5259D">
        <w:rPr>
          <w:rFonts w:cs="Times New Roman" w:hAnsi="Times New Roman" w:ascii="Times New Roman"/>
        </w:rPr>
        <w:t xml:space="preserve"> </w:t>
      </w:r>
      <w:r w:rsidR="00A664FA" w:rsidRPr="00600B8F">
        <w:rPr>
          <w:rFonts w:cs="Times New Roman" w:hAnsi="Times New Roman" w:ascii="Times New Roman"/>
        </w:rPr>
        <w:t xml:space="preserve">3.698,54 </w:t>
      </w:r>
      <w:r w:rsidR="00520645">
        <w:rPr>
          <w:rFonts w:cs="Times New Roman" w:hAnsi="Times New Roman" w:ascii="Times New Roman"/>
        </w:rPr>
        <w:t xml:space="preserve"> </w:t>
      </w:r>
      <w:r w:rsidR="00A664FA" w:rsidRPr="00600B8F">
        <w:rPr>
          <w:rFonts w:cs="Times New Roman" w:hAnsi="Times New Roman" w:ascii="Times New Roman"/>
        </w:rPr>
        <w:t>kn</w:t>
      </w:r>
    </w:p>
    <w:p w:rsidRDefault="00A664FA" w:rsidP="00463F38" w:rsidR="00463F38" w:rsidRPr="00600B8F">
      <w:pPr>
        <w:outlineLvl w:val="0"/>
        <w:rPr>
          <w:rFonts w:cs="Times New Roman" w:hAnsi="Times New Roman" w:ascii="Times New Roman"/>
        </w:rPr>
      </w:pPr>
      <w:r>
        <w:rPr>
          <w:rFonts w:cs="Times New Roman" w:hAnsi="Times New Roman" w:ascii="Times New Roman"/>
        </w:rPr>
        <w:t xml:space="preserve">    Zagreb, </w:t>
      </w:r>
      <w:r w:rsidR="00CF55E1" w:rsidRPr="00600B8F">
        <w:rPr>
          <w:rFonts w:cs="Times New Roman" w:hAnsi="Times New Roman" w:ascii="Times New Roman"/>
        </w:rPr>
        <w:t>Avenija Dubrovnik 32, OIB</w:t>
      </w:r>
      <w:r w:rsidR="000234A6">
        <w:rPr>
          <w:rFonts w:cs="Times New Roman" w:hAnsi="Times New Roman" w:ascii="Times New Roman"/>
        </w:rPr>
        <w:t>:</w:t>
      </w:r>
      <w:r w:rsidR="00CF55E1" w:rsidRPr="00600B8F">
        <w:rPr>
          <w:rFonts w:cs="Times New Roman" w:hAnsi="Times New Roman" w:ascii="Times New Roman"/>
        </w:rPr>
        <w:t>18683136487</w:t>
      </w:r>
      <w:r w:rsidR="00E02060" w:rsidRPr="00600B8F">
        <w:rPr>
          <w:rFonts w:cs="Times New Roman" w:hAnsi="Times New Roman" w:ascii="Times New Roman"/>
        </w:rPr>
        <w:tab/>
      </w:r>
      <w:r w:rsidR="00E02060" w:rsidRPr="00600B8F">
        <w:rPr>
          <w:rFonts w:cs="Times New Roman" w:hAnsi="Times New Roman" w:ascii="Times New Roman"/>
        </w:rPr>
        <w:tab/>
      </w:r>
    </w:p>
    <w:p w:rsidRDefault="004B19A1" w:rsidP="00463F38" w:rsidR="004B19A1">
      <w:pPr>
        <w:outlineLvl w:val="0"/>
        <w:rPr>
          <w:rFonts w:cs="Times New Roman" w:hAnsi="Times New Roman" w:ascii="Times New Roman"/>
        </w:rPr>
      </w:pPr>
    </w:p>
    <w:p w:rsidRDefault="00DE05B4" w:rsidP="00463F38" w:rsidR="00463F38" w:rsidRPr="00600B8F">
      <w:pPr>
        <w:outlineLvl w:val="0"/>
        <w:rPr>
          <w:rFonts w:cs="Times New Roman" w:hAnsi="Times New Roman" w:ascii="Times New Roman"/>
        </w:rPr>
      </w:pPr>
      <w:r w:rsidRPr="00600B8F">
        <w:rPr>
          <w:rFonts w:cs="Times New Roman" w:hAnsi="Times New Roman" w:ascii="Times New Roman"/>
        </w:rPr>
        <w:t xml:space="preserve">2. INKASO.HR d. </w:t>
      </w:r>
      <w:r w:rsidR="000234A6">
        <w:rPr>
          <w:rFonts w:cs="Times New Roman" w:hAnsi="Times New Roman" w:ascii="Times New Roman"/>
        </w:rPr>
        <w:t>o. o., Osijek, L. Jagera 5, OIB:</w:t>
      </w:r>
      <w:r w:rsidRPr="00600B8F">
        <w:rPr>
          <w:rFonts w:cs="Times New Roman" w:hAnsi="Times New Roman" w:ascii="Times New Roman"/>
        </w:rPr>
        <w:t>82925459345</w:t>
      </w:r>
      <w:r w:rsidR="005E5EDD" w:rsidRPr="00600B8F">
        <w:rPr>
          <w:rFonts w:cs="Times New Roman" w:hAnsi="Times New Roman" w:ascii="Times New Roman"/>
        </w:rPr>
        <w:tab/>
      </w:r>
      <w:r w:rsidR="005E5EDD" w:rsidRPr="00600B8F">
        <w:rPr>
          <w:rFonts w:cs="Times New Roman" w:hAnsi="Times New Roman" w:ascii="Times New Roman"/>
        </w:rPr>
        <w:tab/>
      </w:r>
      <w:r w:rsidR="002125CC">
        <w:rPr>
          <w:rFonts w:cs="Times New Roman" w:hAnsi="Times New Roman" w:ascii="Times New Roman"/>
        </w:rPr>
        <w:t xml:space="preserve">      </w:t>
      </w:r>
      <w:r w:rsidR="003C5E83">
        <w:rPr>
          <w:rFonts w:cs="Times New Roman" w:hAnsi="Times New Roman" w:ascii="Times New Roman"/>
        </w:rPr>
        <w:t xml:space="preserve">  </w:t>
      </w:r>
      <w:r w:rsidR="009E436D">
        <w:rPr>
          <w:rFonts w:cs="Times New Roman" w:hAnsi="Times New Roman" w:ascii="Times New Roman"/>
        </w:rPr>
        <w:t xml:space="preserve"> </w:t>
      </w:r>
      <w:r w:rsidR="005E5EDD" w:rsidRPr="00600B8F">
        <w:rPr>
          <w:rFonts w:cs="Times New Roman" w:hAnsi="Times New Roman" w:ascii="Times New Roman"/>
        </w:rPr>
        <w:t xml:space="preserve">9.601,52 </w:t>
      </w:r>
      <w:r w:rsidR="00627088">
        <w:rPr>
          <w:rFonts w:cs="Times New Roman" w:hAnsi="Times New Roman" w:ascii="Times New Roman"/>
        </w:rPr>
        <w:t xml:space="preserve"> </w:t>
      </w:r>
      <w:r w:rsidR="005E5EDD" w:rsidRPr="00600B8F">
        <w:rPr>
          <w:rFonts w:cs="Times New Roman" w:hAnsi="Times New Roman" w:ascii="Times New Roman"/>
        </w:rPr>
        <w:t>kn</w:t>
      </w:r>
    </w:p>
    <w:p w:rsidRDefault="004B19A1" w:rsidP="00463F38" w:rsidR="004B19A1">
      <w:pPr>
        <w:outlineLvl w:val="0"/>
        <w:rPr>
          <w:rFonts w:cs="Times New Roman" w:hAnsi="Times New Roman" w:ascii="Times New Roman"/>
        </w:rPr>
      </w:pPr>
    </w:p>
    <w:p w:rsidRDefault="005E5EDD" w:rsidP="00463F38" w:rsidR="005E5EDD" w:rsidRPr="00600B8F">
      <w:pPr>
        <w:outlineLvl w:val="0"/>
        <w:rPr>
          <w:rFonts w:cs="Times New Roman" w:hAnsi="Times New Roman" w:ascii="Times New Roman"/>
        </w:rPr>
      </w:pPr>
      <w:r w:rsidRPr="00600B8F">
        <w:rPr>
          <w:rFonts w:cs="Times New Roman" w:hAnsi="Times New Roman" w:ascii="Times New Roman"/>
        </w:rPr>
        <w:t xml:space="preserve">3. AGRAM BANKA d. d., Zagreb, Ulica grada Vukovara 74 </w:t>
      </w:r>
      <w:r w:rsidR="00291F38">
        <w:rPr>
          <w:rFonts w:cs="Times New Roman" w:hAnsi="Times New Roman" w:ascii="Times New Roman"/>
        </w:rPr>
        <w:t xml:space="preserve">                              </w:t>
      </w:r>
      <w:r w:rsidR="00445D2B">
        <w:rPr>
          <w:rFonts w:cs="Times New Roman" w:hAnsi="Times New Roman" w:ascii="Times New Roman"/>
        </w:rPr>
        <w:t xml:space="preserve"> </w:t>
      </w:r>
      <w:r w:rsidR="009E436D">
        <w:rPr>
          <w:rFonts w:cs="Times New Roman" w:hAnsi="Times New Roman" w:ascii="Times New Roman"/>
        </w:rPr>
        <w:t xml:space="preserve"> </w:t>
      </w:r>
      <w:r w:rsidR="00291F38" w:rsidRPr="00600B8F">
        <w:rPr>
          <w:rFonts w:cs="Times New Roman" w:hAnsi="Times New Roman" w:ascii="Times New Roman"/>
        </w:rPr>
        <w:t xml:space="preserve">732,80 </w:t>
      </w:r>
      <w:r w:rsidR="008D122A">
        <w:rPr>
          <w:rFonts w:cs="Times New Roman" w:hAnsi="Times New Roman" w:ascii="Times New Roman"/>
        </w:rPr>
        <w:t xml:space="preserve"> </w:t>
      </w:r>
      <w:r w:rsidR="00445D2B">
        <w:rPr>
          <w:rFonts w:cs="Times New Roman" w:hAnsi="Times New Roman" w:ascii="Times New Roman"/>
        </w:rPr>
        <w:t xml:space="preserve"> </w:t>
      </w:r>
      <w:r w:rsidR="00291F38" w:rsidRPr="00600B8F">
        <w:rPr>
          <w:rFonts w:cs="Times New Roman" w:hAnsi="Times New Roman" w:ascii="Times New Roman"/>
        </w:rPr>
        <w:t>kn</w:t>
      </w:r>
      <w:r w:rsidR="00291F38">
        <w:rPr>
          <w:rFonts w:cs="Times New Roman" w:hAnsi="Times New Roman" w:ascii="Times New Roman"/>
        </w:rPr>
        <w:t xml:space="preserve">   </w:t>
      </w:r>
    </w:p>
    <w:p w:rsidRDefault="00291F38" w:rsidP="00463F38" w:rsidR="005E5EDD" w:rsidRPr="00600B8F">
      <w:pPr>
        <w:outlineLvl w:val="0"/>
        <w:rPr>
          <w:rFonts w:cs="Times New Roman" w:hAnsi="Times New Roman" w:ascii="Times New Roman"/>
        </w:rPr>
      </w:pPr>
      <w:r>
        <w:rPr>
          <w:rFonts w:cs="Times New Roman" w:hAnsi="Times New Roman" w:ascii="Times New Roman"/>
        </w:rPr>
        <w:t xml:space="preserve">     </w:t>
      </w:r>
      <w:r w:rsidR="000234A6">
        <w:rPr>
          <w:rFonts w:cs="Times New Roman" w:hAnsi="Times New Roman" w:ascii="Times New Roman"/>
        </w:rPr>
        <w:t>OIB:</w:t>
      </w:r>
      <w:r w:rsidRPr="00600B8F">
        <w:rPr>
          <w:rFonts w:cs="Times New Roman" w:hAnsi="Times New Roman" w:ascii="Times New Roman"/>
        </w:rPr>
        <w:t>70663193635</w:t>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r w:rsidR="005E5EDD" w:rsidRPr="00600B8F">
        <w:rPr>
          <w:rFonts w:cs="Times New Roman" w:hAnsi="Times New Roman" w:ascii="Times New Roman"/>
        </w:rPr>
        <w:tab/>
      </w:r>
    </w:p>
    <w:p w:rsidRDefault="00291F38" w:rsidP="00463F38" w:rsidR="004B19A1">
      <w:pPr>
        <w:outlineLvl w:val="0"/>
        <w:rPr>
          <w:rFonts w:cs="Times New Roman" w:hAnsi="Times New Roman" w:ascii="Times New Roman"/>
        </w:rPr>
      </w:pPr>
      <w:r>
        <w:rPr>
          <w:rFonts w:cs="Times New Roman" w:hAnsi="Times New Roman" w:ascii="Times New Roman"/>
        </w:rPr>
        <w:t xml:space="preserve">    </w:t>
      </w:r>
    </w:p>
    <w:p w:rsidRDefault="005E5EDD" w:rsidP="00463F38" w:rsidR="005E5EDD" w:rsidRPr="00600B8F">
      <w:pPr>
        <w:outlineLvl w:val="0"/>
        <w:rPr>
          <w:rFonts w:cs="Times New Roman" w:hAnsi="Times New Roman" w:ascii="Times New Roman"/>
        </w:rPr>
      </w:pPr>
      <w:r w:rsidRPr="00600B8F">
        <w:rPr>
          <w:rFonts w:cs="Times New Roman" w:hAnsi="Times New Roman" w:ascii="Times New Roman"/>
        </w:rPr>
        <w:t>4. ZAGREBAČKI HOLDING</w:t>
      </w:r>
      <w:r w:rsidR="00522506">
        <w:rPr>
          <w:rFonts w:cs="Times New Roman" w:hAnsi="Times New Roman" w:ascii="Times New Roman"/>
        </w:rPr>
        <w:t xml:space="preserve"> d. o. o., Zagreb, Ulica grada V</w:t>
      </w:r>
      <w:r w:rsidRPr="00600B8F">
        <w:rPr>
          <w:rFonts w:cs="Times New Roman" w:hAnsi="Times New Roman" w:ascii="Times New Roman"/>
        </w:rPr>
        <w:t xml:space="preserve">ukovara 41, </w:t>
      </w:r>
      <w:r w:rsidR="00291F38">
        <w:rPr>
          <w:rFonts w:cs="Times New Roman" w:hAnsi="Times New Roman" w:ascii="Times New Roman"/>
        </w:rPr>
        <w:t xml:space="preserve">            </w:t>
      </w:r>
      <w:r w:rsidR="009E436D">
        <w:rPr>
          <w:rFonts w:cs="Times New Roman" w:hAnsi="Times New Roman" w:ascii="Times New Roman"/>
        </w:rPr>
        <w:t xml:space="preserve"> </w:t>
      </w:r>
      <w:r w:rsidR="00291F38" w:rsidRPr="00600B8F">
        <w:rPr>
          <w:rFonts w:cs="Times New Roman" w:hAnsi="Times New Roman" w:ascii="Times New Roman"/>
        </w:rPr>
        <w:t xml:space="preserve">508,07 </w:t>
      </w:r>
      <w:r w:rsidR="008D122A">
        <w:rPr>
          <w:rFonts w:cs="Times New Roman" w:hAnsi="Times New Roman" w:ascii="Times New Roman"/>
        </w:rPr>
        <w:t xml:space="preserve"> </w:t>
      </w:r>
      <w:r w:rsidR="00520645">
        <w:rPr>
          <w:rFonts w:cs="Times New Roman" w:hAnsi="Times New Roman" w:ascii="Times New Roman"/>
        </w:rPr>
        <w:t xml:space="preserve"> </w:t>
      </w:r>
      <w:r w:rsidR="00291F38" w:rsidRPr="00600B8F">
        <w:rPr>
          <w:rFonts w:cs="Times New Roman" w:hAnsi="Times New Roman" w:ascii="Times New Roman"/>
        </w:rPr>
        <w:t>kn</w:t>
      </w:r>
    </w:p>
    <w:p w:rsidRDefault="00291F38" w:rsidP="00463F38" w:rsidR="005E5EDD" w:rsidRPr="00600B8F">
      <w:pPr>
        <w:outlineLvl w:val="0"/>
        <w:rPr>
          <w:rFonts w:cs="Times New Roman" w:hAnsi="Times New Roman" w:ascii="Times New Roman"/>
        </w:rPr>
      </w:pPr>
      <w:r>
        <w:rPr>
          <w:rFonts w:cs="Times New Roman" w:hAnsi="Times New Roman" w:ascii="Times New Roman"/>
        </w:rPr>
        <w:t xml:space="preserve">    </w:t>
      </w:r>
      <w:r w:rsidR="000234A6">
        <w:rPr>
          <w:rFonts w:cs="Times New Roman" w:hAnsi="Times New Roman" w:ascii="Times New Roman"/>
        </w:rPr>
        <w:t>OIB:</w:t>
      </w:r>
      <w:r w:rsidRPr="00600B8F">
        <w:rPr>
          <w:rFonts w:cs="Times New Roman" w:hAnsi="Times New Roman" w:ascii="Times New Roman"/>
        </w:rPr>
        <w:t>85584865987</w:t>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r w:rsidR="00D540C3" w:rsidRPr="00600B8F">
        <w:rPr>
          <w:rFonts w:cs="Times New Roman" w:hAnsi="Times New Roman" w:ascii="Times New Roman"/>
        </w:rPr>
        <w:tab/>
      </w:r>
    </w:p>
    <w:p w:rsidRDefault="004B19A1" w:rsidP="00463F38" w:rsidR="004B19A1">
      <w:pPr>
        <w:outlineLvl w:val="0"/>
        <w:rPr>
          <w:rFonts w:cs="Times New Roman" w:hAnsi="Times New Roman" w:ascii="Times New Roman"/>
        </w:rPr>
      </w:pPr>
    </w:p>
    <w:p w:rsidRDefault="005E5EDD" w:rsidP="00463F38" w:rsidR="00FC4E4B">
      <w:pPr>
        <w:outlineLvl w:val="0"/>
        <w:rPr>
          <w:rFonts w:cs="Times New Roman" w:hAnsi="Times New Roman" w:ascii="Times New Roman"/>
        </w:rPr>
      </w:pPr>
      <w:r w:rsidRPr="00600B8F">
        <w:rPr>
          <w:rFonts w:cs="Times New Roman" w:hAnsi="Times New Roman" w:ascii="Times New Roman"/>
        </w:rPr>
        <w:t>5. IMPULS LEASING, Zagreb, Velimir</w:t>
      </w:r>
      <w:r w:rsidR="00D540C3" w:rsidRPr="00600B8F">
        <w:rPr>
          <w:rFonts w:cs="Times New Roman" w:hAnsi="Times New Roman" w:ascii="Times New Roman"/>
        </w:rPr>
        <w:t>a Škorpika 24/1,</w:t>
      </w:r>
      <w:r w:rsidR="00FC4E4B">
        <w:rPr>
          <w:rFonts w:cs="Times New Roman" w:hAnsi="Times New Roman" w:ascii="Times New Roman"/>
        </w:rPr>
        <w:t xml:space="preserve">       </w:t>
      </w:r>
      <w:r w:rsidR="00685E3D">
        <w:rPr>
          <w:rFonts w:cs="Times New Roman" w:hAnsi="Times New Roman" w:ascii="Times New Roman"/>
        </w:rPr>
        <w:t xml:space="preserve">                           </w:t>
      </w:r>
      <w:r w:rsidR="00520645">
        <w:rPr>
          <w:rFonts w:cs="Times New Roman" w:hAnsi="Times New Roman" w:ascii="Times New Roman"/>
        </w:rPr>
        <w:t xml:space="preserve">  </w:t>
      </w:r>
      <w:r w:rsidR="009E436D">
        <w:rPr>
          <w:rFonts w:cs="Times New Roman" w:hAnsi="Times New Roman" w:ascii="Times New Roman"/>
        </w:rPr>
        <w:t xml:space="preserve"> </w:t>
      </w:r>
      <w:r w:rsidR="00FC4E4B">
        <w:rPr>
          <w:rFonts w:cs="Times New Roman" w:hAnsi="Times New Roman" w:ascii="Times New Roman"/>
        </w:rPr>
        <w:t xml:space="preserve">48.887,74 </w:t>
      </w:r>
      <w:r w:rsidR="008D122A">
        <w:rPr>
          <w:rFonts w:cs="Times New Roman" w:hAnsi="Times New Roman" w:ascii="Times New Roman"/>
        </w:rPr>
        <w:t xml:space="preserve"> </w:t>
      </w:r>
      <w:r w:rsidR="00FC4E4B">
        <w:rPr>
          <w:rFonts w:cs="Times New Roman" w:hAnsi="Times New Roman" w:ascii="Times New Roman"/>
        </w:rPr>
        <w:t>kn</w:t>
      </w:r>
    </w:p>
    <w:p w:rsidRDefault="00FC4E4B" w:rsidP="00463F38" w:rsidR="00D540C3" w:rsidRPr="00600B8F">
      <w:pPr>
        <w:outlineLvl w:val="0"/>
        <w:rPr>
          <w:rFonts w:cs="Times New Roman" w:hAnsi="Times New Roman" w:ascii="Times New Roman"/>
        </w:rPr>
      </w:pPr>
      <w:r>
        <w:rPr>
          <w:rFonts w:cs="Times New Roman" w:hAnsi="Times New Roman" w:ascii="Times New Roman"/>
        </w:rPr>
        <w:t xml:space="preserve">    </w:t>
      </w:r>
      <w:r w:rsidR="000234A6">
        <w:rPr>
          <w:rFonts w:cs="Times New Roman" w:hAnsi="Times New Roman" w:ascii="Times New Roman"/>
        </w:rPr>
        <w:t>OIB:</w:t>
      </w:r>
      <w:r w:rsidRPr="00600B8F">
        <w:rPr>
          <w:rFonts w:cs="Times New Roman" w:hAnsi="Times New Roman" w:ascii="Times New Roman"/>
        </w:rPr>
        <w:t>65918029671</w:t>
      </w:r>
      <w:r w:rsidR="00D540C3" w:rsidRPr="00600B8F">
        <w:rPr>
          <w:rFonts w:cs="Times New Roman" w:hAnsi="Times New Roman" w:ascii="Times New Roman"/>
        </w:rPr>
        <w:tab/>
      </w:r>
    </w:p>
    <w:p w:rsidRDefault="004B19A1" w:rsidP="00D540C3" w:rsidR="004B19A1">
      <w:pPr>
        <w:outlineLvl w:val="0"/>
        <w:rPr>
          <w:rFonts w:cs="Times New Roman" w:hAnsi="Times New Roman" w:ascii="Times New Roman"/>
        </w:rPr>
      </w:pPr>
    </w:p>
    <w:p w:rsidRDefault="00D540C3" w:rsidP="00D540C3" w:rsidR="00D540C3">
      <w:pPr>
        <w:outlineLvl w:val="0"/>
        <w:rPr>
          <w:rFonts w:cs="Times New Roman" w:hAnsi="Times New Roman" w:ascii="Times New Roman"/>
        </w:rPr>
      </w:pPr>
      <w:r w:rsidRPr="00600B8F">
        <w:rPr>
          <w:rFonts w:cs="Times New Roman" w:hAnsi="Times New Roman" w:ascii="Times New Roman"/>
        </w:rPr>
        <w:t>6. ZRNO  d. o. o., 8274 Raka,</w:t>
      </w:r>
      <w:r w:rsidR="00685E3D">
        <w:rPr>
          <w:rFonts w:cs="Times New Roman" w:hAnsi="Times New Roman" w:ascii="Times New Roman"/>
        </w:rPr>
        <w:t xml:space="preserve"> Ravno 13, Republika Slovenija                      </w:t>
      </w:r>
      <w:r w:rsidR="003C5E83">
        <w:rPr>
          <w:rFonts w:cs="Times New Roman" w:hAnsi="Times New Roman" w:ascii="Times New Roman"/>
        </w:rPr>
        <w:t xml:space="preserve"> </w:t>
      </w:r>
      <w:r w:rsidR="00685E3D">
        <w:rPr>
          <w:rFonts w:cs="Times New Roman" w:hAnsi="Times New Roman" w:ascii="Times New Roman"/>
        </w:rPr>
        <w:t xml:space="preserve">7.459.349,56 </w:t>
      </w:r>
      <w:r w:rsidR="008D122A">
        <w:rPr>
          <w:rFonts w:cs="Times New Roman" w:hAnsi="Times New Roman" w:ascii="Times New Roman"/>
        </w:rPr>
        <w:t xml:space="preserve"> </w:t>
      </w:r>
      <w:r w:rsidR="009E436D">
        <w:rPr>
          <w:rFonts w:cs="Times New Roman" w:hAnsi="Times New Roman" w:ascii="Times New Roman"/>
        </w:rPr>
        <w:t xml:space="preserve"> </w:t>
      </w:r>
      <w:r w:rsidR="00685E3D">
        <w:rPr>
          <w:rFonts w:cs="Times New Roman" w:hAnsi="Times New Roman" w:ascii="Times New Roman"/>
        </w:rPr>
        <w:t>kn</w:t>
      </w:r>
    </w:p>
    <w:p w:rsidRDefault="00685E3D" w:rsidP="00D540C3" w:rsidR="00685E3D" w:rsidRPr="00600B8F">
      <w:pPr>
        <w:outlineLvl w:val="0"/>
        <w:rPr>
          <w:rFonts w:cs="Times New Roman" w:hAnsi="Times New Roman" w:ascii="Times New Roman"/>
        </w:rPr>
      </w:pPr>
      <w:r>
        <w:rPr>
          <w:rFonts w:cs="Times New Roman" w:hAnsi="Times New Roman" w:ascii="Times New Roman"/>
        </w:rPr>
        <w:t xml:space="preserve">    </w:t>
      </w:r>
      <w:r w:rsidR="000234A6">
        <w:rPr>
          <w:rFonts w:cs="Times New Roman" w:hAnsi="Times New Roman" w:ascii="Times New Roman"/>
        </w:rPr>
        <w:t>OIB:</w:t>
      </w:r>
      <w:r w:rsidRPr="00600B8F">
        <w:rPr>
          <w:rFonts w:cs="Times New Roman" w:hAnsi="Times New Roman" w:ascii="Times New Roman"/>
        </w:rPr>
        <w:t>56878279045</w:t>
      </w:r>
    </w:p>
    <w:p w:rsidRDefault="004B19A1" w:rsidP="00A9348B" w:rsidR="004B19A1">
      <w:pPr>
        <w:jc w:val="both"/>
        <w:outlineLvl w:val="0"/>
        <w:rPr>
          <w:rFonts w:cs="Times New Roman" w:hAnsi="Times New Roman" w:ascii="Times New Roman"/>
        </w:rPr>
      </w:pPr>
    </w:p>
    <w:p w:rsidRDefault="00D540C3" w:rsidP="00A9348B" w:rsidR="003C5E83">
      <w:pPr>
        <w:jc w:val="both"/>
        <w:outlineLvl w:val="0"/>
        <w:rPr>
          <w:rFonts w:cs="Times New Roman" w:hAnsi="Times New Roman" w:ascii="Times New Roman"/>
        </w:rPr>
      </w:pPr>
      <w:r w:rsidRPr="00600B8F">
        <w:rPr>
          <w:rFonts w:cs="Times New Roman" w:hAnsi="Times New Roman" w:ascii="Times New Roman"/>
        </w:rPr>
        <w:t xml:space="preserve">7. TRGOKOM </w:t>
      </w:r>
      <w:r w:rsidR="00685E3D">
        <w:rPr>
          <w:rFonts w:cs="Times New Roman" w:hAnsi="Times New Roman" w:ascii="Times New Roman"/>
        </w:rPr>
        <w:t>d. o. o., 8270 Krško, Cesta 4.</w:t>
      </w:r>
      <w:r w:rsidR="00A9348B" w:rsidRPr="00600B8F">
        <w:rPr>
          <w:rFonts w:cs="Times New Roman" w:hAnsi="Times New Roman" w:ascii="Times New Roman"/>
        </w:rPr>
        <w:t>julija 67,</w:t>
      </w:r>
      <w:r w:rsidR="003C5E83">
        <w:rPr>
          <w:rFonts w:cs="Times New Roman" w:hAnsi="Times New Roman" w:ascii="Times New Roman"/>
        </w:rPr>
        <w:t xml:space="preserve">                                 </w:t>
      </w:r>
      <w:r w:rsidR="00B5259D">
        <w:rPr>
          <w:rFonts w:cs="Times New Roman" w:hAnsi="Times New Roman" w:ascii="Times New Roman"/>
        </w:rPr>
        <w:t xml:space="preserve"> </w:t>
      </w:r>
      <w:r w:rsidR="009E436D">
        <w:rPr>
          <w:rFonts w:cs="Times New Roman" w:hAnsi="Times New Roman" w:ascii="Times New Roman"/>
        </w:rPr>
        <w:t xml:space="preserve"> </w:t>
      </w:r>
      <w:r w:rsidR="003C5E83">
        <w:rPr>
          <w:rFonts w:cs="Times New Roman" w:hAnsi="Times New Roman" w:ascii="Times New Roman"/>
        </w:rPr>
        <w:t xml:space="preserve">3.413.694,88 </w:t>
      </w:r>
      <w:r w:rsidR="008D122A">
        <w:rPr>
          <w:rFonts w:cs="Times New Roman" w:hAnsi="Times New Roman" w:ascii="Times New Roman"/>
        </w:rPr>
        <w:t xml:space="preserve"> </w:t>
      </w:r>
      <w:r w:rsidR="003C5E83">
        <w:rPr>
          <w:rFonts w:cs="Times New Roman" w:hAnsi="Times New Roman" w:ascii="Times New Roman"/>
        </w:rPr>
        <w:t xml:space="preserve">kn    </w:t>
      </w:r>
    </w:p>
    <w:p w:rsidRDefault="003C5E83" w:rsidP="00A9348B" w:rsidR="004B19A1">
      <w:pPr>
        <w:jc w:val="both"/>
        <w:outlineLvl w:val="0"/>
        <w:rPr>
          <w:rFonts w:cs="Times New Roman" w:hAnsi="Times New Roman" w:ascii="Times New Roman"/>
        </w:rPr>
      </w:pPr>
      <w:r>
        <w:rPr>
          <w:rFonts w:cs="Times New Roman" w:hAnsi="Times New Roman" w:ascii="Times New Roman"/>
        </w:rPr>
        <w:t xml:space="preserve">     </w:t>
      </w:r>
      <w:r w:rsidR="00A6012F">
        <w:rPr>
          <w:rFonts w:cs="Times New Roman" w:hAnsi="Times New Roman" w:ascii="Times New Roman"/>
        </w:rPr>
        <w:t>Republika Slovenija, OIB:</w:t>
      </w:r>
      <w:r w:rsidRPr="00600B8F">
        <w:rPr>
          <w:rFonts w:cs="Times New Roman" w:hAnsi="Times New Roman" w:ascii="Times New Roman"/>
        </w:rPr>
        <w:t>02311197628</w:t>
      </w:r>
      <w:r w:rsidRPr="00600B8F">
        <w:rPr>
          <w:rFonts w:cs="Times New Roman" w:hAnsi="Times New Roman" w:ascii="Times New Roman"/>
        </w:rPr>
        <w:tab/>
      </w:r>
      <w:r w:rsidRPr="00600B8F">
        <w:rPr>
          <w:rFonts w:cs="Times New Roman" w:hAnsi="Times New Roman" w:ascii="Times New Roman"/>
        </w:rPr>
        <w:tab/>
      </w:r>
      <w:r>
        <w:rPr>
          <w:rFonts w:cs="Times New Roman" w:hAnsi="Times New Roman" w:ascii="Times New Roman"/>
        </w:rPr>
        <w:t xml:space="preserve"> </w:t>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p>
    <w:p w:rsidRDefault="00A9348B" w:rsidP="00A9348B" w:rsidR="003C5E83">
      <w:pPr>
        <w:jc w:val="both"/>
        <w:outlineLvl w:val="0"/>
        <w:rPr>
          <w:rFonts w:cs="Times New Roman" w:hAnsi="Times New Roman" w:ascii="Times New Roman"/>
        </w:rPr>
      </w:pPr>
      <w:r w:rsidRPr="00600B8F">
        <w:rPr>
          <w:rFonts w:cs="Times New Roman" w:hAnsi="Times New Roman" w:ascii="Times New Roman"/>
        </w:rPr>
        <w:t>8. FABRIKA ZA KVASEC I ALKOHOL AD BITOLA,</w:t>
      </w:r>
      <w:r w:rsidR="003C5E83">
        <w:rPr>
          <w:rFonts w:cs="Times New Roman" w:hAnsi="Times New Roman" w:ascii="Times New Roman"/>
        </w:rPr>
        <w:t xml:space="preserve">                               1.402.606,55</w:t>
      </w:r>
      <w:r w:rsidR="008D122A">
        <w:rPr>
          <w:rFonts w:cs="Times New Roman" w:hAnsi="Times New Roman" w:ascii="Times New Roman"/>
        </w:rPr>
        <w:t xml:space="preserve"> </w:t>
      </w:r>
      <w:r w:rsidR="003C5E83">
        <w:rPr>
          <w:rFonts w:cs="Times New Roman" w:hAnsi="Times New Roman" w:ascii="Times New Roman"/>
        </w:rPr>
        <w:t xml:space="preserve"> kn</w:t>
      </w:r>
    </w:p>
    <w:p w:rsidRDefault="003C5E83" w:rsidP="00A9348B" w:rsidR="00F03D34" w:rsidRPr="00600B8F">
      <w:pPr>
        <w:jc w:val="both"/>
        <w:outlineLvl w:val="0"/>
        <w:rPr>
          <w:rFonts w:cs="Times New Roman" w:hAnsi="Times New Roman" w:ascii="Times New Roman"/>
        </w:rPr>
      </w:pPr>
      <w:r>
        <w:rPr>
          <w:rFonts w:cs="Times New Roman" w:hAnsi="Times New Roman" w:ascii="Times New Roman"/>
        </w:rPr>
        <w:t xml:space="preserve">    </w:t>
      </w:r>
      <w:r w:rsidRPr="00600B8F">
        <w:rPr>
          <w:rFonts w:cs="Times New Roman" w:hAnsi="Times New Roman" w:ascii="Times New Roman"/>
        </w:rPr>
        <w:t xml:space="preserve">Industrijska b. b., Bitola, Repulika Makedonija, </w:t>
      </w:r>
      <w:r w:rsidR="00A6012F">
        <w:rPr>
          <w:rFonts w:cs="Times New Roman" w:hAnsi="Times New Roman" w:ascii="Times New Roman"/>
        </w:rPr>
        <w:t>OIB:</w:t>
      </w:r>
      <w:r w:rsidRPr="00600B8F">
        <w:rPr>
          <w:rFonts w:cs="Times New Roman" w:hAnsi="Times New Roman" w:ascii="Times New Roman"/>
        </w:rPr>
        <w:t>28718629310</w:t>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A9348B" w:rsidRPr="00600B8F">
        <w:rPr>
          <w:rFonts w:cs="Times New Roman" w:hAnsi="Times New Roman" w:ascii="Times New Roman"/>
        </w:rPr>
        <w:tab/>
      </w:r>
      <w:r w:rsidR="003D7389" w:rsidRPr="00600B8F">
        <w:rPr>
          <w:rFonts w:cs="Times New Roman" w:hAnsi="Times New Roman" w:ascii="Times New Roman"/>
        </w:rPr>
        <w:t xml:space="preserve"> </w:t>
      </w:r>
    </w:p>
    <w:p w:rsidRDefault="00E02060" w:rsidP="00E02060" w:rsidR="00E02060" w:rsidRPr="00600B8F">
      <w:pPr>
        <w:ind w:left="720"/>
        <w:jc w:val="both"/>
        <w:outlineLvl w:val="0"/>
        <w:rPr>
          <w:rFonts w:cs="Times New Roman" w:hAnsi="Times New Roman" w:ascii="Times New Roman"/>
        </w:rPr>
      </w:pPr>
    </w:p>
    <w:p w:rsidRDefault="00F03D34" w:rsidP="00E02060" w:rsidR="00F03D34" w:rsidRPr="00600B8F">
      <w:pPr>
        <w:pStyle w:val="Odlomakpopisa"/>
        <w:numPr>
          <w:ilvl w:val="0"/>
          <w:numId w:val="35"/>
        </w:numPr>
        <w:jc w:val="both"/>
        <w:outlineLvl w:val="0"/>
        <w:rPr>
          <w:rFonts w:cs="Times New Roman" w:hAnsi="Times New Roman" w:ascii="Times New Roman"/>
        </w:rPr>
      </w:pPr>
      <w:r w:rsidRPr="00600B8F">
        <w:rPr>
          <w:rFonts w:cs="Times New Roman" w:hAnsi="Times New Roman" w:ascii="Times New Roman"/>
        </w:rPr>
        <w:t>Osporene su slijedeće tražbine stečajnih vjerovnika viših isplatnih redova:</w:t>
      </w:r>
    </w:p>
    <w:p w:rsidRDefault="00F03D34" w:rsidP="00E02060" w:rsidR="00F03D34" w:rsidRPr="00600B8F">
      <w:pPr>
        <w:jc w:val="both"/>
        <w:outlineLvl w:val="0"/>
        <w:rPr>
          <w:rFonts w:cs="Times New Roman" w:hAnsi="Times New Roman" w:ascii="Times New Roman"/>
        </w:rPr>
      </w:pPr>
    </w:p>
    <w:p w:rsidRDefault="00F03D34" w:rsidP="00F03D34" w:rsidR="00F03D34" w:rsidRPr="00600B8F">
      <w:pPr>
        <w:jc w:val="both"/>
        <w:outlineLvl w:val="0"/>
        <w:rPr>
          <w:rFonts w:cs="Times New Roman" w:hAnsi="Times New Roman" w:ascii="Times New Roman"/>
        </w:rPr>
      </w:pPr>
      <w:r w:rsidRPr="00600B8F">
        <w:rPr>
          <w:rFonts w:cs="Times New Roman" w:hAnsi="Times New Roman" w:ascii="Times New Roman"/>
        </w:rPr>
        <w:t>Prvi viši isplatni red</w:t>
      </w:r>
    </w:p>
    <w:p w:rsidRDefault="00F03D34" w:rsidP="00F03D34" w:rsidR="00F03D34" w:rsidRPr="00600B8F">
      <w:pPr>
        <w:jc w:val="both"/>
        <w:outlineLvl w:val="0"/>
        <w:rPr>
          <w:rFonts w:cs="Times New Roman" w:hAnsi="Times New Roman" w:ascii="Times New Roman"/>
        </w:rPr>
      </w:pPr>
    </w:p>
    <w:p w:rsidRDefault="00F03D34" w:rsidP="00F03D34" w:rsidR="006C6C13">
      <w:pPr>
        <w:jc w:val="both"/>
        <w:outlineLvl w:val="0"/>
        <w:rPr>
          <w:rFonts w:cs="Times New Roman" w:hAnsi="Times New Roman" w:ascii="Times New Roman"/>
        </w:rPr>
      </w:pPr>
      <w:r w:rsidRPr="00600B8F">
        <w:rPr>
          <w:rFonts w:cs="Times New Roman" w:hAnsi="Times New Roman" w:ascii="Times New Roman"/>
        </w:rPr>
        <w:t>1. Republika Hrvatska, Ministarstvo financija, PU, Područni ured Zagreb</w:t>
      </w:r>
      <w:r w:rsidR="006C6C13">
        <w:rPr>
          <w:rFonts w:cs="Times New Roman" w:hAnsi="Times New Roman" w:ascii="Times New Roman"/>
        </w:rPr>
        <w:t xml:space="preserve">          </w:t>
      </w:r>
      <w:r w:rsidR="00992B73">
        <w:rPr>
          <w:rFonts w:cs="Times New Roman" w:hAnsi="Times New Roman" w:ascii="Times New Roman"/>
        </w:rPr>
        <w:t xml:space="preserve">   </w:t>
      </w:r>
      <w:r w:rsidR="006C6C13">
        <w:rPr>
          <w:rFonts w:cs="Times New Roman" w:hAnsi="Times New Roman" w:ascii="Times New Roman"/>
        </w:rPr>
        <w:t>618,71 kn</w:t>
      </w:r>
    </w:p>
    <w:p w:rsidRDefault="006C6C13" w:rsidP="00F03D34" w:rsidR="00537B0B" w:rsidRPr="00600B8F">
      <w:pPr>
        <w:jc w:val="both"/>
        <w:outlineLvl w:val="0"/>
        <w:rPr>
          <w:rFonts w:cs="Times New Roman" w:hAnsi="Times New Roman" w:ascii="Times New Roman"/>
        </w:rPr>
      </w:pPr>
      <w:r>
        <w:rPr>
          <w:rFonts w:cs="Times New Roman" w:hAnsi="Times New Roman" w:ascii="Times New Roman"/>
        </w:rPr>
        <w:t xml:space="preserve">    </w:t>
      </w:r>
      <w:r w:rsidRPr="00600B8F">
        <w:rPr>
          <w:rFonts w:cs="Times New Roman" w:hAnsi="Times New Roman" w:ascii="Times New Roman"/>
        </w:rPr>
        <w:t>Za</w:t>
      </w:r>
      <w:r w:rsidR="00F82ACC">
        <w:rPr>
          <w:rFonts w:cs="Times New Roman" w:hAnsi="Times New Roman" w:ascii="Times New Roman"/>
        </w:rPr>
        <w:t>greb, Avenija Dubrovnik 32, OIB:</w:t>
      </w:r>
      <w:r w:rsidRPr="00600B8F">
        <w:rPr>
          <w:rFonts w:cs="Times New Roman" w:hAnsi="Times New Roman" w:ascii="Times New Roman"/>
        </w:rPr>
        <w:t>18683136487</w:t>
      </w:r>
      <w:r>
        <w:rPr>
          <w:rFonts w:cs="Times New Roman" w:hAnsi="Times New Roman" w:ascii="Times New Roman"/>
        </w:rPr>
        <w:t xml:space="preserve"> </w:t>
      </w:r>
      <w:r w:rsidR="00F03D34" w:rsidRPr="00600B8F">
        <w:rPr>
          <w:rFonts w:cs="Times New Roman" w:hAnsi="Times New Roman" w:ascii="Times New Roman"/>
        </w:rPr>
        <w:tab/>
      </w:r>
      <w:r w:rsidR="00F03D34" w:rsidRPr="00600B8F">
        <w:rPr>
          <w:rFonts w:cs="Times New Roman" w:hAnsi="Times New Roman" w:ascii="Times New Roman"/>
        </w:rPr>
        <w:tab/>
      </w:r>
      <w:r w:rsidR="00F03D34" w:rsidRPr="00600B8F">
        <w:rPr>
          <w:rFonts w:cs="Times New Roman" w:hAnsi="Times New Roman" w:ascii="Times New Roman"/>
        </w:rPr>
        <w:tab/>
      </w:r>
      <w:r w:rsidR="00F03D34" w:rsidRPr="00600B8F">
        <w:rPr>
          <w:rFonts w:cs="Times New Roman" w:hAnsi="Times New Roman" w:ascii="Times New Roman"/>
        </w:rPr>
        <w:tab/>
      </w:r>
      <w:r w:rsidR="00F03D34" w:rsidRPr="00600B8F">
        <w:rPr>
          <w:rFonts w:cs="Times New Roman" w:hAnsi="Times New Roman" w:ascii="Times New Roman"/>
        </w:rPr>
        <w:tab/>
      </w:r>
      <w:r w:rsidR="00F03D34" w:rsidRPr="00600B8F">
        <w:rPr>
          <w:rFonts w:cs="Times New Roman" w:hAnsi="Times New Roman" w:ascii="Times New Roman"/>
        </w:rPr>
        <w:tab/>
      </w:r>
    </w:p>
    <w:p w:rsidRDefault="00537B0B" w:rsidP="00F03D34" w:rsidR="00537B0B" w:rsidRPr="00600B8F">
      <w:pPr>
        <w:jc w:val="both"/>
        <w:outlineLvl w:val="0"/>
        <w:rPr>
          <w:rFonts w:cs="Times New Roman" w:hAnsi="Times New Roman" w:ascii="Times New Roman"/>
        </w:rPr>
      </w:pPr>
      <w:r w:rsidRPr="00600B8F">
        <w:rPr>
          <w:rFonts w:cs="Times New Roman" w:hAnsi="Times New Roman" w:ascii="Times New Roman"/>
        </w:rPr>
        <w:t>Drugi viši isplatni red</w:t>
      </w:r>
    </w:p>
    <w:p w:rsidRDefault="004B19A1" w:rsidP="00F03D34" w:rsidR="004B19A1">
      <w:pPr>
        <w:jc w:val="both"/>
        <w:outlineLvl w:val="0"/>
        <w:rPr>
          <w:rFonts w:cs="Times New Roman" w:hAnsi="Times New Roman" w:ascii="Times New Roman"/>
        </w:rPr>
      </w:pPr>
    </w:p>
    <w:p w:rsidRDefault="00537B0B" w:rsidP="00F03D34" w:rsidR="00AE3204">
      <w:pPr>
        <w:jc w:val="both"/>
        <w:outlineLvl w:val="0"/>
        <w:rPr>
          <w:rFonts w:cs="Times New Roman" w:hAnsi="Times New Roman" w:ascii="Times New Roman"/>
        </w:rPr>
      </w:pPr>
      <w:r w:rsidRPr="00600B8F">
        <w:rPr>
          <w:rFonts w:cs="Times New Roman" w:hAnsi="Times New Roman" w:ascii="Times New Roman"/>
        </w:rPr>
        <w:t>1. Republika Hrvatska, Ministarstvo financija, PU, Područni ured Zagreb</w:t>
      </w:r>
      <w:r w:rsidR="00AE3204">
        <w:rPr>
          <w:rFonts w:cs="Times New Roman" w:hAnsi="Times New Roman" w:ascii="Times New Roman"/>
        </w:rPr>
        <w:t xml:space="preserve">  </w:t>
      </w:r>
      <w:r w:rsidR="00992B73">
        <w:rPr>
          <w:rFonts w:cs="Times New Roman" w:hAnsi="Times New Roman" w:ascii="Times New Roman"/>
        </w:rPr>
        <w:t xml:space="preserve">   </w:t>
      </w:r>
      <w:r w:rsidR="00AE3204">
        <w:rPr>
          <w:rFonts w:cs="Times New Roman" w:hAnsi="Times New Roman" w:ascii="Times New Roman"/>
        </w:rPr>
        <w:t>1.765.121,28 kn</w:t>
      </w:r>
    </w:p>
    <w:p w:rsidRDefault="00AE3204" w:rsidP="00F03D34" w:rsidR="00537B0B" w:rsidRPr="00600B8F">
      <w:pPr>
        <w:jc w:val="both"/>
        <w:outlineLvl w:val="0"/>
        <w:rPr>
          <w:rFonts w:cs="Times New Roman" w:hAnsi="Times New Roman" w:ascii="Times New Roman"/>
        </w:rPr>
      </w:pPr>
      <w:r>
        <w:rPr>
          <w:rFonts w:cs="Times New Roman" w:hAnsi="Times New Roman" w:ascii="Times New Roman"/>
        </w:rPr>
        <w:t xml:space="preserve">    </w:t>
      </w:r>
      <w:r w:rsidRPr="00600B8F">
        <w:rPr>
          <w:rFonts w:cs="Times New Roman" w:hAnsi="Times New Roman" w:ascii="Times New Roman"/>
        </w:rPr>
        <w:t>Zagreb, Avenija Dubrovnik 32</w:t>
      </w:r>
      <w:r>
        <w:rPr>
          <w:rFonts w:cs="Times New Roman" w:hAnsi="Times New Roman" w:ascii="Times New Roman"/>
        </w:rPr>
        <w:t xml:space="preserve"> </w:t>
      </w:r>
      <w:r w:rsidR="00F82ACC">
        <w:rPr>
          <w:rFonts w:cs="Times New Roman" w:hAnsi="Times New Roman" w:ascii="Times New Roman"/>
        </w:rPr>
        <w:t>, OIB:</w:t>
      </w:r>
      <w:r w:rsidR="00537B0B" w:rsidRPr="00600B8F">
        <w:rPr>
          <w:rFonts w:cs="Times New Roman" w:hAnsi="Times New Roman" w:ascii="Times New Roman"/>
        </w:rPr>
        <w:t>18683136487</w:t>
      </w:r>
      <w:r w:rsidR="00537B0B" w:rsidRPr="00600B8F">
        <w:rPr>
          <w:rFonts w:cs="Times New Roman" w:hAnsi="Times New Roman" w:ascii="Times New Roman"/>
        </w:rPr>
        <w:tab/>
      </w:r>
      <w:r w:rsidR="00537B0B" w:rsidRPr="00600B8F">
        <w:rPr>
          <w:rFonts w:cs="Times New Roman" w:hAnsi="Times New Roman" w:ascii="Times New Roman"/>
        </w:rPr>
        <w:tab/>
      </w:r>
      <w:r w:rsidR="00537B0B" w:rsidRPr="00600B8F">
        <w:rPr>
          <w:rFonts w:cs="Times New Roman" w:hAnsi="Times New Roman" w:ascii="Times New Roman"/>
        </w:rPr>
        <w:tab/>
      </w:r>
      <w:r w:rsidR="00537B0B" w:rsidRPr="00600B8F">
        <w:rPr>
          <w:rFonts w:cs="Times New Roman" w:hAnsi="Times New Roman" w:ascii="Times New Roman"/>
        </w:rPr>
        <w:tab/>
      </w:r>
      <w:r w:rsidR="00537B0B" w:rsidRPr="00600B8F">
        <w:rPr>
          <w:rFonts w:cs="Times New Roman" w:hAnsi="Times New Roman" w:ascii="Times New Roman"/>
        </w:rPr>
        <w:tab/>
      </w:r>
      <w:r w:rsidR="00537B0B" w:rsidRPr="00600B8F">
        <w:rPr>
          <w:rFonts w:cs="Times New Roman" w:hAnsi="Times New Roman" w:ascii="Times New Roman"/>
        </w:rPr>
        <w:tab/>
      </w:r>
      <w:r>
        <w:rPr>
          <w:rFonts w:cs="Times New Roman" w:hAnsi="Times New Roman" w:ascii="Times New Roman"/>
        </w:rPr>
        <w:t xml:space="preserve"> </w:t>
      </w:r>
    </w:p>
    <w:p w:rsidRDefault="004B19A1" w:rsidP="00A9348B" w:rsidR="004B19A1">
      <w:pPr>
        <w:jc w:val="both"/>
        <w:outlineLvl w:val="0"/>
        <w:rPr>
          <w:rFonts w:cs="Times New Roman" w:hAnsi="Times New Roman" w:ascii="Times New Roman"/>
        </w:rPr>
      </w:pPr>
    </w:p>
    <w:p w:rsidRDefault="00591519" w:rsidP="00A9348B" w:rsidR="00A9129C" w:rsidRPr="00600B8F">
      <w:pPr>
        <w:jc w:val="both"/>
        <w:outlineLvl w:val="0"/>
        <w:rPr>
          <w:rFonts w:cs="Times New Roman" w:hAnsi="Times New Roman" w:ascii="Times New Roman"/>
        </w:rPr>
      </w:pPr>
      <w:r w:rsidRPr="00600B8F">
        <w:rPr>
          <w:rFonts w:cs="Times New Roman" w:hAnsi="Times New Roman" w:ascii="Times New Roman"/>
        </w:rPr>
        <w:t>2. IMPULS LEASING, Zagreb, Velimira Škorpika 24/1, OIB</w:t>
      </w:r>
      <w:r w:rsidR="00F82ACC">
        <w:rPr>
          <w:rFonts w:cs="Times New Roman" w:hAnsi="Times New Roman" w:ascii="Times New Roman"/>
        </w:rPr>
        <w:t>:</w:t>
      </w:r>
      <w:r w:rsidRPr="00600B8F">
        <w:rPr>
          <w:rFonts w:cs="Times New Roman" w:hAnsi="Times New Roman" w:ascii="Times New Roman"/>
        </w:rPr>
        <w:t xml:space="preserve">65918029671  </w:t>
      </w:r>
      <w:r w:rsidR="00992B73">
        <w:rPr>
          <w:rFonts w:cs="Times New Roman" w:hAnsi="Times New Roman" w:ascii="Times New Roman"/>
        </w:rPr>
        <w:t xml:space="preserve">  </w:t>
      </w:r>
      <w:r w:rsidRPr="00600B8F">
        <w:rPr>
          <w:rFonts w:cs="Times New Roman" w:hAnsi="Times New Roman" w:ascii="Times New Roman"/>
        </w:rPr>
        <w:t>174.192,59 kn</w:t>
      </w:r>
    </w:p>
    <w:p w:rsidRDefault="004B19A1" w:rsidP="00A9348B" w:rsidR="004B19A1">
      <w:pPr>
        <w:jc w:val="both"/>
        <w:outlineLvl w:val="0"/>
        <w:rPr>
          <w:rFonts w:cs="Times New Roman" w:hAnsi="Times New Roman" w:ascii="Times New Roman"/>
        </w:rPr>
      </w:pPr>
    </w:p>
    <w:p w:rsidRDefault="00F217A5" w:rsidP="00A9348B" w:rsidR="00F217A5">
      <w:pPr>
        <w:jc w:val="both"/>
        <w:outlineLvl w:val="0"/>
        <w:rPr>
          <w:rFonts w:cs="Times New Roman" w:hAnsi="Times New Roman" w:ascii="Times New Roman"/>
        </w:rPr>
      </w:pPr>
    </w:p>
    <w:p w:rsidRDefault="00591519" w:rsidP="00A9348B" w:rsidR="00E61F8E">
      <w:pPr>
        <w:jc w:val="both"/>
        <w:outlineLvl w:val="0"/>
        <w:rPr>
          <w:rFonts w:cs="Times New Roman" w:hAnsi="Times New Roman" w:ascii="Times New Roman"/>
        </w:rPr>
      </w:pPr>
      <w:r w:rsidRPr="00600B8F">
        <w:rPr>
          <w:rFonts w:cs="Times New Roman" w:hAnsi="Times New Roman" w:ascii="Times New Roman"/>
        </w:rPr>
        <w:t>3.</w:t>
      </w:r>
      <w:r w:rsidR="00031CCF" w:rsidRPr="00600B8F">
        <w:rPr>
          <w:rFonts w:cs="Times New Roman" w:hAnsi="Times New Roman" w:ascii="Times New Roman"/>
        </w:rPr>
        <w:t xml:space="preserve"> FABRIKA ZA KVASEC I ALKOHOL AD BITOLA </w:t>
      </w:r>
      <w:r w:rsidR="008B7966">
        <w:rPr>
          <w:rFonts w:cs="Times New Roman" w:hAnsi="Times New Roman" w:ascii="Times New Roman"/>
        </w:rPr>
        <w:t xml:space="preserve">                                 </w:t>
      </w:r>
      <w:r w:rsidR="000938E1">
        <w:rPr>
          <w:rFonts w:cs="Times New Roman" w:hAnsi="Times New Roman" w:ascii="Times New Roman"/>
        </w:rPr>
        <w:t xml:space="preserve">  </w:t>
      </w:r>
      <w:r w:rsidR="008B7966">
        <w:rPr>
          <w:rFonts w:cs="Times New Roman" w:hAnsi="Times New Roman" w:ascii="Times New Roman"/>
        </w:rPr>
        <w:t>869.689,50 kn</w:t>
      </w:r>
    </w:p>
    <w:p w:rsidRDefault="008B7966" w:rsidP="00A9348B" w:rsidR="00591519" w:rsidRPr="00600B8F">
      <w:pPr>
        <w:jc w:val="both"/>
        <w:outlineLvl w:val="0"/>
        <w:rPr>
          <w:rFonts w:cs="Times New Roman" w:hAnsi="Times New Roman" w:ascii="Times New Roman"/>
        </w:rPr>
      </w:pPr>
      <w:r>
        <w:rPr>
          <w:rFonts w:cs="Times New Roman" w:hAnsi="Times New Roman" w:ascii="Times New Roman"/>
        </w:rPr>
        <w:t xml:space="preserve">    Industrijska b. b. ,</w:t>
      </w:r>
      <w:r w:rsidR="00184280">
        <w:rPr>
          <w:rFonts w:cs="Times New Roman" w:hAnsi="Times New Roman" w:ascii="Times New Roman"/>
        </w:rPr>
        <w:t xml:space="preserve">Bitola   </w:t>
      </w:r>
      <w:r w:rsidR="00184280" w:rsidRPr="00600B8F">
        <w:rPr>
          <w:rFonts w:cs="Times New Roman" w:hAnsi="Times New Roman" w:ascii="Times New Roman"/>
        </w:rPr>
        <w:t>Repu</w:t>
      </w:r>
      <w:r w:rsidR="00A47DDB">
        <w:rPr>
          <w:rFonts w:cs="Times New Roman" w:hAnsi="Times New Roman" w:ascii="Times New Roman"/>
        </w:rPr>
        <w:t>b</w:t>
      </w:r>
      <w:r w:rsidR="00184280" w:rsidRPr="00600B8F">
        <w:rPr>
          <w:rFonts w:cs="Times New Roman" w:hAnsi="Times New Roman" w:ascii="Times New Roman"/>
        </w:rPr>
        <w:t xml:space="preserve">lika Makedonija, </w:t>
      </w:r>
      <w:r w:rsidR="00666EE0">
        <w:rPr>
          <w:rFonts w:cs="Times New Roman" w:hAnsi="Times New Roman" w:ascii="Times New Roman"/>
        </w:rPr>
        <w:t>OIB:</w:t>
      </w:r>
      <w:r w:rsidR="00184280" w:rsidRPr="00600B8F">
        <w:rPr>
          <w:rFonts w:cs="Times New Roman" w:hAnsi="Times New Roman" w:ascii="Times New Roman"/>
        </w:rPr>
        <w:t>28718629310</w:t>
      </w:r>
      <w:r w:rsidR="00E61F8E">
        <w:rPr>
          <w:rFonts w:cs="Times New Roman" w:hAnsi="Times New Roman" w:ascii="Times New Roman"/>
        </w:rPr>
        <w:t xml:space="preserve"> </w:t>
      </w:r>
      <w:r w:rsidR="00031CCF" w:rsidRPr="00600B8F">
        <w:rPr>
          <w:rFonts w:cs="Times New Roman" w:hAnsi="Times New Roman" w:ascii="Times New Roman"/>
        </w:rPr>
        <w:tab/>
      </w:r>
    </w:p>
    <w:p w:rsidRDefault="00591519" w:rsidP="00A9348B" w:rsidR="00591519" w:rsidRPr="00600B8F">
      <w:pPr>
        <w:jc w:val="both"/>
        <w:outlineLvl w:val="0"/>
        <w:rPr>
          <w:rFonts w:cs="Times New Roman" w:hAnsi="Times New Roman" w:ascii="Times New Roman"/>
        </w:rPr>
      </w:pPr>
    </w:p>
    <w:p w:rsidRDefault="001E4177" w:rsidP="001E4177" w:rsidR="00591519" w:rsidRPr="00600B8F">
      <w:pPr>
        <w:pStyle w:val="Odlomakpopisa"/>
        <w:numPr>
          <w:ilvl w:val="0"/>
          <w:numId w:val="35"/>
        </w:numPr>
        <w:jc w:val="both"/>
        <w:outlineLvl w:val="0"/>
        <w:rPr>
          <w:rFonts w:cs="Times New Roman" w:hAnsi="Times New Roman" w:ascii="Times New Roman"/>
        </w:rPr>
      </w:pPr>
      <w:r w:rsidRPr="00600B8F">
        <w:rPr>
          <w:rFonts w:cs="Times New Roman" w:hAnsi="Times New Roman" w:ascii="Times New Roman"/>
        </w:rPr>
        <w:lastRenderedPageBreak/>
        <w:t xml:space="preserve">a) </w:t>
      </w:r>
      <w:r w:rsidR="00832516" w:rsidRPr="00600B8F">
        <w:rPr>
          <w:rFonts w:cs="Times New Roman" w:hAnsi="Times New Roman" w:ascii="Times New Roman"/>
        </w:rPr>
        <w:t>Upućuje se stečajni vjerovnik RH, Ministarstvo financija, PU Područni ured Zagreb na parnicu radi utvrđenja osnovanosti osporenog dijela tražbine od 618,71 kn u I. višem isplatnom redu, koju je dužan pokrenuti protiv dužnika u roku od 8 dana od dana pravomoćnosti rješenja o utvrđenim i osporenim tražbinama i upućivanju na parnicu odnosno u roku od 8 dana od dana primitka drugostupanjske odluke, jer će se u protivnom smatrati da je odustao od prava na vođenje parnice.</w:t>
      </w:r>
    </w:p>
    <w:p w:rsidRDefault="00031CCF" w:rsidP="00282143" w:rsidR="00031CCF" w:rsidRPr="00600B8F">
      <w:pPr>
        <w:jc w:val="both"/>
        <w:outlineLvl w:val="0"/>
        <w:rPr>
          <w:rFonts w:cs="Times New Roman" w:hAnsi="Times New Roman" w:ascii="Times New Roman"/>
        </w:rPr>
      </w:pPr>
    </w:p>
    <w:p w:rsidRDefault="00031CCF" w:rsidP="00031CCF" w:rsidR="00031CCF" w:rsidRPr="00600B8F">
      <w:pPr>
        <w:ind w:left="720"/>
        <w:jc w:val="both"/>
        <w:outlineLvl w:val="0"/>
        <w:rPr>
          <w:rFonts w:cs="Times New Roman" w:hAnsi="Times New Roman" w:ascii="Times New Roman"/>
        </w:rPr>
      </w:pPr>
    </w:p>
    <w:p w:rsidRDefault="001E4177" w:rsidP="002B707D" w:rsidR="00861165">
      <w:pPr>
        <w:pStyle w:val="Odlomakpopisa"/>
        <w:ind w:left="1440"/>
        <w:jc w:val="both"/>
        <w:outlineLvl w:val="0"/>
        <w:rPr>
          <w:rFonts w:cs="Times New Roman" w:hAnsi="Times New Roman" w:ascii="Times New Roman"/>
        </w:rPr>
      </w:pPr>
      <w:r w:rsidRPr="00600B8F">
        <w:rPr>
          <w:rFonts w:cs="Times New Roman" w:hAnsi="Times New Roman" w:ascii="Times New Roman"/>
        </w:rPr>
        <w:t>b</w:t>
      </w:r>
      <w:r w:rsidR="00C54905" w:rsidRPr="00600B8F">
        <w:rPr>
          <w:rFonts w:cs="Times New Roman" w:hAnsi="Times New Roman" w:ascii="Times New Roman"/>
        </w:rPr>
        <w:t xml:space="preserve">) </w:t>
      </w:r>
      <w:r w:rsidR="00A9129C" w:rsidRPr="00600B8F">
        <w:rPr>
          <w:rFonts w:cs="Times New Roman" w:hAnsi="Times New Roman" w:ascii="Times New Roman"/>
        </w:rPr>
        <w:t xml:space="preserve">Upućuje se </w:t>
      </w:r>
      <w:r w:rsidR="00831B45" w:rsidRPr="00600B8F">
        <w:rPr>
          <w:rFonts w:cs="Times New Roman" w:hAnsi="Times New Roman" w:ascii="Times New Roman"/>
        </w:rPr>
        <w:t xml:space="preserve">osporavatelj - </w:t>
      </w:r>
      <w:r w:rsidR="0026231F" w:rsidRPr="00600B8F">
        <w:rPr>
          <w:rFonts w:cs="Times New Roman" w:hAnsi="Times New Roman" w:ascii="Times New Roman"/>
        </w:rPr>
        <w:t>vjerovnik Tomisla</w:t>
      </w:r>
      <w:r w:rsidR="00831B45" w:rsidRPr="00600B8F">
        <w:rPr>
          <w:rFonts w:cs="Times New Roman" w:hAnsi="Times New Roman" w:ascii="Times New Roman"/>
        </w:rPr>
        <w:t>v</w:t>
      </w:r>
      <w:r w:rsidR="0026231F" w:rsidRPr="00600B8F">
        <w:rPr>
          <w:rFonts w:cs="Times New Roman" w:hAnsi="Times New Roman" w:ascii="Times New Roman"/>
        </w:rPr>
        <w:t xml:space="preserve"> Rukavina, Zagreb, </w:t>
      </w:r>
      <w:r w:rsidR="00C46BB5" w:rsidRPr="00600B8F">
        <w:rPr>
          <w:rFonts w:cs="Times New Roman" w:hAnsi="Times New Roman" w:ascii="Times New Roman"/>
        </w:rPr>
        <w:t xml:space="preserve">                   </w:t>
      </w:r>
      <w:r w:rsidR="00831B45" w:rsidRPr="00600B8F">
        <w:rPr>
          <w:rFonts w:cs="Times New Roman" w:hAnsi="Times New Roman" w:ascii="Times New Roman"/>
        </w:rPr>
        <w:t>Zagrebačka ulica 16,  OIB: 68134349123</w:t>
      </w:r>
      <w:r w:rsidR="0017295E" w:rsidRPr="00600B8F">
        <w:rPr>
          <w:rFonts w:cs="Times New Roman" w:hAnsi="Times New Roman" w:ascii="Times New Roman"/>
        </w:rPr>
        <w:t>, na parnicu radi utvrđenja osnovanosti osporavanja novčane tražbine vj</w:t>
      </w:r>
      <w:r w:rsidR="004079EC" w:rsidRPr="00600B8F">
        <w:rPr>
          <w:rFonts w:cs="Times New Roman" w:hAnsi="Times New Roman" w:ascii="Times New Roman"/>
        </w:rPr>
        <w:t>e</w:t>
      </w:r>
      <w:r w:rsidR="0017295E" w:rsidRPr="00600B8F">
        <w:rPr>
          <w:rFonts w:cs="Times New Roman" w:hAnsi="Times New Roman" w:ascii="Times New Roman"/>
        </w:rPr>
        <w:t xml:space="preserve">rovniku </w:t>
      </w:r>
      <w:r w:rsidR="0017295E" w:rsidRPr="00600B8F">
        <w:rPr>
          <w:rFonts w:cs="Times New Roman" w:hAnsi="Times New Roman" w:ascii="Times New Roman"/>
          <w:bCs/>
        </w:rPr>
        <w:t xml:space="preserve">Republika Hrvatska, Ministarstvo financija, PU, Područni ured Zagreb, </w:t>
      </w:r>
      <w:r w:rsidR="0017295E" w:rsidRPr="00600B8F">
        <w:rPr>
          <w:rFonts w:cs="Times New Roman" w:hAnsi="Times New Roman" w:ascii="Times New Roman"/>
        </w:rPr>
        <w:t>OIB 18683136487, u iznosu od 1.765.121,</w:t>
      </w:r>
      <w:r w:rsidR="00A255A6" w:rsidRPr="00600B8F">
        <w:rPr>
          <w:rFonts w:cs="Times New Roman" w:hAnsi="Times New Roman" w:ascii="Times New Roman"/>
        </w:rPr>
        <w:t>28 kn, a koju je dužan pokrenuti</w:t>
      </w:r>
      <w:r w:rsidR="0017295E" w:rsidRPr="00600B8F">
        <w:rPr>
          <w:rFonts w:cs="Times New Roman" w:hAnsi="Times New Roman" w:ascii="Times New Roman"/>
        </w:rPr>
        <w:t xml:space="preserve"> u roku od osam dana od dana </w:t>
      </w:r>
      <w:r w:rsidR="005155DB" w:rsidRPr="00600B8F">
        <w:rPr>
          <w:rFonts w:cs="Times New Roman" w:hAnsi="Times New Roman" w:ascii="Times New Roman"/>
        </w:rPr>
        <w:t>pravomoćnosti rješenja o utvrđenim i osporenim tražbinama</w:t>
      </w:r>
      <w:r w:rsidR="00495E64" w:rsidRPr="00600B8F">
        <w:rPr>
          <w:rFonts w:cs="Times New Roman" w:hAnsi="Times New Roman" w:ascii="Times New Roman"/>
        </w:rPr>
        <w:t xml:space="preserve"> i upućivanja na parnicu</w:t>
      </w:r>
      <w:r w:rsidR="005155DB" w:rsidRPr="00600B8F">
        <w:rPr>
          <w:rFonts w:cs="Times New Roman" w:hAnsi="Times New Roman" w:ascii="Times New Roman"/>
        </w:rPr>
        <w:t>, odnosno od dana primitka drugostupanjske odluke, jer će se u protivnom smatrati da je osporavanje otklonjeno.</w:t>
      </w:r>
    </w:p>
    <w:p w:rsidRDefault="00861165" w:rsidP="00C46BB5" w:rsidR="00861165">
      <w:pPr>
        <w:ind w:left="1380"/>
        <w:jc w:val="both"/>
        <w:outlineLvl w:val="0"/>
        <w:rPr>
          <w:rFonts w:cs="Times New Roman" w:hAnsi="Times New Roman" w:ascii="Times New Roman"/>
        </w:rPr>
      </w:pPr>
    </w:p>
    <w:p w:rsidRDefault="001E4177" w:rsidP="00861165" w:rsidR="004079EC" w:rsidRPr="00600B8F">
      <w:pPr>
        <w:ind w:left="1380"/>
        <w:jc w:val="both"/>
        <w:outlineLvl w:val="0"/>
        <w:rPr>
          <w:rFonts w:cs="Times New Roman" w:hAnsi="Times New Roman" w:ascii="Times New Roman"/>
        </w:rPr>
      </w:pPr>
      <w:r w:rsidRPr="00600B8F">
        <w:rPr>
          <w:rFonts w:cs="Times New Roman" w:hAnsi="Times New Roman" w:ascii="Times New Roman"/>
        </w:rPr>
        <w:t>c</w:t>
      </w:r>
      <w:r w:rsidR="00C54905" w:rsidRPr="00600B8F">
        <w:rPr>
          <w:rFonts w:cs="Times New Roman" w:hAnsi="Times New Roman" w:ascii="Times New Roman"/>
        </w:rPr>
        <w:t xml:space="preserve">) </w:t>
      </w:r>
      <w:r w:rsidR="004079EC" w:rsidRPr="00600B8F">
        <w:rPr>
          <w:rFonts w:cs="Times New Roman" w:hAnsi="Times New Roman" w:ascii="Times New Roman"/>
        </w:rPr>
        <w:t xml:space="preserve">Upućuje se </w:t>
      </w:r>
      <w:r w:rsidR="00831B45" w:rsidRPr="00600B8F">
        <w:rPr>
          <w:rFonts w:cs="Times New Roman" w:hAnsi="Times New Roman" w:ascii="Times New Roman"/>
        </w:rPr>
        <w:t xml:space="preserve">osporavatelj - </w:t>
      </w:r>
      <w:r w:rsidR="004079EC" w:rsidRPr="00600B8F">
        <w:rPr>
          <w:rFonts w:cs="Times New Roman" w:hAnsi="Times New Roman" w:ascii="Times New Roman"/>
        </w:rPr>
        <w:t>stečajni upravitelj stečajnog dužnika NEXILIS  d.o.o., za savjetovanje, promidžbu i usluge</w:t>
      </w:r>
      <w:r w:rsidR="00861165">
        <w:rPr>
          <w:rFonts w:cs="Times New Roman" w:hAnsi="Times New Roman" w:ascii="Times New Roman"/>
        </w:rPr>
        <w:t xml:space="preserve"> u stečaju</w:t>
      </w:r>
      <w:r w:rsidR="004079EC" w:rsidRPr="00600B8F">
        <w:rPr>
          <w:rFonts w:cs="Times New Roman" w:hAnsi="Times New Roman" w:ascii="Times New Roman"/>
        </w:rPr>
        <w:t xml:space="preserve">, Zagreb, Kamenarka 25a, OIB </w:t>
      </w:r>
      <w:r w:rsidR="00861165">
        <w:rPr>
          <w:rFonts w:cs="Times New Roman" w:hAnsi="Times New Roman" w:ascii="Times New Roman"/>
        </w:rPr>
        <w:t>:</w:t>
      </w:r>
      <w:r w:rsidR="004079EC" w:rsidRPr="00600B8F">
        <w:rPr>
          <w:rFonts w:cs="Times New Roman" w:hAnsi="Times New Roman" w:ascii="Times New Roman"/>
        </w:rPr>
        <w:t>08122941983, na parnicu radi utvrđenja osnovanosti osporavanja novčane tražbine vjerovniku IMPULS LEASING, Zagreb, Velimira Škorpika 24/1, OIB 65918029671, u iznosu od 174.192,59 kn, a koju je dužan pokrenutu u roku od osam dana od dana pravomoćnosti rješenja o utvrđenim i osporenim tražbinama</w:t>
      </w:r>
      <w:r w:rsidR="00495E64" w:rsidRPr="00600B8F">
        <w:rPr>
          <w:rFonts w:cs="Times New Roman" w:hAnsi="Times New Roman" w:ascii="Times New Roman"/>
        </w:rPr>
        <w:t xml:space="preserve"> i upućivanja na parnicu</w:t>
      </w:r>
      <w:r w:rsidR="004079EC" w:rsidRPr="00600B8F">
        <w:rPr>
          <w:rFonts w:cs="Times New Roman" w:hAnsi="Times New Roman" w:ascii="Times New Roman"/>
        </w:rPr>
        <w:t>, odnosno od dana primitka drugostupanjske odluke, jer će se u protivnom smatrati da je osporavanje otklonjeno.</w:t>
      </w:r>
    </w:p>
    <w:p w:rsidRDefault="001E4177" w:rsidP="004079EC" w:rsidR="001E4177" w:rsidRPr="00600B8F">
      <w:pPr>
        <w:ind w:left="1440"/>
        <w:jc w:val="both"/>
        <w:outlineLvl w:val="0"/>
        <w:rPr>
          <w:rFonts w:cs="Times New Roman" w:hAnsi="Times New Roman" w:ascii="Times New Roman"/>
        </w:rPr>
      </w:pPr>
    </w:p>
    <w:p w:rsidRDefault="001E4177" w:rsidP="00861165" w:rsidR="001E4177" w:rsidRPr="00600B8F">
      <w:pPr>
        <w:ind w:firstLine="60" w:left="1380"/>
        <w:jc w:val="both"/>
        <w:outlineLvl w:val="0"/>
        <w:rPr>
          <w:rFonts w:cs="Times New Roman" w:hAnsi="Times New Roman" w:ascii="Times New Roman"/>
        </w:rPr>
      </w:pPr>
      <w:r w:rsidRPr="00600B8F">
        <w:rPr>
          <w:rFonts w:cs="Times New Roman" w:hAnsi="Times New Roman" w:ascii="Times New Roman"/>
        </w:rPr>
        <w:t xml:space="preserve">d) Upućuje se stečajni vjerovnik </w:t>
      </w:r>
      <w:r w:rsidR="00742E8D" w:rsidRPr="00600B8F">
        <w:rPr>
          <w:rFonts w:cs="Times New Roman" w:hAnsi="Times New Roman" w:ascii="Times New Roman"/>
        </w:rPr>
        <w:t>FABRIKA ZA KVASEC I ALKOHOL AD BITOLA, Industrijska b. b., Bitola, Repu</w:t>
      </w:r>
      <w:r w:rsidR="003C06F1">
        <w:rPr>
          <w:rFonts w:cs="Times New Roman" w:hAnsi="Times New Roman" w:ascii="Times New Roman"/>
        </w:rPr>
        <w:t>b</w:t>
      </w:r>
      <w:r w:rsidR="00742E8D" w:rsidRPr="00600B8F">
        <w:rPr>
          <w:rFonts w:cs="Times New Roman" w:hAnsi="Times New Roman" w:ascii="Times New Roman"/>
        </w:rPr>
        <w:t>lika Makedonija, OIB 28718629310</w:t>
      </w:r>
      <w:r w:rsidRPr="00600B8F">
        <w:rPr>
          <w:rFonts w:cs="Times New Roman" w:hAnsi="Times New Roman" w:ascii="Times New Roman"/>
        </w:rPr>
        <w:t xml:space="preserve"> na parnicu radi utvrđenja osnovanosti osporenog dijela tražbine od</w:t>
      </w:r>
      <w:r w:rsidR="00742E8D" w:rsidRPr="00600B8F">
        <w:rPr>
          <w:rFonts w:cs="Times New Roman" w:hAnsi="Times New Roman" w:ascii="Times New Roman"/>
        </w:rPr>
        <w:t xml:space="preserve"> 869.689,50 kn</w:t>
      </w:r>
      <w:r w:rsidRPr="00600B8F">
        <w:rPr>
          <w:rFonts w:cs="Times New Roman" w:hAnsi="Times New Roman" w:ascii="Times New Roman"/>
        </w:rPr>
        <w:t xml:space="preserve"> u I</w:t>
      </w:r>
      <w:r w:rsidR="00742E8D" w:rsidRPr="00600B8F">
        <w:rPr>
          <w:rFonts w:cs="Times New Roman" w:hAnsi="Times New Roman" w:ascii="Times New Roman"/>
        </w:rPr>
        <w:t>I</w:t>
      </w:r>
      <w:r w:rsidRPr="00600B8F">
        <w:rPr>
          <w:rFonts w:cs="Times New Roman" w:hAnsi="Times New Roman" w:ascii="Times New Roman"/>
        </w:rPr>
        <w:t>. višem isplatnom redu, koju je dužan pokrenuti protiv dužnika u roku od 8 dana od dana pravomoćnosti rješenja o utvrđenim i osporenim tražbinama i upućivanju na parnicu odnosno u roku od 8 dana od dana primitka drugostupanjske odluke, jer će se u protivnom smatrati da je odustao od prava na vođenje parnice.</w:t>
      </w:r>
    </w:p>
    <w:p w:rsidRDefault="001E4177" w:rsidP="004079EC" w:rsidR="001E4177" w:rsidRPr="00600B8F">
      <w:pPr>
        <w:ind w:left="1440"/>
        <w:jc w:val="both"/>
        <w:outlineLvl w:val="0"/>
        <w:rPr>
          <w:rFonts w:cs="Times New Roman" w:hAnsi="Times New Roman" w:ascii="Times New Roman"/>
        </w:rPr>
      </w:pPr>
    </w:p>
    <w:p w:rsidRDefault="00BD5363" w:rsidP="006B0587" w:rsidR="00BD5363" w:rsidRPr="00600B8F">
      <w:pPr>
        <w:outlineLvl w:val="0"/>
        <w:rPr>
          <w:rFonts w:cs="Times New Roman" w:hAnsi="Times New Roman" w:ascii="Times New Roman"/>
        </w:rPr>
      </w:pPr>
    </w:p>
    <w:p w:rsidRDefault="00657A5C" w:rsidP="00ED3AAE" w:rsidR="00657A5C" w:rsidRPr="00600B8F">
      <w:pPr>
        <w:jc w:val="center"/>
        <w:outlineLvl w:val="0"/>
        <w:rPr>
          <w:rFonts w:cs="Times New Roman" w:hAnsi="Times New Roman" w:ascii="Times New Roman"/>
        </w:rPr>
      </w:pPr>
      <w:r w:rsidRPr="00600B8F">
        <w:rPr>
          <w:rFonts w:cs="Times New Roman" w:hAnsi="Times New Roman" w:ascii="Times New Roman"/>
        </w:rPr>
        <w:t>Obrazloženje</w:t>
      </w:r>
    </w:p>
    <w:p w:rsidRDefault="00657A5C" w:rsidP="00ED3AAE" w:rsidR="00657A5C" w:rsidRPr="00600B8F">
      <w:pPr>
        <w:jc w:val="both"/>
        <w:outlineLvl w:val="0"/>
        <w:rPr>
          <w:rFonts w:cs="Times New Roman" w:hAnsi="Times New Roman" w:ascii="Times New Roman"/>
        </w:rPr>
      </w:pPr>
    </w:p>
    <w:p w:rsidRDefault="005969EC" w:rsidP="005969EC" w:rsidR="005969EC" w:rsidRPr="00600B8F">
      <w:pPr>
        <w:ind w:firstLine="720"/>
        <w:jc w:val="both"/>
        <w:rPr>
          <w:rFonts w:cs="Times New Roman" w:hAnsi="Times New Roman" w:ascii="Times New Roman"/>
        </w:rPr>
      </w:pPr>
      <w:r w:rsidRPr="00600B8F">
        <w:rPr>
          <w:rFonts w:cs="Times New Roman" w:hAnsi="Times New Roman" w:ascii="Times New Roman"/>
        </w:rPr>
        <w:t xml:space="preserve">Na ispitnom ročištu održanom dana </w:t>
      </w:r>
      <w:r w:rsidR="00A04ABB" w:rsidRPr="00600B8F">
        <w:rPr>
          <w:rFonts w:cs="Times New Roman" w:hAnsi="Times New Roman" w:ascii="Times New Roman"/>
        </w:rPr>
        <w:t>9. travnja 2019</w:t>
      </w:r>
      <w:r w:rsidRPr="00600B8F">
        <w:rPr>
          <w:rFonts w:cs="Times New Roman" w:hAnsi="Times New Roman" w:ascii="Times New Roman"/>
        </w:rPr>
        <w:t xml:space="preserve">. godine ispitane su sve do tada </w:t>
      </w:r>
      <w:r w:rsidR="00765E6B" w:rsidRPr="00600B8F">
        <w:rPr>
          <w:rFonts w:cs="Times New Roman" w:hAnsi="Times New Roman" w:ascii="Times New Roman"/>
        </w:rPr>
        <w:t xml:space="preserve">pravovremeno </w:t>
      </w:r>
      <w:r w:rsidRPr="00600B8F">
        <w:rPr>
          <w:rFonts w:cs="Times New Roman" w:hAnsi="Times New Roman" w:ascii="Times New Roman"/>
        </w:rPr>
        <w:t>pristigle prijave</w:t>
      </w:r>
      <w:r w:rsidR="00765E6B" w:rsidRPr="00600B8F">
        <w:rPr>
          <w:rFonts w:cs="Times New Roman" w:hAnsi="Times New Roman" w:ascii="Times New Roman"/>
        </w:rPr>
        <w:t xml:space="preserve"> novčanih tražbina stečajnom upravitelju stečajnog dužnika NEXILIS</w:t>
      </w:r>
      <w:r w:rsidR="000F0A9A" w:rsidRPr="00600B8F">
        <w:rPr>
          <w:rFonts w:cs="Times New Roman" w:hAnsi="Times New Roman" w:ascii="Times New Roman"/>
        </w:rPr>
        <w:t xml:space="preserve">  d.o.o.</w:t>
      </w:r>
      <w:r w:rsidR="00765E6B" w:rsidRPr="00600B8F">
        <w:rPr>
          <w:rFonts w:cs="Times New Roman" w:hAnsi="Times New Roman" w:ascii="Times New Roman"/>
        </w:rPr>
        <w:t xml:space="preserve"> za savjetovanje, promidžbu i usluge u stečaju, Zagreb, Kamenarka 25a, OIB:  08122941983. </w:t>
      </w:r>
      <w:r w:rsidRPr="00600B8F">
        <w:rPr>
          <w:rFonts w:cs="Times New Roman" w:hAnsi="Times New Roman" w:ascii="Times New Roman"/>
        </w:rPr>
        <w:t xml:space="preserve"> </w:t>
      </w:r>
    </w:p>
    <w:p w:rsidRDefault="005969EC" w:rsidP="005969EC" w:rsidR="005969EC" w:rsidRPr="00600B8F">
      <w:pPr>
        <w:ind w:firstLine="720"/>
        <w:jc w:val="both"/>
        <w:rPr>
          <w:rFonts w:cs="Times New Roman" w:hAnsi="Times New Roman" w:ascii="Times New Roman"/>
        </w:rPr>
      </w:pPr>
    </w:p>
    <w:p w:rsidRDefault="005969EC" w:rsidP="005969EC" w:rsidR="00692286" w:rsidRPr="00600B8F">
      <w:pPr>
        <w:ind w:firstLine="720"/>
        <w:jc w:val="both"/>
        <w:rPr>
          <w:rFonts w:cs="Times New Roman" w:hAnsi="Times New Roman" w:ascii="Times New Roman"/>
        </w:rPr>
      </w:pPr>
      <w:r w:rsidRPr="00600B8F">
        <w:rPr>
          <w:rFonts w:cs="Times New Roman" w:hAnsi="Times New Roman" w:ascii="Times New Roman"/>
        </w:rPr>
        <w:t>Stečajni upravitelj je prije ročišta sastavio tablic</w:t>
      </w:r>
      <w:r w:rsidR="00A01A1E" w:rsidRPr="00600B8F">
        <w:rPr>
          <w:rFonts w:cs="Times New Roman" w:hAnsi="Times New Roman" w:ascii="Times New Roman"/>
        </w:rPr>
        <w:t>e</w:t>
      </w:r>
      <w:r w:rsidRPr="00600B8F">
        <w:rPr>
          <w:rFonts w:cs="Times New Roman" w:hAnsi="Times New Roman" w:ascii="Times New Roman"/>
        </w:rPr>
        <w:t xml:space="preserve"> novčanih tražbina stečajnih vjerovnika sukladno odredbi čl. </w:t>
      </w:r>
      <w:r w:rsidR="00A01A1E" w:rsidRPr="00600B8F">
        <w:rPr>
          <w:rFonts w:cs="Times New Roman" w:hAnsi="Times New Roman" w:ascii="Times New Roman"/>
        </w:rPr>
        <w:t>259.</w:t>
      </w:r>
      <w:r w:rsidR="000F0A9A" w:rsidRPr="00600B8F">
        <w:rPr>
          <w:rFonts w:cs="Times New Roman" w:hAnsi="Times New Roman" w:ascii="Times New Roman"/>
        </w:rPr>
        <w:t xml:space="preserve"> st. 1. </w:t>
      </w:r>
      <w:r w:rsidR="00A01A1E" w:rsidRPr="00600B8F">
        <w:rPr>
          <w:rFonts w:cs="Times New Roman" w:hAnsi="Times New Roman" w:ascii="Times New Roman"/>
        </w:rPr>
        <w:t xml:space="preserve"> Stečajnog zakona (NN 71/15</w:t>
      </w:r>
      <w:r w:rsidR="000F0A9A" w:rsidRPr="00600B8F">
        <w:rPr>
          <w:rFonts w:cs="Times New Roman" w:hAnsi="Times New Roman" w:ascii="Times New Roman"/>
        </w:rPr>
        <w:t xml:space="preserve"> i 104/17) i </w:t>
      </w:r>
      <w:r w:rsidRPr="00600B8F">
        <w:rPr>
          <w:rFonts w:cs="Times New Roman" w:hAnsi="Times New Roman" w:ascii="Times New Roman"/>
        </w:rPr>
        <w:t xml:space="preserve">iste su bile </w:t>
      </w:r>
      <w:r w:rsidR="00692286" w:rsidRPr="00600B8F">
        <w:rPr>
          <w:rFonts w:cs="Times New Roman" w:hAnsi="Times New Roman" w:ascii="Times New Roman"/>
        </w:rPr>
        <w:t>temeljem odredbe čl. 259. st. 2. SZ-a javno objavljene na mrežnoj stranici e - oglasna ploča ovog suda, a prijave tražbina bile su dostupne vjerovnicima u spisu.</w:t>
      </w:r>
    </w:p>
    <w:p w:rsidRDefault="00692286" w:rsidP="005969EC" w:rsidR="00692286" w:rsidRPr="00600B8F">
      <w:pPr>
        <w:ind w:firstLine="720"/>
        <w:jc w:val="both"/>
        <w:rPr>
          <w:rFonts w:cs="Times New Roman" w:hAnsi="Times New Roman" w:ascii="Times New Roman"/>
        </w:rPr>
      </w:pPr>
    </w:p>
    <w:p w:rsidRDefault="00692286" w:rsidP="005969EC" w:rsidR="00692286" w:rsidRPr="00600B8F">
      <w:pPr>
        <w:ind w:firstLine="720"/>
        <w:jc w:val="both"/>
        <w:rPr>
          <w:rFonts w:cs="Times New Roman" w:hAnsi="Times New Roman" w:ascii="Times New Roman"/>
        </w:rPr>
      </w:pPr>
      <w:r w:rsidRPr="00600B8F">
        <w:rPr>
          <w:rFonts w:cs="Times New Roman" w:hAnsi="Times New Roman" w:ascii="Times New Roman"/>
        </w:rPr>
        <w:t>Na ispitnom ročištu se prijavljene tražbine ispituju prema svojim iznosima i redu.</w:t>
      </w:r>
    </w:p>
    <w:p w:rsidRDefault="00692286" w:rsidP="005969EC" w:rsidR="00692286" w:rsidRPr="00600B8F">
      <w:pPr>
        <w:ind w:firstLine="720"/>
        <w:jc w:val="both"/>
        <w:rPr>
          <w:rFonts w:cs="Times New Roman" w:hAnsi="Times New Roman" w:ascii="Times New Roman"/>
        </w:rPr>
      </w:pPr>
    </w:p>
    <w:p w:rsidRDefault="00692286" w:rsidP="007A7CE5" w:rsidR="005969EC" w:rsidRPr="00600B8F">
      <w:pPr>
        <w:ind w:firstLine="720"/>
        <w:jc w:val="both"/>
        <w:rPr>
          <w:rFonts w:cs="Times New Roman" w:hAnsi="Times New Roman" w:ascii="Times New Roman"/>
        </w:rPr>
      </w:pPr>
      <w:r w:rsidRPr="00600B8F">
        <w:rPr>
          <w:rFonts w:cs="Times New Roman" w:hAnsi="Times New Roman" w:ascii="Times New Roman"/>
        </w:rPr>
        <w:t>Nakon izjašnjenja stečajnog upravitelja o tome kako je ispitao prijavljene novčane tražbine pojedinih vjerovnika i očitovanja drugih stečajnih vjerovnika u smislu da li eventualno osporavaju tražbine koje je priznao stečajni upravitelj, sud je nakon ispitnog ročišta sastavio tablice sukladno odredbi čl. 264. SZ-a u kojima je navedeno stanje nakon izjašnjenja svih navedenih stranaka</w:t>
      </w:r>
      <w:r w:rsidR="007A7CE5" w:rsidRPr="00600B8F">
        <w:rPr>
          <w:rFonts w:cs="Times New Roman" w:hAnsi="Times New Roman" w:ascii="Times New Roman"/>
        </w:rPr>
        <w:t xml:space="preserve">, tablice </w:t>
      </w:r>
      <w:r w:rsidR="00A01A1E" w:rsidRPr="00600B8F">
        <w:rPr>
          <w:rFonts w:cs="Times New Roman" w:hAnsi="Times New Roman" w:ascii="Times New Roman"/>
        </w:rPr>
        <w:t>ispitanih tražbina u koje</w:t>
      </w:r>
      <w:r w:rsidR="005969EC" w:rsidRPr="00600B8F">
        <w:rPr>
          <w:rFonts w:cs="Times New Roman" w:hAnsi="Times New Roman" w:ascii="Times New Roman"/>
        </w:rPr>
        <w:t xml:space="preserve"> su za svaku prijavljenu tražbinu uneseni podaci o tome u kojoj je mjeri</w:t>
      </w:r>
      <w:r w:rsidR="00A01A1E" w:rsidRPr="00600B8F">
        <w:rPr>
          <w:rFonts w:cs="Times New Roman" w:hAnsi="Times New Roman" w:ascii="Times New Roman"/>
        </w:rPr>
        <w:t xml:space="preserve"> novčana tražbina stečajnog vjerovnika</w:t>
      </w:r>
      <w:r w:rsidR="00B915FF" w:rsidRPr="00600B8F">
        <w:rPr>
          <w:rFonts w:cs="Times New Roman" w:hAnsi="Times New Roman" w:ascii="Times New Roman"/>
        </w:rPr>
        <w:t xml:space="preserve"> utvrđena prema svom iznosu i </w:t>
      </w:r>
      <w:r w:rsidR="005969EC" w:rsidRPr="00600B8F">
        <w:rPr>
          <w:rFonts w:cs="Times New Roman" w:hAnsi="Times New Roman" w:ascii="Times New Roman"/>
        </w:rPr>
        <w:t>redu, odnosno da li ju je steč</w:t>
      </w:r>
      <w:r w:rsidR="00B915FF" w:rsidRPr="00600B8F">
        <w:rPr>
          <w:rFonts w:cs="Times New Roman" w:hAnsi="Times New Roman" w:ascii="Times New Roman"/>
        </w:rPr>
        <w:t>ajni upravitelj priznao ili ne,</w:t>
      </w:r>
      <w:r w:rsidR="005969EC" w:rsidRPr="00600B8F">
        <w:rPr>
          <w:rFonts w:cs="Times New Roman" w:hAnsi="Times New Roman" w:ascii="Times New Roman"/>
        </w:rPr>
        <w:t xml:space="preserve"> te da li ju </w:t>
      </w:r>
      <w:r w:rsidR="007A7CE5" w:rsidRPr="00600B8F">
        <w:rPr>
          <w:rFonts w:cs="Times New Roman" w:hAnsi="Times New Roman" w:ascii="Times New Roman"/>
        </w:rPr>
        <w:t>je netko od vjerovnika osporio.</w:t>
      </w:r>
    </w:p>
    <w:p w:rsidRDefault="005969EC" w:rsidP="005969EC" w:rsidR="005969EC" w:rsidRPr="00600B8F">
      <w:pPr>
        <w:ind w:firstLine="720"/>
        <w:jc w:val="both"/>
        <w:rPr>
          <w:rFonts w:cs="Times New Roman" w:hAnsi="Times New Roman" w:ascii="Times New Roman"/>
        </w:rPr>
      </w:pPr>
      <w:r w:rsidRPr="00600B8F">
        <w:rPr>
          <w:rFonts w:cs="Times New Roman" w:hAnsi="Times New Roman" w:ascii="Times New Roman"/>
        </w:rPr>
        <w:t xml:space="preserve">Temeljem odredbe čl. </w:t>
      </w:r>
      <w:r w:rsidR="00A01A1E" w:rsidRPr="00600B8F">
        <w:rPr>
          <w:rFonts w:cs="Times New Roman" w:hAnsi="Times New Roman" w:ascii="Times New Roman"/>
        </w:rPr>
        <w:t>263</w:t>
      </w:r>
      <w:r w:rsidR="00B915FF" w:rsidRPr="00600B8F">
        <w:rPr>
          <w:rFonts w:cs="Times New Roman" w:hAnsi="Times New Roman" w:ascii="Times New Roman"/>
        </w:rPr>
        <w:t xml:space="preserve">. </w:t>
      </w:r>
      <w:r w:rsidRPr="00600B8F">
        <w:rPr>
          <w:rFonts w:cs="Times New Roman" w:hAnsi="Times New Roman" w:ascii="Times New Roman"/>
        </w:rPr>
        <w:t>SZ-a, tražbina se smatra utvrđenom ako je</w:t>
      </w:r>
      <w:r w:rsidR="00A01A1E" w:rsidRPr="00600B8F">
        <w:rPr>
          <w:rFonts w:cs="Times New Roman" w:hAnsi="Times New Roman" w:ascii="Times New Roman"/>
        </w:rPr>
        <w:t xml:space="preserve"> na ispitnom ročištu prizna stečajni upravitelj i </w:t>
      </w:r>
      <w:r w:rsidRPr="00600B8F">
        <w:rPr>
          <w:rFonts w:cs="Times New Roman" w:hAnsi="Times New Roman" w:ascii="Times New Roman"/>
        </w:rPr>
        <w:t>ne ospori nitko od stečajnih vjerovnika, odnosno ako izjavljeno osporavanje bude otklonjeno.</w:t>
      </w:r>
      <w:r w:rsidR="00A01A1E" w:rsidRPr="00600B8F">
        <w:rPr>
          <w:rFonts w:cs="Times New Roman" w:hAnsi="Times New Roman" w:ascii="Times New Roman"/>
        </w:rPr>
        <w:t xml:space="preserve"> Ako dužnik pojedinac ospori tražbinu, to ne spr</w:t>
      </w:r>
      <w:r w:rsidR="00F7057D" w:rsidRPr="00600B8F">
        <w:rPr>
          <w:rFonts w:cs="Times New Roman" w:hAnsi="Times New Roman" w:ascii="Times New Roman"/>
        </w:rPr>
        <w:t>i</w:t>
      </w:r>
      <w:r w:rsidR="00A01A1E" w:rsidRPr="00600B8F">
        <w:rPr>
          <w:rFonts w:cs="Times New Roman" w:hAnsi="Times New Roman" w:ascii="Times New Roman"/>
        </w:rPr>
        <w:t>ječava utvrđivanje tražbina.</w:t>
      </w:r>
    </w:p>
    <w:p w:rsidRDefault="005969EC" w:rsidP="005969EC" w:rsidR="005969EC" w:rsidRPr="00600B8F">
      <w:pPr>
        <w:jc w:val="both"/>
        <w:rPr>
          <w:rFonts w:cs="Times New Roman" w:hAnsi="Times New Roman" w:ascii="Times New Roman"/>
        </w:rPr>
      </w:pPr>
      <w:r w:rsidRPr="00600B8F">
        <w:rPr>
          <w:rFonts w:cs="Times New Roman" w:hAnsi="Times New Roman" w:ascii="Times New Roman"/>
        </w:rPr>
        <w:tab/>
        <w:t>Novčane tražbine stečajnih vjerovnika navedene u izreci ovog rješenja</w:t>
      </w:r>
      <w:r w:rsidR="0026116E" w:rsidRPr="00600B8F">
        <w:rPr>
          <w:rFonts w:cs="Times New Roman" w:hAnsi="Times New Roman" w:ascii="Times New Roman"/>
        </w:rPr>
        <w:t xml:space="preserve"> pod točkom III.</w:t>
      </w:r>
      <w:r w:rsidRPr="00600B8F">
        <w:rPr>
          <w:rFonts w:cs="Times New Roman" w:hAnsi="Times New Roman" w:ascii="Times New Roman"/>
        </w:rPr>
        <w:t xml:space="preserve"> stečajni upravitelj je priznao, a nitko od nazočnih vjerovnika iste nije osporio. Stoga se te tražbine temeljem odredbe članka </w:t>
      </w:r>
      <w:r w:rsidR="0026116E" w:rsidRPr="00600B8F">
        <w:rPr>
          <w:rFonts w:cs="Times New Roman" w:hAnsi="Times New Roman" w:ascii="Times New Roman"/>
        </w:rPr>
        <w:t>263</w:t>
      </w:r>
      <w:r w:rsidRPr="00600B8F">
        <w:rPr>
          <w:rFonts w:cs="Times New Roman" w:hAnsi="Times New Roman" w:ascii="Times New Roman"/>
        </w:rPr>
        <w:t xml:space="preserve">. SZ-a smatraju utvrđenima, te je </w:t>
      </w:r>
      <w:r w:rsidR="0026116E" w:rsidRPr="00600B8F">
        <w:rPr>
          <w:rFonts w:cs="Times New Roman" w:hAnsi="Times New Roman" w:ascii="Times New Roman"/>
        </w:rPr>
        <w:t xml:space="preserve">stoga pozivom na navedenu odredbu SZ-a </w:t>
      </w:r>
      <w:r w:rsidR="00A01A1E" w:rsidRPr="00600B8F">
        <w:rPr>
          <w:rFonts w:cs="Times New Roman" w:hAnsi="Times New Roman" w:ascii="Times New Roman"/>
        </w:rPr>
        <w:t>odlučeno</w:t>
      </w:r>
      <w:r w:rsidRPr="00600B8F">
        <w:rPr>
          <w:rFonts w:cs="Times New Roman" w:hAnsi="Times New Roman" w:ascii="Times New Roman"/>
        </w:rPr>
        <w:t xml:space="preserve"> </w:t>
      </w:r>
      <w:r w:rsidR="00A01A1E" w:rsidRPr="00600B8F">
        <w:rPr>
          <w:rFonts w:cs="Times New Roman" w:hAnsi="Times New Roman" w:ascii="Times New Roman"/>
        </w:rPr>
        <w:t>kao</w:t>
      </w:r>
      <w:r w:rsidR="0026116E" w:rsidRPr="00600B8F">
        <w:rPr>
          <w:rFonts w:cs="Times New Roman" w:hAnsi="Times New Roman" w:ascii="Times New Roman"/>
        </w:rPr>
        <w:t xml:space="preserve"> pod točkom III. izreke rješenja.</w:t>
      </w:r>
      <w:r w:rsidR="00A01A1E" w:rsidRPr="00600B8F">
        <w:rPr>
          <w:rFonts w:cs="Times New Roman" w:hAnsi="Times New Roman" w:ascii="Times New Roman"/>
        </w:rPr>
        <w:t xml:space="preserve"> </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 xml:space="preserve">Novčane tražbine stečajnih vjerovnika navedene pod točkom IV) izreke rješenja su osporene, dio od strane stečajnog upravitelja, a dio od strane drugih stečajnih vjerovnika, pa su stoga sukladno odredbi čl. 266. st. 1., 2. i 3. SZ-a na parnicu odnosno nastavak parnice upućeni oni stečajni vjerovnici koji svoje novčane tražbine ne temelje na ovršnoj ispravi, a tražbine su im osporene od strane stečajnog upravitelja ili drugih vjerovnika. Na parnicu radi utvrđenja osnovanosti osporavanja, upućeni su osporavatelji protiv vjerovnika kojima su osporili tražbine temeljene na ovršnim ispravama, da dokažu osnovanost osporavanja, sve sukladno odredbi čl. 266. st. 4. SZ-a.  </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Odredba čl. 266. st. 1. SZ-a propisuje da, ako je stečajni upravitelj osporio novčanu tražbinu vjerovniku, sud će vjerovnika uputiti na parnicu radi utvrđivanja osporene tražbine. Tuženik je stečajni dužnik zastupan po stečajnom upravitelju.</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 xml:space="preserve">Odredba čl. 266. st. 2. SZ-a propisuje da, ako je koji od stečajnih vjerovnika osporio tražbinu koju je priznao stečajni upravitelj, sud će stečajnog vjerovnika osporene tražbine uputiti na parnicu radi utvrđenja osnovanosti osporene tražbine. Osporavatelj u takvoj parnici nastupa u ime i za račun stečajnog dužnika. </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 xml:space="preserve"> Odredba čl. 266. st. 3. SZ-a propisuje da ako su osporene tražbine radnika i prijašnjih dužnikovih radnika, parnica radi utvrđivanja osporene tražbine vodi se prema općim odredbama u postupku pred sudovima te posebnim odredbama za parnice u radnim sporovima.</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 xml:space="preserve">Odredba čl. 266. st. 4.  SZ-a, propisuje da ako za osporenu tražbinu postoji ovršna isprava, sud će na parnicu uputiti osporavatelja da dokaže osnovanost svoga osporavanja. </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Nastavak parnica propisan je odredbom čl. 269. SZ-a, a rok za pokretanje i nastavak određen je odredbom čl. 267. st. 1. SZ-a</w:t>
      </w:r>
      <w:r w:rsidR="0095258B" w:rsidRPr="00600B8F">
        <w:rPr>
          <w:rFonts w:cs="Times New Roman" w:hAnsi="Times New Roman" w:ascii="Times New Roman"/>
        </w:rPr>
        <w:t>.</w:t>
      </w:r>
    </w:p>
    <w:p w:rsidRDefault="00406943" w:rsidP="00406943" w:rsidR="00406943" w:rsidRPr="00600B8F">
      <w:pPr>
        <w:ind w:firstLine="720"/>
        <w:jc w:val="both"/>
        <w:rPr>
          <w:rFonts w:cs="Times New Roman" w:hAnsi="Times New Roman" w:ascii="Times New Roman"/>
        </w:rPr>
      </w:pPr>
      <w:r w:rsidRPr="00600B8F">
        <w:rPr>
          <w:rFonts w:cs="Times New Roman" w:hAnsi="Times New Roman" w:ascii="Times New Roman"/>
        </w:rPr>
        <w:t>Posljedice i sankcije nepokretanja i nenastavka parnica propisane su odredbom čl. 267. st. 1. i 2 . SZ-a</w:t>
      </w:r>
      <w:r w:rsidR="0095258B" w:rsidRPr="00600B8F">
        <w:rPr>
          <w:rFonts w:cs="Times New Roman" w:hAnsi="Times New Roman" w:ascii="Times New Roman"/>
        </w:rPr>
        <w:t>: ako vjerovnik osporene tražb</w:t>
      </w:r>
      <w:r w:rsidR="00980155">
        <w:rPr>
          <w:rFonts w:cs="Times New Roman" w:hAnsi="Times New Roman" w:ascii="Times New Roman"/>
        </w:rPr>
        <w:t>ine koju</w:t>
      </w:r>
      <w:r w:rsidR="0095258B" w:rsidRPr="00600B8F">
        <w:rPr>
          <w:rFonts w:cs="Times New Roman" w:hAnsi="Times New Roman" w:ascii="Times New Roman"/>
        </w:rPr>
        <w:t xml:space="preserve"> ne temelji na ovršnoj ispravi ne pokrene parnicu ili je ne nastavi u roku iz čl. 267. st. 1. SZ-a , smatra se da je odustao od prava na vođenje parnice; ako osporavatelj tražbine za koju</w:t>
      </w:r>
      <w:r w:rsidR="00CD1E78">
        <w:rPr>
          <w:rFonts w:cs="Times New Roman" w:hAnsi="Times New Roman" w:ascii="Times New Roman"/>
        </w:rPr>
        <w:t xml:space="preserve"> postoji</w:t>
      </w:r>
      <w:r w:rsidR="0095258B" w:rsidRPr="00600B8F">
        <w:rPr>
          <w:rFonts w:cs="Times New Roman" w:hAnsi="Times New Roman" w:ascii="Times New Roman"/>
        </w:rPr>
        <w:t xml:space="preserve"> ovršna isprava ne pokrene parnicu rdi utvrđenja osnovanosti osporavanja u roku iz čl. 267. st. 1. SZ-a smatrat će se da je osporavanje otklonjeno (čl. 267. st. 2. SZ-a).</w:t>
      </w:r>
    </w:p>
    <w:p w:rsidRDefault="0095258B" w:rsidP="00406943" w:rsidR="0095258B" w:rsidRPr="00600B8F">
      <w:pPr>
        <w:ind w:firstLine="720"/>
        <w:jc w:val="both"/>
        <w:rPr>
          <w:rFonts w:cs="Times New Roman" w:hAnsi="Times New Roman" w:ascii="Times New Roman"/>
        </w:rPr>
      </w:pPr>
      <w:r w:rsidRPr="00600B8F">
        <w:rPr>
          <w:rFonts w:cs="Times New Roman" w:hAnsi="Times New Roman" w:ascii="Times New Roman"/>
        </w:rPr>
        <w:t>U I. višem isplatnom redu osporena je tražbina vjerovnika RH u iznosu od 618,71 kn. Naime stečajni upravitelj je u I. višem isplatnom r</w:t>
      </w:r>
      <w:r w:rsidR="00703A80" w:rsidRPr="00600B8F">
        <w:rPr>
          <w:rFonts w:cs="Times New Roman" w:hAnsi="Times New Roman" w:ascii="Times New Roman"/>
        </w:rPr>
        <w:t>e</w:t>
      </w:r>
      <w:r w:rsidRPr="00600B8F">
        <w:rPr>
          <w:rFonts w:cs="Times New Roman" w:hAnsi="Times New Roman" w:ascii="Times New Roman"/>
        </w:rPr>
        <w:t xml:space="preserve">du tom vjerovniku </w:t>
      </w:r>
      <w:r w:rsidR="00703A80" w:rsidRPr="00600B8F">
        <w:rPr>
          <w:rFonts w:cs="Times New Roman" w:hAnsi="Times New Roman" w:ascii="Times New Roman"/>
        </w:rPr>
        <w:t>u tablicama prizna</w:t>
      </w:r>
      <w:r w:rsidRPr="00600B8F">
        <w:rPr>
          <w:rFonts w:cs="Times New Roman" w:hAnsi="Times New Roman" w:ascii="Times New Roman"/>
        </w:rPr>
        <w:t>o tražbinu u iznosu od 5.094,22 kn, a osporio iznos od 63.887,34 kn i</w:t>
      </w:r>
      <w:r w:rsidR="000C2FD2" w:rsidRPr="00600B8F">
        <w:rPr>
          <w:rFonts w:cs="Times New Roman" w:hAnsi="Times New Roman" w:ascii="Times New Roman"/>
        </w:rPr>
        <w:t>z razlog</w:t>
      </w:r>
      <w:r w:rsidR="00703A80" w:rsidRPr="00600B8F">
        <w:rPr>
          <w:rFonts w:cs="Times New Roman" w:hAnsi="Times New Roman" w:ascii="Times New Roman"/>
        </w:rPr>
        <w:t>a što su osporeni iznos</w:t>
      </w:r>
      <w:r w:rsidR="00AB293F" w:rsidRPr="00600B8F">
        <w:rPr>
          <w:rFonts w:cs="Times New Roman" w:hAnsi="Times New Roman" w:ascii="Times New Roman"/>
        </w:rPr>
        <w:t>i</w:t>
      </w:r>
      <w:r w:rsidRPr="00600B8F">
        <w:rPr>
          <w:rFonts w:cs="Times New Roman" w:hAnsi="Times New Roman" w:ascii="Times New Roman"/>
        </w:rPr>
        <w:t xml:space="preserve"> priznati u bruto plaćama radnika za koje su uredno predani JOPPD obrasci. RH je na </w:t>
      </w:r>
      <w:r w:rsidRPr="00600B8F">
        <w:rPr>
          <w:rFonts w:cs="Times New Roman" w:hAnsi="Times New Roman" w:ascii="Times New Roman"/>
        </w:rPr>
        <w:lastRenderedPageBreak/>
        <w:t>ispitnom ročištu povukla dio prijave u iznosu od 63.268,63 kn čime proizlazi da je preostala razlika od 618,71 kn za koji iznos je RH upućena na parnicu kao pod točkom IV. i V. a) izreke rješenja.</w:t>
      </w:r>
    </w:p>
    <w:p w:rsidRDefault="00703A80" w:rsidP="00406943" w:rsidR="00703A80" w:rsidRPr="00600B8F">
      <w:pPr>
        <w:ind w:firstLine="720"/>
        <w:jc w:val="both"/>
        <w:rPr>
          <w:rFonts w:cs="Times New Roman" w:hAnsi="Times New Roman" w:ascii="Times New Roman"/>
        </w:rPr>
      </w:pPr>
      <w:r w:rsidRPr="004900A7">
        <w:rPr>
          <w:rFonts w:cs="Times New Roman" w:hAnsi="Times New Roman" w:ascii="Times New Roman"/>
        </w:rPr>
        <w:t xml:space="preserve">U odnosu na povučeni dio prijave tražbine odlučeno je kao pod točkom I. izreke rješenja pozivom </w:t>
      </w:r>
      <w:r w:rsidR="008B28ED" w:rsidRPr="004900A7">
        <w:rPr>
          <w:rFonts w:cs="Times New Roman" w:hAnsi="Times New Roman" w:ascii="Times New Roman"/>
        </w:rPr>
        <w:t>na odredbe čl 193</w:t>
      </w:r>
      <w:r w:rsidRPr="004900A7">
        <w:rPr>
          <w:rFonts w:cs="Times New Roman" w:hAnsi="Times New Roman" w:ascii="Times New Roman"/>
        </w:rPr>
        <w:t>. Zakona o parničnom po</w:t>
      </w:r>
      <w:r w:rsidR="008B28ED" w:rsidRPr="004900A7">
        <w:rPr>
          <w:rFonts w:cs="Times New Roman" w:hAnsi="Times New Roman" w:ascii="Times New Roman"/>
        </w:rPr>
        <w:t>stupku (Narodne novine 53/91 do  25/13</w:t>
      </w:r>
      <w:r w:rsidRPr="004900A7">
        <w:rPr>
          <w:rFonts w:cs="Times New Roman" w:hAnsi="Times New Roman" w:ascii="Times New Roman"/>
        </w:rPr>
        <w:t>dalje ZPP) u svezi s odredbom čl. 10. SZ-a.</w:t>
      </w:r>
    </w:p>
    <w:p w:rsidRDefault="000C2FD2" w:rsidP="00406943" w:rsidR="00703A80" w:rsidRPr="00600B8F">
      <w:pPr>
        <w:ind w:firstLine="720"/>
        <w:jc w:val="both"/>
        <w:rPr>
          <w:rFonts w:cs="Times New Roman" w:hAnsi="Times New Roman" w:ascii="Times New Roman"/>
        </w:rPr>
      </w:pPr>
      <w:r w:rsidRPr="00600B8F">
        <w:rPr>
          <w:rFonts w:cs="Times New Roman" w:hAnsi="Times New Roman" w:ascii="Times New Roman"/>
        </w:rPr>
        <w:t>U II. višem isplatnom redu tražbinu vjerovnika RH u dijelu od 1.765.121,28 kn (priznatu od strane stečajnog upravitelja), osporio je drugi stečajni vjerovnik Tomislav Rukavina navodeći kao razlog</w:t>
      </w:r>
      <w:r w:rsidR="00B64E2A" w:rsidRPr="00600B8F">
        <w:rPr>
          <w:rFonts w:cs="Times New Roman" w:hAnsi="Times New Roman" w:ascii="Times New Roman"/>
        </w:rPr>
        <w:t>: "budući da se radi o tražbini koja je utvrđena nakon poreznog nadzora koji je trajao više od dvije godine a nakon kojeg je tek prvostupanjskim upravnim rješenjem, isti dug utvrđen, a na koji je po tom uložena žalba, te vjerovnik smatra da će osporiti navedeno potraživanje u upravnom postupku ili nastavno u upravnom sporu. Smatramo da je neosnovana ova tražbina uopće u ovom postupku priznata"</w:t>
      </w:r>
      <w:r w:rsidR="00703A80" w:rsidRPr="00600B8F">
        <w:rPr>
          <w:rFonts w:cs="Times New Roman" w:hAnsi="Times New Roman" w:ascii="Times New Roman"/>
        </w:rPr>
        <w:t xml:space="preserve"> </w:t>
      </w:r>
      <w:r w:rsidR="00B64E2A" w:rsidRPr="00600B8F">
        <w:rPr>
          <w:rFonts w:cs="Times New Roman" w:hAnsi="Times New Roman" w:ascii="Times New Roman"/>
        </w:rPr>
        <w:t>.</w:t>
      </w:r>
    </w:p>
    <w:p w:rsidRDefault="00B64E2A" w:rsidP="00527E02" w:rsidR="00B64E2A" w:rsidRPr="00600B8F">
      <w:pPr>
        <w:ind w:firstLine="720"/>
        <w:jc w:val="both"/>
        <w:rPr>
          <w:rFonts w:cs="Times New Roman" w:hAnsi="Times New Roman" w:ascii="Times New Roman"/>
        </w:rPr>
      </w:pPr>
      <w:r w:rsidRPr="00D11271">
        <w:rPr>
          <w:rFonts w:cs="Times New Roman" w:hAnsi="Times New Roman" w:ascii="Times New Roman"/>
        </w:rPr>
        <w:t>Kako je uvidom u prijavu novčane tražbine vjerovnika R</w:t>
      </w:r>
      <w:r w:rsidR="004900A7" w:rsidRPr="00D11271">
        <w:rPr>
          <w:rFonts w:cs="Times New Roman" w:hAnsi="Times New Roman" w:ascii="Times New Roman"/>
        </w:rPr>
        <w:t xml:space="preserve">H utvrđeno da za </w:t>
      </w:r>
      <w:r w:rsidRPr="00D11271">
        <w:rPr>
          <w:rFonts w:cs="Times New Roman" w:hAnsi="Times New Roman" w:ascii="Times New Roman"/>
        </w:rPr>
        <w:t>taj</w:t>
      </w:r>
      <w:r w:rsidR="004900A7" w:rsidRPr="00D11271">
        <w:rPr>
          <w:rFonts w:cs="Times New Roman" w:hAnsi="Times New Roman" w:ascii="Times New Roman"/>
        </w:rPr>
        <w:t xml:space="preserve"> osporeni</w:t>
      </w:r>
      <w:r w:rsidRPr="00D11271">
        <w:rPr>
          <w:rFonts w:cs="Times New Roman" w:hAnsi="Times New Roman" w:ascii="Times New Roman"/>
        </w:rPr>
        <w:t xml:space="preserve"> </w:t>
      </w:r>
      <w:r w:rsidR="004900A7" w:rsidRPr="00D11271">
        <w:rPr>
          <w:rFonts w:cs="Times New Roman" w:hAnsi="Times New Roman" w:ascii="Times New Roman"/>
        </w:rPr>
        <w:t xml:space="preserve">iznos </w:t>
      </w:r>
      <w:r w:rsidR="004900A7">
        <w:rPr>
          <w:rFonts w:cs="Times New Roman" w:hAnsi="Times New Roman" w:ascii="Times New Roman"/>
        </w:rPr>
        <w:t>postoji ovršna isprava</w:t>
      </w:r>
      <w:r w:rsidR="00527E02">
        <w:rPr>
          <w:rFonts w:cs="Times New Roman" w:hAnsi="Times New Roman" w:ascii="Times New Roman"/>
        </w:rPr>
        <w:t xml:space="preserve">-porezno rješenje Ministarstva financija – porezna uprava područni ured Zagreb od 30.srpnja 2018.godine  </w:t>
      </w:r>
      <w:r w:rsidRPr="00600B8F">
        <w:rPr>
          <w:rFonts w:cs="Times New Roman" w:hAnsi="Times New Roman" w:ascii="Times New Roman"/>
        </w:rPr>
        <w:t xml:space="preserve">to je temeljem odredbe čl. 266. st. 4. i 267. st. 2. SZ-a na parnicu upućen osporavatelj Tomislav Rukavina radi utvrđenja </w:t>
      </w:r>
      <w:r w:rsidR="00AA76D4">
        <w:rPr>
          <w:rFonts w:cs="Times New Roman" w:hAnsi="Times New Roman" w:ascii="Times New Roman"/>
        </w:rPr>
        <w:t>osnovanosti osporavanja te je s</w:t>
      </w:r>
      <w:r w:rsidRPr="00600B8F">
        <w:rPr>
          <w:rFonts w:cs="Times New Roman" w:hAnsi="Times New Roman" w:ascii="Times New Roman"/>
        </w:rPr>
        <w:t>toga odlučeno kao pod točkom V. b) izreke rješenja.</w:t>
      </w:r>
    </w:p>
    <w:p w:rsidRDefault="00B64E2A" w:rsidP="00812132" w:rsidR="00A35A57" w:rsidRPr="00600B8F">
      <w:pPr>
        <w:widowControl w:val="false"/>
        <w:autoSpaceDE/>
        <w:autoSpaceDN/>
        <w:ind w:firstLine="720"/>
        <w:jc w:val="both"/>
        <w:rPr>
          <w:rFonts w:cs="Times New Roman" w:hAnsi="Times New Roman" w:ascii="Times New Roman"/>
        </w:rPr>
      </w:pPr>
      <w:r w:rsidRPr="00600B8F">
        <w:rPr>
          <w:rFonts w:cs="Times New Roman" w:hAnsi="Times New Roman" w:ascii="Times New Roman"/>
        </w:rPr>
        <w:t xml:space="preserve">Nadalje stečajni vjerovnik </w:t>
      </w:r>
      <w:r w:rsidR="00085659" w:rsidRPr="00600B8F">
        <w:rPr>
          <w:rFonts w:cs="Times New Roman" w:hAnsi="Times New Roman" w:ascii="Times New Roman"/>
        </w:rPr>
        <w:t>IMPULS LEASING, Zagreb, Velimira Škorpika 24/1, OIB 65918029671 je prijavio tražbinu u iznosu od 389.604,74 kn, stečajni upravitelj je istu osporio kako je to naveo u tablicama, na ispitnom ročištu taj vjerovnik povlači dio prijave u iznosu od 166.529,44 kn i ostaje kod iznosa od 223.080,30 kn od čega je stečajni upravitelj otklonio svoje prvobitno osporavanje i priznao iznos od 48.887,74 kn, a i nadalje osporava iznos od 174.192,59 kn navodeći kao razlog: "</w:t>
      </w:r>
      <w:r w:rsidR="00A35A57" w:rsidRPr="00600B8F">
        <w:rPr>
          <w:rFonts w:cs="Times New Roman" w:hAnsi="Times New Roman" w:ascii="Times New Roman"/>
        </w:rPr>
        <w:t xml:space="preserve"> navodi da navedeni iznos priznaje u dijelu od 48.887,74 kn, navodeći da se tražbina ovog vjerovnika odnosi na nepodmirene troškove leasing rata do dana otvaranja stečaja, te niz naknada za ležarinu, odvjetničke i javnobilježničke usluge, ali u pretežitom dijelu od 172,720,00 kn, za vrijednost vozila Mercedes C</w:t>
      </w:r>
      <w:r w:rsidR="00592E6B" w:rsidRPr="00600B8F">
        <w:rPr>
          <w:rFonts w:cs="Times New Roman" w:hAnsi="Times New Roman" w:ascii="Times New Roman"/>
        </w:rPr>
        <w:t xml:space="preserve"> </w:t>
      </w:r>
      <w:r w:rsidR="00A35A57" w:rsidRPr="00600B8F">
        <w:rPr>
          <w:rFonts w:cs="Times New Roman" w:hAnsi="Times New Roman" w:ascii="Times New Roman"/>
        </w:rPr>
        <w:t>klase 220 CDI koji je bio objekt leasinga i vraćen je vjerovniku, ali još uvijek nije unovčen. Vjerovnik je djelomično povukao</w:t>
      </w:r>
      <w:r w:rsidR="00592E6B" w:rsidRPr="00600B8F">
        <w:rPr>
          <w:rFonts w:cs="Times New Roman" w:hAnsi="Times New Roman" w:ascii="Times New Roman"/>
        </w:rPr>
        <w:t xml:space="preserve"> </w:t>
      </w:r>
      <w:r w:rsidR="00A35A57" w:rsidRPr="00600B8F">
        <w:rPr>
          <w:rFonts w:cs="Times New Roman" w:hAnsi="Times New Roman" w:ascii="Times New Roman"/>
        </w:rPr>
        <w:t>svoju prijavu za vrijednost drugog unovčenog vozila BMW, no ja smatram da mu ne mogu priznati tražbinu s naslova vrijednosti neuno</w:t>
      </w:r>
      <w:r w:rsidR="003C48FB" w:rsidRPr="00600B8F">
        <w:rPr>
          <w:rFonts w:cs="Times New Roman" w:hAnsi="Times New Roman" w:ascii="Times New Roman"/>
        </w:rPr>
        <w:t>v</w:t>
      </w:r>
      <w:r w:rsidR="00A35A57" w:rsidRPr="00600B8F">
        <w:rPr>
          <w:rFonts w:cs="Times New Roman" w:hAnsi="Times New Roman" w:ascii="Times New Roman"/>
        </w:rPr>
        <w:t>čenog vozila koje se nalazi u posjedu vjerovnika i očekivano će biti unovčeno, jer se već nalazi na oglasnim stranicama vjerovnika, ponuđeno na prodaju. Stoga su priznate samo one tražbine vjerovnika koje se odnose na dospjele neplaćene rate leasinga do dana raskida ugovora o leasingu.</w:t>
      </w:r>
      <w:r w:rsidR="00592E6B" w:rsidRPr="00600B8F">
        <w:rPr>
          <w:rFonts w:cs="Times New Roman" w:hAnsi="Times New Roman" w:ascii="Times New Roman"/>
        </w:rPr>
        <w:t xml:space="preserve"> Dakle i dalje osporavan</w:t>
      </w:r>
      <w:r w:rsidR="00A35A57" w:rsidRPr="00600B8F">
        <w:rPr>
          <w:rFonts w:cs="Times New Roman" w:hAnsi="Times New Roman" w:ascii="Times New Roman"/>
        </w:rPr>
        <w:t>i iznos od 174.192,59 kn iz razloga što se ta tražbina odnosi na obračunatu vrijednost vraćenog objekta leasinga, neovisno što još uvijek nije isti unovčen.</w:t>
      </w:r>
      <w:r w:rsidR="00592E6B" w:rsidRPr="00600B8F">
        <w:rPr>
          <w:rFonts w:cs="Times New Roman" w:hAnsi="Times New Roman" w:ascii="Times New Roman"/>
        </w:rPr>
        <w:t>"</w:t>
      </w:r>
    </w:p>
    <w:p w:rsidRDefault="001F4AD0" w:rsidP="007F23D5" w:rsidR="00DE2C8B" w:rsidRPr="001B4A0D">
      <w:pPr>
        <w:ind w:firstLine="720"/>
        <w:jc w:val="both"/>
        <w:rPr>
          <w:rFonts w:cs="Times New Roman" w:hAnsi="Times New Roman" w:ascii="Times New Roman"/>
        </w:rPr>
      </w:pPr>
      <w:r w:rsidRPr="00600B8F">
        <w:rPr>
          <w:rFonts w:cs="Times New Roman" w:hAnsi="Times New Roman" w:ascii="Times New Roman"/>
        </w:rPr>
        <w:t>Kako je uvidom u prijavu novčane tražbine vjerovnika IMPULS LEASING utvrđeno da istu temelji na ovršnim ispravama – zadužnicama, to je na parnicu upućen stečajni upravitelj stečajnog dužnika radi ut</w:t>
      </w:r>
      <w:r w:rsidR="007A65E0" w:rsidRPr="00600B8F">
        <w:rPr>
          <w:rFonts w:cs="Times New Roman" w:hAnsi="Times New Roman" w:ascii="Times New Roman"/>
        </w:rPr>
        <w:t>v</w:t>
      </w:r>
      <w:r w:rsidRPr="00600B8F">
        <w:rPr>
          <w:rFonts w:cs="Times New Roman" w:hAnsi="Times New Roman" w:ascii="Times New Roman"/>
        </w:rPr>
        <w:t xml:space="preserve">rđenja </w:t>
      </w:r>
      <w:r w:rsidR="002D51F5">
        <w:rPr>
          <w:rFonts w:cs="Times New Roman" w:hAnsi="Times New Roman" w:ascii="Times New Roman"/>
        </w:rPr>
        <w:t>osnovanosti osporavanja te je s</w:t>
      </w:r>
      <w:r w:rsidRPr="00600B8F">
        <w:rPr>
          <w:rFonts w:cs="Times New Roman" w:hAnsi="Times New Roman" w:ascii="Times New Roman"/>
        </w:rPr>
        <w:t xml:space="preserve">toga sukladno odredbi čl. 266. st. 4. SZ-a odlučeno kao pod točkom </w:t>
      </w:r>
      <w:r w:rsidRPr="001B4A0D">
        <w:rPr>
          <w:rFonts w:cs="Times New Roman" w:hAnsi="Times New Roman" w:ascii="Times New Roman"/>
        </w:rPr>
        <w:t xml:space="preserve">V. c) </w:t>
      </w:r>
      <w:r w:rsidR="007A65E0" w:rsidRPr="001B4A0D">
        <w:rPr>
          <w:rFonts w:cs="Times New Roman" w:hAnsi="Times New Roman" w:ascii="Times New Roman"/>
        </w:rPr>
        <w:t>izreke rješenja, a u pogledu povučenog rješenja odlučeno je kao pod točkom II. izreke rj</w:t>
      </w:r>
      <w:r w:rsidR="001B4A0D" w:rsidRPr="001B4A0D">
        <w:rPr>
          <w:rFonts w:cs="Times New Roman" w:hAnsi="Times New Roman" w:ascii="Times New Roman"/>
        </w:rPr>
        <w:t>ešenja temeljem odredbe čl.  193 ZPP-a u svezi s čl. 10 SZ-a.</w:t>
      </w:r>
    </w:p>
    <w:p w:rsidRDefault="00A62FC6" w:rsidP="00E75C24" w:rsidR="00A62FC6">
      <w:pPr>
        <w:ind w:firstLine="720"/>
        <w:jc w:val="both"/>
        <w:rPr>
          <w:rFonts w:cs="Times New Roman" w:hAnsi="Times New Roman" w:ascii="Times New Roman"/>
        </w:rPr>
      </w:pPr>
      <w:r>
        <w:rPr>
          <w:rFonts w:cs="Times New Roman" w:hAnsi="Times New Roman" w:ascii="Times New Roman"/>
        </w:rPr>
        <w:t xml:space="preserve">Tražbinu vjerovnika </w:t>
      </w:r>
      <w:r w:rsidRPr="00600B8F">
        <w:rPr>
          <w:rFonts w:cs="Times New Roman" w:hAnsi="Times New Roman" w:ascii="Times New Roman"/>
        </w:rPr>
        <w:t>FABRIKA ZA KVASEC I ALKOHOL AD BITOLA, Industrijska b. b., Bitola, Repu</w:t>
      </w:r>
      <w:r>
        <w:rPr>
          <w:rFonts w:cs="Times New Roman" w:hAnsi="Times New Roman" w:ascii="Times New Roman"/>
        </w:rPr>
        <w:t>b</w:t>
      </w:r>
      <w:r w:rsidRPr="00600B8F">
        <w:rPr>
          <w:rFonts w:cs="Times New Roman" w:hAnsi="Times New Roman" w:ascii="Times New Roman"/>
        </w:rPr>
        <w:t>lika Makedonija, OIB 28718629310</w:t>
      </w:r>
      <w:r>
        <w:rPr>
          <w:rFonts w:cs="Times New Roman" w:hAnsi="Times New Roman" w:ascii="Times New Roman"/>
        </w:rPr>
        <w:t xml:space="preserve"> u dijelu iznosa od 869.689,50 kn </w:t>
      </w:r>
      <w:r w:rsidR="00E75C24">
        <w:rPr>
          <w:rFonts w:cs="Times New Roman" w:hAnsi="Times New Roman" w:ascii="Times New Roman"/>
        </w:rPr>
        <w:t>osporio je stečajni upravitelj stečajnog dužnika (a priznao je te je i utvrđeno tom vjerovniku 1.402.606,55 kn) . Za osporeni dio novčane tražbine za koju ne postoji ovršna isprava na parnicu radi utvrđenja osnovanosti tražbine je upućen stečajni vjerovnik temeljem odredbe članka 267 stav 1 SZ-a pa je vezano za isto odlučeno kao u izreci rješenja pod točkom IV.</w:t>
      </w:r>
    </w:p>
    <w:p w:rsidRDefault="00E75C24" w:rsidP="00E75C24" w:rsidR="00E75C24">
      <w:pPr>
        <w:ind w:firstLine="720"/>
        <w:jc w:val="both"/>
        <w:rPr>
          <w:rFonts w:cs="Times New Roman" w:hAnsi="Times New Roman" w:ascii="Times New Roman"/>
        </w:rPr>
      </w:pPr>
      <w:r>
        <w:rPr>
          <w:rFonts w:cs="Times New Roman" w:hAnsi="Times New Roman" w:ascii="Times New Roman"/>
        </w:rPr>
        <w:t xml:space="preserve">Osoba koja uspije u parnici </w:t>
      </w:r>
      <w:r w:rsidR="00AE3228">
        <w:rPr>
          <w:rFonts w:cs="Times New Roman" w:hAnsi="Times New Roman" w:ascii="Times New Roman"/>
        </w:rPr>
        <w:t xml:space="preserve">odnosno stečajni vjerovnik tražbine čije je osporavanje otklonjeno, može tražiti od suda ispravak tablica iz čl.264 SZ-a. </w:t>
      </w:r>
      <w:r w:rsidR="00AE15C0">
        <w:rPr>
          <w:rFonts w:cs="Times New Roman" w:hAnsi="Times New Roman" w:ascii="Times New Roman"/>
        </w:rPr>
        <w:t>( čl.271 stav 2 SZ).</w:t>
      </w:r>
    </w:p>
    <w:p w:rsidRDefault="00AE3228" w:rsidP="00E75C24" w:rsidR="00AE3228" w:rsidRPr="00600B8F">
      <w:pPr>
        <w:ind w:firstLine="720"/>
        <w:jc w:val="both"/>
        <w:rPr>
          <w:rFonts w:cs="Times New Roman" w:hAnsi="Times New Roman" w:ascii="Times New Roman"/>
        </w:rPr>
      </w:pPr>
      <w:r>
        <w:rPr>
          <w:rFonts w:cs="Times New Roman" w:hAnsi="Times New Roman" w:ascii="Times New Roman"/>
        </w:rPr>
        <w:lastRenderedPageBreak/>
        <w:t>Pravomoćna odluka kojom se utvrđuje tražbina i njezin isplatni red ili kojom se utvrđuje da tražbina ne postoji, djeluje prema stečajnom dužniku i svim stečajnim vjerovnicima.( čl. 271 stav 1 SZ).</w:t>
      </w:r>
    </w:p>
    <w:p w:rsidRDefault="00406943" w:rsidP="00AE15C0" w:rsidR="00406943" w:rsidRPr="00600B8F">
      <w:pPr>
        <w:ind w:firstLine="720"/>
        <w:jc w:val="both"/>
        <w:rPr>
          <w:rFonts w:cs="Times New Roman" w:hAnsi="Times New Roman" w:ascii="Times New Roman"/>
        </w:rPr>
      </w:pPr>
      <w:r w:rsidRPr="00600B8F">
        <w:rPr>
          <w:rFonts w:cs="Times New Roman" w:hAnsi="Times New Roman" w:ascii="Times New Roman"/>
        </w:rPr>
        <w:t>Ovo rješenje objavit će se na mrežnoj stranici e-Oglasna ploči ovog suda temeljem članka 177. st. 4. starog SZ-a i čl. 12. novog SZ-a, a i dostavit će se vjerovnicima osporenih tražbina.</w:t>
      </w:r>
    </w:p>
    <w:p w:rsidRDefault="00406943" w:rsidP="00321E8D" w:rsidR="00406943" w:rsidRPr="00600B8F">
      <w:pPr>
        <w:ind w:firstLine="720"/>
        <w:jc w:val="both"/>
        <w:rPr>
          <w:rFonts w:cs="Times New Roman" w:hAnsi="Times New Roman" w:ascii="Times New Roman"/>
        </w:rPr>
      </w:pPr>
    </w:p>
    <w:p w:rsidRDefault="00064D5F" w:rsidP="002E6372" w:rsidR="00516608" w:rsidRPr="00600B8F">
      <w:pPr>
        <w:jc w:val="center"/>
        <w:outlineLvl w:val="0"/>
        <w:rPr>
          <w:rFonts w:cs="Times New Roman" w:hAnsi="Times New Roman" w:ascii="Times New Roman"/>
        </w:rPr>
      </w:pPr>
      <w:r w:rsidRPr="00600B8F">
        <w:rPr>
          <w:rFonts w:cs="Times New Roman" w:hAnsi="Times New Roman" w:ascii="Times New Roman"/>
        </w:rPr>
        <w:t xml:space="preserve">  Zagreb</w:t>
      </w:r>
      <w:r w:rsidR="00976153" w:rsidRPr="00600B8F">
        <w:rPr>
          <w:rFonts w:cs="Times New Roman" w:hAnsi="Times New Roman" w:ascii="Times New Roman"/>
        </w:rPr>
        <w:t>u</w:t>
      </w:r>
      <w:r w:rsidR="001C7973" w:rsidRPr="00600B8F">
        <w:rPr>
          <w:rFonts w:cs="Times New Roman" w:hAnsi="Times New Roman" w:ascii="Times New Roman"/>
        </w:rPr>
        <w:t>,</w:t>
      </w:r>
      <w:r w:rsidR="008B72C1" w:rsidRPr="00600B8F">
        <w:rPr>
          <w:rFonts w:cs="Times New Roman" w:hAnsi="Times New Roman" w:ascii="Times New Roman"/>
        </w:rPr>
        <w:t xml:space="preserve"> </w:t>
      </w:r>
      <w:r w:rsidR="006C2455">
        <w:rPr>
          <w:rFonts w:cs="Times New Roman" w:hAnsi="Times New Roman" w:ascii="Times New Roman"/>
        </w:rPr>
        <w:t>16</w:t>
      </w:r>
      <w:r w:rsidR="00282143" w:rsidRPr="00600B8F">
        <w:rPr>
          <w:rFonts w:cs="Times New Roman" w:hAnsi="Times New Roman" w:ascii="Times New Roman"/>
        </w:rPr>
        <w:t>. travnja</w:t>
      </w:r>
      <w:r w:rsidR="00392C35" w:rsidRPr="00600B8F">
        <w:rPr>
          <w:rFonts w:cs="Times New Roman" w:hAnsi="Times New Roman" w:ascii="Times New Roman"/>
        </w:rPr>
        <w:t xml:space="preserve"> 2019.</w:t>
      </w:r>
    </w:p>
    <w:p w:rsidRDefault="00EF2A53" w:rsidP="00ED3AAE" w:rsidR="00EF2A53" w:rsidRPr="00600B8F">
      <w:pPr>
        <w:rPr>
          <w:rFonts w:cs="Times New Roman" w:hAnsi="Times New Roman" w:ascii="Times New Roman"/>
        </w:rPr>
      </w:pP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004F102B" w:rsidRPr="00600B8F">
        <w:rPr>
          <w:rFonts w:cs="Times New Roman" w:hAnsi="Times New Roman" w:ascii="Times New Roman"/>
        </w:rPr>
        <w:tab/>
      </w:r>
      <w:r w:rsidR="004F102B" w:rsidRPr="00600B8F">
        <w:rPr>
          <w:rFonts w:cs="Times New Roman" w:hAnsi="Times New Roman" w:ascii="Times New Roman"/>
        </w:rPr>
        <w:tab/>
      </w:r>
      <w:r w:rsidR="00A56308" w:rsidRPr="00600B8F">
        <w:rPr>
          <w:rFonts w:cs="Times New Roman" w:hAnsi="Times New Roman" w:ascii="Times New Roman"/>
        </w:rPr>
        <w:t xml:space="preserve">              </w:t>
      </w:r>
      <w:r w:rsidR="00064D5F" w:rsidRPr="00600B8F">
        <w:rPr>
          <w:rFonts w:cs="Times New Roman" w:hAnsi="Times New Roman" w:ascii="Times New Roman"/>
        </w:rPr>
        <w:t>SUDAC</w:t>
      </w:r>
      <w:r w:rsidRPr="00600B8F">
        <w:rPr>
          <w:rFonts w:cs="Times New Roman" w:hAnsi="Times New Roman" w:ascii="Times New Roman"/>
        </w:rPr>
        <w:t>:</w:t>
      </w:r>
    </w:p>
    <w:p w:rsidRDefault="00EF2A53" w:rsidP="00392C35" w:rsidR="00392C35" w:rsidRPr="00600B8F">
      <w:pPr>
        <w:rPr>
          <w:rFonts w:cs="Times New Roman" w:hAnsi="Times New Roman" w:ascii="Times New Roman"/>
        </w:rPr>
      </w:pP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Pr="00600B8F">
        <w:rPr>
          <w:rFonts w:cs="Times New Roman" w:hAnsi="Times New Roman" w:ascii="Times New Roman"/>
        </w:rPr>
        <w:tab/>
      </w:r>
      <w:r w:rsidR="0034111F" w:rsidRPr="00600B8F">
        <w:rPr>
          <w:rFonts w:cs="Times New Roman" w:hAnsi="Times New Roman" w:ascii="Times New Roman"/>
        </w:rPr>
        <w:tab/>
        <w:t xml:space="preserve"> </w:t>
      </w:r>
      <w:r w:rsidR="00064D5F" w:rsidRPr="00600B8F">
        <w:rPr>
          <w:rFonts w:cs="Times New Roman" w:hAnsi="Times New Roman" w:ascii="Times New Roman"/>
        </w:rPr>
        <w:t xml:space="preserve">   </w:t>
      </w:r>
      <w:r w:rsidR="00A56308" w:rsidRPr="00600B8F">
        <w:rPr>
          <w:rFonts w:cs="Times New Roman" w:hAnsi="Times New Roman" w:ascii="Times New Roman"/>
        </w:rPr>
        <w:t xml:space="preserve">       </w:t>
      </w:r>
      <w:r w:rsidR="00F42EF5" w:rsidRPr="00600B8F">
        <w:rPr>
          <w:rFonts w:cs="Times New Roman" w:hAnsi="Times New Roman" w:ascii="Times New Roman"/>
        </w:rPr>
        <w:t xml:space="preserve">   </w:t>
      </w:r>
      <w:r w:rsidRPr="00600B8F">
        <w:rPr>
          <w:rFonts w:cs="Times New Roman" w:hAnsi="Times New Roman" w:ascii="Times New Roman"/>
        </w:rPr>
        <w:t>Nevenka</w:t>
      </w:r>
      <w:r w:rsidR="00064D5F" w:rsidRPr="00600B8F">
        <w:rPr>
          <w:rFonts w:cs="Times New Roman" w:hAnsi="Times New Roman" w:ascii="Times New Roman"/>
        </w:rPr>
        <w:t xml:space="preserve"> Siladi </w:t>
      </w:r>
      <w:r w:rsidRPr="00600B8F">
        <w:rPr>
          <w:rFonts w:cs="Times New Roman" w:hAnsi="Times New Roman" w:ascii="Times New Roman"/>
        </w:rPr>
        <w:t>Rstić</w:t>
      </w:r>
      <w:r w:rsidR="00066510">
        <w:rPr>
          <w:rFonts w:cs="Times New Roman" w:hAnsi="Times New Roman" w:ascii="Times New Roman"/>
        </w:rPr>
        <w:t xml:space="preserve"> v.r.</w:t>
      </w:r>
    </w:p>
    <w:p w:rsidRDefault="00392C35" w:rsidP="00392C35" w:rsidR="00392C35" w:rsidRPr="00600B8F">
      <w:pPr>
        <w:rPr>
          <w:rFonts w:cs="Times New Roman" w:hAnsi="Times New Roman" w:ascii="Times New Roman"/>
        </w:rPr>
      </w:pPr>
    </w:p>
    <w:p w:rsidRDefault="00392C35" w:rsidP="00392C35" w:rsidR="00A01A1E" w:rsidRPr="00600B8F">
      <w:pPr>
        <w:rPr>
          <w:rFonts w:cs="Times New Roman" w:hAnsi="Times New Roman" w:ascii="Times New Roman"/>
          <w:i/>
        </w:rPr>
      </w:pPr>
      <w:r w:rsidRPr="00600B8F">
        <w:rPr>
          <w:rFonts w:cs="Times New Roman" w:hAnsi="Times New Roman" w:ascii="Times New Roman"/>
          <w:i/>
        </w:rPr>
        <w:t>u</w:t>
      </w:r>
      <w:r w:rsidR="00A01A1E" w:rsidRPr="00600B8F">
        <w:rPr>
          <w:rFonts w:cs="Times New Roman" w:hAnsi="Times New Roman" w:ascii="Times New Roman"/>
          <w:i/>
        </w:rPr>
        <w:t>puta o pravnom lijeku:</w:t>
      </w:r>
    </w:p>
    <w:p w:rsidRDefault="00A01A1E" w:rsidP="0086691F" w:rsidR="00A01A1E" w:rsidRPr="00600B8F">
      <w:pPr>
        <w:jc w:val="both"/>
        <w:rPr>
          <w:rFonts w:cs="Times New Roman" w:hAnsi="Times New Roman" w:ascii="Times New Roman"/>
          <w:i/>
        </w:rPr>
      </w:pPr>
      <w:r w:rsidRPr="00600B8F">
        <w:rPr>
          <w:rFonts w:cs="Times New Roman" w:hAnsi="Times New Roman" w:ascii="Times New Roman"/>
          <w:i/>
        </w:rPr>
        <w:t>Protiv ovog rješenja dopuštena je žalba u roku od 8 dana od dana primitka rješenja, a koja se podnosi ovome sudu u 3 primjerka. O istoj odlučuje Visoki trgovački sud RH</w:t>
      </w:r>
    </w:p>
    <w:p w:rsidRDefault="000F2F92" w:rsidP="00ED3AAE" w:rsidR="000F2F92" w:rsidRPr="00600B8F">
      <w:pPr>
        <w:jc w:val="both"/>
        <w:rPr>
          <w:rFonts w:cs="Times New Roman" w:hAnsi="Times New Roman" w:ascii="Times New Roman"/>
          <w:i/>
        </w:rPr>
      </w:pPr>
    </w:p>
    <w:p w:rsidRDefault="00392C35" w:rsidP="0086691F" w:rsidR="00A01A1E" w:rsidRPr="00600B8F">
      <w:pPr>
        <w:jc w:val="both"/>
        <w:rPr>
          <w:rFonts w:cs="Times New Roman" w:hAnsi="Times New Roman" w:ascii="Times New Roman"/>
        </w:rPr>
      </w:pPr>
      <w:r w:rsidRPr="00600B8F">
        <w:rPr>
          <w:rFonts w:cs="Times New Roman" w:hAnsi="Times New Roman" w:ascii="Times New Roman"/>
        </w:rPr>
        <w:t xml:space="preserve"> </w:t>
      </w:r>
    </w:p>
    <w:p w:rsidRDefault="00066510" w:rsidP="00066510" w:rsidR="00282143">
      <w:pPr>
        <w:jc w:val="both"/>
        <w:rPr>
          <w:rFonts w:cs="Times New Roman" w:hAnsi="Times New Roman" w:ascii="Times New Roman"/>
        </w:rPr>
      </w:pPr>
      <w:r>
        <w:rPr>
          <w:rFonts w:cs="Times New Roman" w:hAnsi="Times New Roman" w:ascii="Times New Roman"/>
        </w:rPr>
        <w:t>Za točnost otpravka – ovlašteni službenik</w:t>
      </w:r>
    </w:p>
    <w:p w:rsidRDefault="00066510" w:rsidP="00066510" w:rsidR="00066510" w:rsidRPr="00600B8F">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t>Slavica Grbić</w:t>
      </w:r>
    </w:p>
    <w:sectPr w:rsidSect="008A152B" w:rsidR="00066510" w:rsidRPr="00600B8F">
      <w:headerReference w:type="even" r:id="rId10"/>
      <w:headerReference w:type="default" r:id="rId11"/>
      <w:headerReference w:type="first" r:id="rId12"/>
      <w:pgSz w:code="9" w:h="16840" w:w="11907"/>
      <w:pgMar w:gutter="0" w:footer="709" w:header="709" w:left="1417" w:bottom="1417" w:right="1417" w:top="1417"/>
      <w:pgNumType w:fmt="numberInDash"/>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7D6" w:rsidR="00A327D6">
      <w:r>
        <w:separator/>
      </w:r>
    </w:p>
  </w:endnote>
  <w:endnote w:id="0" w:type="continuationSeparator">
    <w:p w:rsidRDefault="00A327D6" w:rsidR="00A32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7D6" w:rsidR="00A327D6">
      <w:r>
        <w:separator/>
      </w:r>
    </w:p>
  </w:footnote>
  <w:footnote w:id="0" w:type="continuationSeparator">
    <w:p w:rsidRDefault="00A327D6" w:rsidR="00A32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066510">
      <w:rPr>
        <w:rStyle w:val="Brojstranice"/>
        <w:rFonts w:hAnsi="Times New Roman" w:ascii="Times New Roman"/>
        <w:noProof/>
      </w:rPr>
      <w:t>- 6 -</w:t>
    </w:r>
    <w:r w:rsidRPr="005C15D9">
      <w:rPr>
        <w:rStyle w:val="Brojstranice"/>
        <w:rFonts w:hAnsi="Times New Roman" w:ascii="Times New Roman"/>
      </w:rPr>
      <w:fldChar w:fldCharType="end"/>
    </w:r>
  </w:p>
  <w:p w:rsidRDefault="008528EC" w:rsidP="00180E2C" w:rsidR="00180E2C" w:rsidRPr="00370726">
    <w:pPr>
      <w:pStyle w:val="Bezproreda"/>
      <w:ind w:left="7080"/>
      <w:rPr>
        <w:sz w:val="24"/>
        <w:szCs w:val="24"/>
      </w:rPr>
    </w:pPr>
    <w:r>
      <w:rPr>
        <w:rFonts w:hAnsi="Times New Roman" w:ascii="Times New Roman"/>
      </w:rPr>
      <w:t xml:space="preserve">   </w:t>
    </w:r>
    <w:r w:rsidR="009B4F9C">
      <w:rPr>
        <w:rFonts w:hAnsi="Times New Roman" w:ascii="Times New Roman"/>
      </w:rPr>
      <w:t xml:space="preserve"> </w:t>
    </w:r>
    <w:r w:rsidR="00180E2C">
      <w:rPr>
        <w:rFonts w:hAnsi="Times New Roman" w:ascii="Times New Roman"/>
        <w:sz w:val="24"/>
        <w:szCs w:val="24"/>
      </w:rPr>
      <w:t xml:space="preserve">47. </w:t>
    </w:r>
    <w:r w:rsidR="00180E2C" w:rsidRPr="00370726">
      <w:rPr>
        <w:rFonts w:hAnsi="Times New Roman" w:ascii="Times New Roman"/>
        <w:sz w:val="24"/>
        <w:szCs w:val="24"/>
      </w:rPr>
      <w:t>St-</w:t>
    </w:r>
    <w:r w:rsidR="00D16A41">
      <w:rPr>
        <w:rFonts w:hAnsi="Times New Roman" w:ascii="Times New Roman"/>
        <w:sz w:val="24"/>
        <w:szCs w:val="24"/>
      </w:rPr>
      <w:t>6945/16</w:t>
    </w:r>
    <w:r w:rsidR="001953CE">
      <w:rPr>
        <w:rFonts w:hAnsi="Times New Roman" w:ascii="Times New Roman"/>
        <w:sz w:val="24"/>
        <w:szCs w:val="24"/>
      </w:rPr>
      <w:t>-</w:t>
    </w:r>
    <w:r w:rsidR="00D508ED">
      <w:rPr>
        <w:rFonts w:hAnsi="Times New Roman" w:ascii="Times New Roman"/>
        <w:sz w:val="24"/>
        <w:szCs w:val="24"/>
      </w:rPr>
      <w:t>45</w:t>
    </w:r>
  </w:p>
  <w:p w:rsidRDefault="00FA2CF7" w:rsidP="001F0F93" w:rsidR="00FA2CF7" w:rsidRPr="004D0EE0">
    <w:pPr>
      <w:pStyle w:val="Zaglavlje"/>
      <w:tabs>
        <w:tab w:pos="4536" w:val="clear"/>
        <w:tab w:pos="9072" w:val="clear"/>
      </w:tabs>
      <w:ind w:right="-1" w:left="720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B12" w:rsidR="008D3B25">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8D3B25" w:rsidR="008D3B25">
    <w:pPr>
      <w:pStyle w:val="Zaglavlje"/>
      <w:rPr>
        <w:rFonts w:cs="Times New Roman" w:hAnsi="Times New Roman" w:ascii="Times New Roman"/>
      </w:rPr>
    </w:pPr>
  </w:p>
  <w:p w:rsidRDefault="008D3B25" w:rsidP="00180E2C" w:rsidR="00180E2C" w:rsidRPr="00370726">
    <w:pPr>
      <w:pStyle w:val="Bezproreda"/>
      <w:ind w:left="7080"/>
      <w:rPr>
        <w:sz w:val="24"/>
        <w:szCs w:val="24"/>
      </w:rPr>
    </w:pPr>
    <w:r>
      <w:rPr>
        <w:rFonts w:hAnsi="Times New Roman" w:ascii="Times New Roman"/>
      </w:rPr>
      <w:tab/>
    </w:r>
    <w:r w:rsidR="00180E2C">
      <w:rPr>
        <w:rFonts w:hAnsi="Times New Roman" w:ascii="Times New Roman"/>
        <w:sz w:val="24"/>
        <w:szCs w:val="24"/>
      </w:rPr>
      <w:t xml:space="preserve">47. </w:t>
    </w:r>
    <w:r w:rsidR="00180E2C" w:rsidRPr="00370726">
      <w:rPr>
        <w:rFonts w:hAnsi="Times New Roman" w:ascii="Times New Roman"/>
        <w:sz w:val="24"/>
        <w:szCs w:val="24"/>
      </w:rPr>
      <w:t>St-</w:t>
    </w:r>
    <w:r w:rsidR="00D16A41">
      <w:rPr>
        <w:rFonts w:hAnsi="Times New Roman" w:ascii="Times New Roman"/>
        <w:sz w:val="24"/>
        <w:szCs w:val="24"/>
      </w:rPr>
      <w:t>6945/16</w:t>
    </w:r>
    <w:r w:rsidR="001953CE">
      <w:rPr>
        <w:rFonts w:hAnsi="Times New Roman" w:ascii="Times New Roman"/>
        <w:sz w:val="24"/>
        <w:szCs w:val="24"/>
      </w:rPr>
      <w:t>-</w:t>
    </w:r>
    <w:r w:rsidR="00D508ED">
      <w:rPr>
        <w:rFonts w:hAnsi="Times New Roman" w:ascii="Times New Roman"/>
        <w:sz w:val="24"/>
        <w:szCs w:val="24"/>
      </w:rPr>
      <w:t>45</w:t>
    </w:r>
  </w:p>
  <w:p w:rsidRDefault="008D3B25" w:rsidP="00953077" w:rsidR="008D3B25">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F51265" w:rsidP="00953077" w:rsidR="00F5126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953077" w:rsidR="008D3B25">
    <w:pPr>
      <w:pStyle w:val="Zaglavlje"/>
      <w:rPr>
        <w:rFonts w:hAnsi="Times New Roman" w:ascii="Times New Roman"/>
      </w:rPr>
    </w:pPr>
  </w:p>
  <w:p w:rsidRDefault="008D3B25" w:rsidP="000C42FE" w:rsidR="008D3B2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8D3B25" w:rsidP="000C42FE" w:rsidR="008D3B25" w:rsidRPr="00953077">
    <w:pPr>
      <w:pStyle w:val="Zaglavlje"/>
      <w:ind w:left="426"/>
      <w:rPr>
        <w:rFonts w:hAnsi="Times New Roman" w:ascii="Times New Roman"/>
      </w:rPr>
    </w:pPr>
    <w:r w:rsidRPr="00953077">
      <w:rPr>
        <w:rFonts w:hAnsi="Times New Roman" w:ascii="Times New Roman"/>
      </w:rPr>
      <w:t>Trgovački sud u Zagrebu</w:t>
    </w:r>
  </w:p>
  <w:p w:rsidRDefault="008D3B25" w:rsidP="008D3B25" w:rsidR="00F54D21" w:rsidRPr="00F54D21">
    <w:pPr>
      <w:pStyle w:val="Zaglavlje"/>
      <w:ind w:left="426"/>
      <w:rPr>
        <w:rFonts w:cs="Times New Roman" w:hAnsi="Times New Roman" w:ascii="Times New Roman"/>
      </w:rPr>
    </w:pPr>
    <w:r w:rsidRPr="00953077">
      <w:rPr>
        <w:rFonts w:hAnsi="Times New Roman" w:ascii="Times New Roman"/>
      </w:rPr>
      <w:t xml:space="preserve">Zagreb, Amruševa 2/II, desno (p.p. </w:t>
    </w:r>
    <w:r w:rsidR="00BD5363">
      <w:rPr>
        <w:rFonts w:hAnsi="Times New Roman" w:ascii="Times New Roman"/>
      </w:rPr>
      <w:t>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0A330067"/>
    <w:multiLevelType w:val="hybridMultilevel"/>
    <w:tmpl w:val="63124648"/>
    <w:lvl w:tplc="3C3C34A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6">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7">
    <w:nsid w:val="1BE7284C"/>
    <w:multiLevelType w:val="hybridMultilevel"/>
    <w:tmpl w:val="B9DCD32E"/>
    <w:lvl w:tplc="111A9A46" w:ilvl="0">
      <w:start w:val="2"/>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9010AF"/>
    <w:multiLevelType w:val="hybridMultilevel"/>
    <w:tmpl w:val="E70422B8"/>
    <w:lvl w:tplc="3B22E3B6" w:ilvl="0">
      <w:start w:val="2"/>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0">
    <w:nsid w:val="30B67273"/>
    <w:multiLevelType w:val="hybridMultilevel"/>
    <w:tmpl w:val="4984B2CC"/>
    <w:lvl w:tplc="185E48B8"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3">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4">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5">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6">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E1D0D99"/>
    <w:multiLevelType w:val="hybridMultilevel"/>
    <w:tmpl w:val="8FC04AF4"/>
    <w:lvl w:tplc="B358AE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19">
    <w:nsid w:val="40C44E40"/>
    <w:multiLevelType w:val="hybridMultilevel"/>
    <w:tmpl w:val="2856B52C"/>
    <w:lvl w:tplc="DF2E7C8C" w:ilvl="0">
      <w:start w:val="1"/>
      <w:numFmt w:val="decimal"/>
      <w:lvlText w:val="%1)"/>
      <w:lvlJc w:val="left"/>
      <w:pPr>
        <w:ind w:hanging="720" w:left="2160"/>
      </w:pPr>
      <w:rPr>
        <w:rFonts w:hint="default"/>
        <w:b w:val="false"/>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0">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1">
    <w:nsid w:val="4A3C1DCA"/>
    <w:multiLevelType w:val="hybridMultilevel"/>
    <w:tmpl w:val="09A0A37A"/>
    <w:lvl w:tplc="04382AD6"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2">
    <w:nsid w:val="53B475B4"/>
    <w:multiLevelType w:val="hybridMultilevel"/>
    <w:tmpl w:val="BCA6DF8E"/>
    <w:lvl w:tplc="C6842B3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4">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5">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6">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63D3686C"/>
    <w:multiLevelType w:val="hybridMultilevel"/>
    <w:tmpl w:val="BCA6DF8E"/>
    <w:lvl w:tplc="C6842B3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9">
    <w:nsid w:val="6C65374A"/>
    <w:multiLevelType w:val="hybridMultilevel"/>
    <w:tmpl w:val="8FC04AF4"/>
    <w:lvl w:tplc="B358AE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1">
    <w:nsid w:val="72D52174"/>
    <w:multiLevelType w:val="hybridMultilevel"/>
    <w:tmpl w:val="0DD29FB2"/>
    <w:lvl w:tplc="6BB4364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3">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6"/>
  </w:num>
  <w:num w:numId="2">
    <w:abstractNumId w:val="13"/>
  </w:num>
  <w:num w:numId="3">
    <w:abstractNumId w:val="5"/>
  </w:num>
  <w:num w:numId="4">
    <w:abstractNumId w:val="23"/>
  </w:num>
  <w:num w:numId="5">
    <w:abstractNumId w:val="4"/>
  </w:num>
  <w:num w:numId="6">
    <w:abstractNumId w:val="24"/>
  </w:num>
  <w:num w:numId="7">
    <w:abstractNumId w:val="26"/>
  </w:num>
  <w:num w:numId="8">
    <w:abstractNumId w:val="34"/>
  </w:num>
  <w:num w:numId="9">
    <w:abstractNumId w:val="33"/>
  </w:num>
  <w:num w:numId="10">
    <w:abstractNumId w:val="32"/>
  </w:num>
  <w:num w:numId="11">
    <w:abstractNumId w:val="25"/>
  </w:num>
  <w:num w:numId="12">
    <w:abstractNumId w:val="3"/>
  </w:num>
  <w:num w:numId="13">
    <w:abstractNumId w:val="18"/>
  </w:num>
  <w:num w:numId="14">
    <w:abstractNumId w:val="15"/>
  </w:num>
  <w:num w:numId="15">
    <w:abstractNumId w:val="0"/>
  </w:num>
  <w:num w:numId="16">
    <w:abstractNumId w:val="11"/>
  </w:num>
  <w:num w:numId="17">
    <w:abstractNumId w:val="28"/>
  </w:num>
  <w:num w:numId="18">
    <w:abstractNumId w:val="12"/>
  </w:num>
  <w:num w:numId="19">
    <w:abstractNumId w:val="20"/>
  </w:num>
  <w:num w:numId="20">
    <w:abstractNumId w:val="9"/>
  </w:num>
  <w:num w:numId="21">
    <w:abstractNumId w:val="36"/>
  </w:num>
  <w:num w:numId="22">
    <w:abstractNumId w:val="35"/>
  </w:num>
  <w:num w:numId="23">
    <w:abstractNumId w:val="19"/>
  </w:num>
  <w:num w:numId="24">
    <w:abstractNumId w:val="14"/>
  </w:num>
  <w:num w:numId="25">
    <w:abstractNumId w:val="30"/>
  </w:num>
  <w:num w:numId="26">
    <w:abstractNumId w:val="2"/>
  </w:num>
  <w:num w:numId="27">
    <w:abstractNumId w:val="10"/>
  </w:num>
  <w:num w:numId="28">
    <w:abstractNumId w:val="8"/>
  </w:num>
  <w:num w:numId="29">
    <w:abstractNumId w:val="29"/>
  </w:num>
  <w:num w:numId="30">
    <w:abstractNumId w:val="17"/>
  </w:num>
  <w:num w:numId="31">
    <w:abstractNumId w:val="7"/>
  </w:num>
  <w:num w:numId="32">
    <w:abstractNumId w:val="22"/>
  </w:num>
  <w:num w:numId="33">
    <w:abstractNumId w:val="27"/>
  </w:num>
  <w:num w:numId="34">
    <w:abstractNumId w:val="1"/>
  </w:num>
  <w:num w:numId="35">
    <w:abstractNumId w:val="31"/>
  </w:num>
  <w:num w:numId="36">
    <w:abstractNumId w:val="16"/>
  </w:num>
  <w:num w:numId="37">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E5B"/>
    <w:rsid w:val="00007F1A"/>
    <w:rsid w:val="00012BC3"/>
    <w:rsid w:val="000234A6"/>
    <w:rsid w:val="00031CCF"/>
    <w:rsid w:val="000337D7"/>
    <w:rsid w:val="000402D9"/>
    <w:rsid w:val="000418AB"/>
    <w:rsid w:val="000433BD"/>
    <w:rsid w:val="00047EF7"/>
    <w:rsid w:val="00052906"/>
    <w:rsid w:val="00064D5F"/>
    <w:rsid w:val="00066510"/>
    <w:rsid w:val="00070E4F"/>
    <w:rsid w:val="000720EF"/>
    <w:rsid w:val="000829AE"/>
    <w:rsid w:val="00083760"/>
    <w:rsid w:val="000849AC"/>
    <w:rsid w:val="00085659"/>
    <w:rsid w:val="00086547"/>
    <w:rsid w:val="00091D48"/>
    <w:rsid w:val="000938E1"/>
    <w:rsid w:val="000A2615"/>
    <w:rsid w:val="000A30DF"/>
    <w:rsid w:val="000A3EE9"/>
    <w:rsid w:val="000B48E0"/>
    <w:rsid w:val="000B7871"/>
    <w:rsid w:val="000C2FD2"/>
    <w:rsid w:val="000C5E43"/>
    <w:rsid w:val="000D0712"/>
    <w:rsid w:val="000D2DB7"/>
    <w:rsid w:val="000D6348"/>
    <w:rsid w:val="000E1BD0"/>
    <w:rsid w:val="000E241E"/>
    <w:rsid w:val="000E4802"/>
    <w:rsid w:val="000F0A9A"/>
    <w:rsid w:val="000F2F92"/>
    <w:rsid w:val="00100AC4"/>
    <w:rsid w:val="0011551B"/>
    <w:rsid w:val="001320C9"/>
    <w:rsid w:val="00142A8C"/>
    <w:rsid w:val="00150EAE"/>
    <w:rsid w:val="00151BBA"/>
    <w:rsid w:val="001525CA"/>
    <w:rsid w:val="0015639C"/>
    <w:rsid w:val="00156C8B"/>
    <w:rsid w:val="00157FBF"/>
    <w:rsid w:val="0017295E"/>
    <w:rsid w:val="001778D5"/>
    <w:rsid w:val="00177A68"/>
    <w:rsid w:val="00180E2C"/>
    <w:rsid w:val="00184280"/>
    <w:rsid w:val="00194FE5"/>
    <w:rsid w:val="001953CE"/>
    <w:rsid w:val="001A2263"/>
    <w:rsid w:val="001A71AE"/>
    <w:rsid w:val="001B371A"/>
    <w:rsid w:val="001B4A0D"/>
    <w:rsid w:val="001B6257"/>
    <w:rsid w:val="001C13CD"/>
    <w:rsid w:val="001C1EDF"/>
    <w:rsid w:val="001C7973"/>
    <w:rsid w:val="001D0C98"/>
    <w:rsid w:val="001E4177"/>
    <w:rsid w:val="001F0F93"/>
    <w:rsid w:val="001F22B5"/>
    <w:rsid w:val="001F2844"/>
    <w:rsid w:val="001F4AD0"/>
    <w:rsid w:val="001F7951"/>
    <w:rsid w:val="002017E9"/>
    <w:rsid w:val="002106D8"/>
    <w:rsid w:val="002125CC"/>
    <w:rsid w:val="002135D3"/>
    <w:rsid w:val="00223259"/>
    <w:rsid w:val="00230165"/>
    <w:rsid w:val="0023455A"/>
    <w:rsid w:val="00234B7D"/>
    <w:rsid w:val="00235455"/>
    <w:rsid w:val="00235B9B"/>
    <w:rsid w:val="00236C3C"/>
    <w:rsid w:val="00237A06"/>
    <w:rsid w:val="002403FF"/>
    <w:rsid w:val="00245F89"/>
    <w:rsid w:val="002473B0"/>
    <w:rsid w:val="002539CC"/>
    <w:rsid w:val="002552C7"/>
    <w:rsid w:val="00256AEA"/>
    <w:rsid w:val="00260374"/>
    <w:rsid w:val="0026116E"/>
    <w:rsid w:val="00262270"/>
    <w:rsid w:val="0026231F"/>
    <w:rsid w:val="002703A5"/>
    <w:rsid w:val="00282143"/>
    <w:rsid w:val="002829D1"/>
    <w:rsid w:val="0028563E"/>
    <w:rsid w:val="0029132A"/>
    <w:rsid w:val="00291F38"/>
    <w:rsid w:val="002933F0"/>
    <w:rsid w:val="002B2180"/>
    <w:rsid w:val="002B5115"/>
    <w:rsid w:val="002B5C16"/>
    <w:rsid w:val="002B707D"/>
    <w:rsid w:val="002C0629"/>
    <w:rsid w:val="002C5C41"/>
    <w:rsid w:val="002D1AAD"/>
    <w:rsid w:val="002D2086"/>
    <w:rsid w:val="002D51F5"/>
    <w:rsid w:val="002E6372"/>
    <w:rsid w:val="002F1397"/>
    <w:rsid w:val="002F6BB3"/>
    <w:rsid w:val="002F76CD"/>
    <w:rsid w:val="00307DF6"/>
    <w:rsid w:val="00311B8E"/>
    <w:rsid w:val="0031544A"/>
    <w:rsid w:val="00321322"/>
    <w:rsid w:val="00321E8D"/>
    <w:rsid w:val="00325348"/>
    <w:rsid w:val="003368E1"/>
    <w:rsid w:val="0034111F"/>
    <w:rsid w:val="00341BF0"/>
    <w:rsid w:val="00342740"/>
    <w:rsid w:val="00345D30"/>
    <w:rsid w:val="00354CD0"/>
    <w:rsid w:val="003650FB"/>
    <w:rsid w:val="00377FBB"/>
    <w:rsid w:val="00380AF3"/>
    <w:rsid w:val="00386A71"/>
    <w:rsid w:val="00391FB4"/>
    <w:rsid w:val="00392C35"/>
    <w:rsid w:val="003B0C47"/>
    <w:rsid w:val="003B553A"/>
    <w:rsid w:val="003C06F1"/>
    <w:rsid w:val="003C080A"/>
    <w:rsid w:val="003C2BE0"/>
    <w:rsid w:val="003C48FB"/>
    <w:rsid w:val="003C5E83"/>
    <w:rsid w:val="003D7389"/>
    <w:rsid w:val="003E2BF6"/>
    <w:rsid w:val="003F3DD8"/>
    <w:rsid w:val="00400288"/>
    <w:rsid w:val="00400B17"/>
    <w:rsid w:val="00403EE1"/>
    <w:rsid w:val="00406943"/>
    <w:rsid w:val="00406DBA"/>
    <w:rsid w:val="004079EC"/>
    <w:rsid w:val="00412ABC"/>
    <w:rsid w:val="00412D3A"/>
    <w:rsid w:val="004144D3"/>
    <w:rsid w:val="0042389F"/>
    <w:rsid w:val="0042750D"/>
    <w:rsid w:val="0044095D"/>
    <w:rsid w:val="00445D2B"/>
    <w:rsid w:val="0045037E"/>
    <w:rsid w:val="004504AD"/>
    <w:rsid w:val="004507AE"/>
    <w:rsid w:val="0046134E"/>
    <w:rsid w:val="004625B1"/>
    <w:rsid w:val="00462A14"/>
    <w:rsid w:val="00463F38"/>
    <w:rsid w:val="004718F6"/>
    <w:rsid w:val="00475F97"/>
    <w:rsid w:val="00484F1F"/>
    <w:rsid w:val="00485607"/>
    <w:rsid w:val="004900A7"/>
    <w:rsid w:val="004944CF"/>
    <w:rsid w:val="00494AFF"/>
    <w:rsid w:val="00495E64"/>
    <w:rsid w:val="004A403F"/>
    <w:rsid w:val="004A6F24"/>
    <w:rsid w:val="004B19A1"/>
    <w:rsid w:val="004B7E95"/>
    <w:rsid w:val="004C0E00"/>
    <w:rsid w:val="004C1673"/>
    <w:rsid w:val="004C4E8A"/>
    <w:rsid w:val="004D0EE0"/>
    <w:rsid w:val="004D421D"/>
    <w:rsid w:val="004D430E"/>
    <w:rsid w:val="004D459C"/>
    <w:rsid w:val="004D5192"/>
    <w:rsid w:val="004D67B1"/>
    <w:rsid w:val="004F102B"/>
    <w:rsid w:val="004F7348"/>
    <w:rsid w:val="00503840"/>
    <w:rsid w:val="00505B8D"/>
    <w:rsid w:val="00510DD0"/>
    <w:rsid w:val="005155DB"/>
    <w:rsid w:val="00516151"/>
    <w:rsid w:val="00516608"/>
    <w:rsid w:val="00520645"/>
    <w:rsid w:val="00520AF9"/>
    <w:rsid w:val="00522506"/>
    <w:rsid w:val="00522B5A"/>
    <w:rsid w:val="00527E02"/>
    <w:rsid w:val="00534E18"/>
    <w:rsid w:val="005350B4"/>
    <w:rsid w:val="00535590"/>
    <w:rsid w:val="00536BAE"/>
    <w:rsid w:val="00537B0B"/>
    <w:rsid w:val="00544AF8"/>
    <w:rsid w:val="00550DDA"/>
    <w:rsid w:val="005630EA"/>
    <w:rsid w:val="0056542D"/>
    <w:rsid w:val="0057078E"/>
    <w:rsid w:val="005725AD"/>
    <w:rsid w:val="0057451B"/>
    <w:rsid w:val="00574CD0"/>
    <w:rsid w:val="00575048"/>
    <w:rsid w:val="00576498"/>
    <w:rsid w:val="0057673B"/>
    <w:rsid w:val="00591519"/>
    <w:rsid w:val="00591B2C"/>
    <w:rsid w:val="00592859"/>
    <w:rsid w:val="00592E6B"/>
    <w:rsid w:val="005969EC"/>
    <w:rsid w:val="00597640"/>
    <w:rsid w:val="005C15D9"/>
    <w:rsid w:val="005C237B"/>
    <w:rsid w:val="005C7DEF"/>
    <w:rsid w:val="005D07FC"/>
    <w:rsid w:val="005D2ED5"/>
    <w:rsid w:val="005E1A13"/>
    <w:rsid w:val="005E5EDD"/>
    <w:rsid w:val="005E7844"/>
    <w:rsid w:val="005F41C5"/>
    <w:rsid w:val="00600B8F"/>
    <w:rsid w:val="00604B3C"/>
    <w:rsid w:val="006153EB"/>
    <w:rsid w:val="00615DEF"/>
    <w:rsid w:val="00617F0D"/>
    <w:rsid w:val="00625752"/>
    <w:rsid w:val="00627088"/>
    <w:rsid w:val="00627386"/>
    <w:rsid w:val="00632926"/>
    <w:rsid w:val="00635835"/>
    <w:rsid w:val="00635F29"/>
    <w:rsid w:val="00636488"/>
    <w:rsid w:val="0063787C"/>
    <w:rsid w:val="00647C31"/>
    <w:rsid w:val="00657A5C"/>
    <w:rsid w:val="006651EF"/>
    <w:rsid w:val="00666B12"/>
    <w:rsid w:val="00666EE0"/>
    <w:rsid w:val="00674012"/>
    <w:rsid w:val="00674F04"/>
    <w:rsid w:val="0067775F"/>
    <w:rsid w:val="00680542"/>
    <w:rsid w:val="00685E3D"/>
    <w:rsid w:val="00692286"/>
    <w:rsid w:val="00694942"/>
    <w:rsid w:val="006A12C8"/>
    <w:rsid w:val="006B043C"/>
    <w:rsid w:val="006B0587"/>
    <w:rsid w:val="006B76B1"/>
    <w:rsid w:val="006C05F0"/>
    <w:rsid w:val="006C2455"/>
    <w:rsid w:val="006C49A7"/>
    <w:rsid w:val="006C538D"/>
    <w:rsid w:val="006C6C13"/>
    <w:rsid w:val="006C6C75"/>
    <w:rsid w:val="006D024B"/>
    <w:rsid w:val="006D263D"/>
    <w:rsid w:val="006E0F04"/>
    <w:rsid w:val="006E37F1"/>
    <w:rsid w:val="006E3E50"/>
    <w:rsid w:val="006F27FA"/>
    <w:rsid w:val="006F537E"/>
    <w:rsid w:val="006F5B14"/>
    <w:rsid w:val="00700B0D"/>
    <w:rsid w:val="007026EA"/>
    <w:rsid w:val="00703A80"/>
    <w:rsid w:val="007135AB"/>
    <w:rsid w:val="007226FA"/>
    <w:rsid w:val="00727E0C"/>
    <w:rsid w:val="00731880"/>
    <w:rsid w:val="00733F1E"/>
    <w:rsid w:val="0073538A"/>
    <w:rsid w:val="00742E8D"/>
    <w:rsid w:val="0074574A"/>
    <w:rsid w:val="007501C6"/>
    <w:rsid w:val="0076329C"/>
    <w:rsid w:val="00763BC2"/>
    <w:rsid w:val="00765E6B"/>
    <w:rsid w:val="00765EFF"/>
    <w:rsid w:val="007666CF"/>
    <w:rsid w:val="00771EA0"/>
    <w:rsid w:val="0077350E"/>
    <w:rsid w:val="007860AC"/>
    <w:rsid w:val="00792AF3"/>
    <w:rsid w:val="007A0B19"/>
    <w:rsid w:val="007A65E0"/>
    <w:rsid w:val="007A7CE5"/>
    <w:rsid w:val="007B5570"/>
    <w:rsid w:val="007C02CB"/>
    <w:rsid w:val="007E0737"/>
    <w:rsid w:val="007E0EEE"/>
    <w:rsid w:val="007E36A4"/>
    <w:rsid w:val="007E7016"/>
    <w:rsid w:val="007E7185"/>
    <w:rsid w:val="007F1667"/>
    <w:rsid w:val="007F23D5"/>
    <w:rsid w:val="00801DBA"/>
    <w:rsid w:val="00811FE2"/>
    <w:rsid w:val="00812132"/>
    <w:rsid w:val="00814DD7"/>
    <w:rsid w:val="00826F74"/>
    <w:rsid w:val="00831B45"/>
    <w:rsid w:val="00832516"/>
    <w:rsid w:val="00837C51"/>
    <w:rsid w:val="00850AF3"/>
    <w:rsid w:val="00851A64"/>
    <w:rsid w:val="008528EC"/>
    <w:rsid w:val="00861165"/>
    <w:rsid w:val="00872D05"/>
    <w:rsid w:val="00880E0C"/>
    <w:rsid w:val="00881754"/>
    <w:rsid w:val="00884A2A"/>
    <w:rsid w:val="00890BB1"/>
    <w:rsid w:val="00891A58"/>
    <w:rsid w:val="00896AA6"/>
    <w:rsid w:val="008A0B95"/>
    <w:rsid w:val="008A152B"/>
    <w:rsid w:val="008A154C"/>
    <w:rsid w:val="008A59F5"/>
    <w:rsid w:val="008B1FAE"/>
    <w:rsid w:val="008B28ED"/>
    <w:rsid w:val="008B72C1"/>
    <w:rsid w:val="008B7966"/>
    <w:rsid w:val="008C01B6"/>
    <w:rsid w:val="008C2F62"/>
    <w:rsid w:val="008D122A"/>
    <w:rsid w:val="008D3B25"/>
    <w:rsid w:val="008E1F91"/>
    <w:rsid w:val="008E2899"/>
    <w:rsid w:val="008E297B"/>
    <w:rsid w:val="008E501C"/>
    <w:rsid w:val="008E5528"/>
    <w:rsid w:val="008E615C"/>
    <w:rsid w:val="00901672"/>
    <w:rsid w:val="00901E2E"/>
    <w:rsid w:val="00904122"/>
    <w:rsid w:val="00907AEF"/>
    <w:rsid w:val="009161E5"/>
    <w:rsid w:val="0092521A"/>
    <w:rsid w:val="00925A8F"/>
    <w:rsid w:val="00935DCA"/>
    <w:rsid w:val="009463A6"/>
    <w:rsid w:val="009505A7"/>
    <w:rsid w:val="0095258B"/>
    <w:rsid w:val="0096199D"/>
    <w:rsid w:val="00967651"/>
    <w:rsid w:val="00974FC3"/>
    <w:rsid w:val="00976153"/>
    <w:rsid w:val="00980155"/>
    <w:rsid w:val="00985E3F"/>
    <w:rsid w:val="00986905"/>
    <w:rsid w:val="00986E24"/>
    <w:rsid w:val="00992AA8"/>
    <w:rsid w:val="00992B73"/>
    <w:rsid w:val="00993F58"/>
    <w:rsid w:val="009940A9"/>
    <w:rsid w:val="0099522C"/>
    <w:rsid w:val="00997111"/>
    <w:rsid w:val="009A003E"/>
    <w:rsid w:val="009B4C5F"/>
    <w:rsid w:val="009B4F9C"/>
    <w:rsid w:val="009C413F"/>
    <w:rsid w:val="009C5D0B"/>
    <w:rsid w:val="009D3DE1"/>
    <w:rsid w:val="009D794B"/>
    <w:rsid w:val="009E436D"/>
    <w:rsid w:val="009E6326"/>
    <w:rsid w:val="009E64D5"/>
    <w:rsid w:val="009F4B12"/>
    <w:rsid w:val="009F509F"/>
    <w:rsid w:val="009F657E"/>
    <w:rsid w:val="00A0152F"/>
    <w:rsid w:val="00A01A1E"/>
    <w:rsid w:val="00A0307E"/>
    <w:rsid w:val="00A04ABB"/>
    <w:rsid w:val="00A06D96"/>
    <w:rsid w:val="00A13042"/>
    <w:rsid w:val="00A14CCB"/>
    <w:rsid w:val="00A17E35"/>
    <w:rsid w:val="00A22D81"/>
    <w:rsid w:val="00A255A6"/>
    <w:rsid w:val="00A327D6"/>
    <w:rsid w:val="00A355D1"/>
    <w:rsid w:val="00A35A57"/>
    <w:rsid w:val="00A366CF"/>
    <w:rsid w:val="00A46245"/>
    <w:rsid w:val="00A47DDB"/>
    <w:rsid w:val="00A502AC"/>
    <w:rsid w:val="00A54561"/>
    <w:rsid w:val="00A55EBF"/>
    <w:rsid w:val="00A56308"/>
    <w:rsid w:val="00A6012F"/>
    <w:rsid w:val="00A60477"/>
    <w:rsid w:val="00A62FC6"/>
    <w:rsid w:val="00A6356B"/>
    <w:rsid w:val="00A661A9"/>
    <w:rsid w:val="00A664FA"/>
    <w:rsid w:val="00A67845"/>
    <w:rsid w:val="00A72FA6"/>
    <w:rsid w:val="00A74F9E"/>
    <w:rsid w:val="00A85787"/>
    <w:rsid w:val="00A9129C"/>
    <w:rsid w:val="00A928D0"/>
    <w:rsid w:val="00A9348B"/>
    <w:rsid w:val="00AA34BD"/>
    <w:rsid w:val="00AA76D4"/>
    <w:rsid w:val="00AA7FEA"/>
    <w:rsid w:val="00AB286F"/>
    <w:rsid w:val="00AB293F"/>
    <w:rsid w:val="00AC0D4B"/>
    <w:rsid w:val="00AD1A93"/>
    <w:rsid w:val="00AD4573"/>
    <w:rsid w:val="00AD4ED5"/>
    <w:rsid w:val="00AD74FE"/>
    <w:rsid w:val="00AE053D"/>
    <w:rsid w:val="00AE1012"/>
    <w:rsid w:val="00AE15C0"/>
    <w:rsid w:val="00AE3204"/>
    <w:rsid w:val="00AE3228"/>
    <w:rsid w:val="00AE48A8"/>
    <w:rsid w:val="00AF0DBA"/>
    <w:rsid w:val="00AF3775"/>
    <w:rsid w:val="00AF3932"/>
    <w:rsid w:val="00B042AE"/>
    <w:rsid w:val="00B202F2"/>
    <w:rsid w:val="00B266F6"/>
    <w:rsid w:val="00B277FC"/>
    <w:rsid w:val="00B3161B"/>
    <w:rsid w:val="00B33799"/>
    <w:rsid w:val="00B5259D"/>
    <w:rsid w:val="00B536B4"/>
    <w:rsid w:val="00B569AA"/>
    <w:rsid w:val="00B64D2F"/>
    <w:rsid w:val="00B64E2A"/>
    <w:rsid w:val="00B74618"/>
    <w:rsid w:val="00B80EBA"/>
    <w:rsid w:val="00B915FF"/>
    <w:rsid w:val="00B931F2"/>
    <w:rsid w:val="00B97A31"/>
    <w:rsid w:val="00BA66F0"/>
    <w:rsid w:val="00BA7470"/>
    <w:rsid w:val="00BB4BEC"/>
    <w:rsid w:val="00BB55D2"/>
    <w:rsid w:val="00BC380E"/>
    <w:rsid w:val="00BC70BC"/>
    <w:rsid w:val="00BD3E87"/>
    <w:rsid w:val="00BD5363"/>
    <w:rsid w:val="00BE0077"/>
    <w:rsid w:val="00BE4D2B"/>
    <w:rsid w:val="00BF0BE3"/>
    <w:rsid w:val="00BF25A5"/>
    <w:rsid w:val="00BF278E"/>
    <w:rsid w:val="00BF310F"/>
    <w:rsid w:val="00BF3323"/>
    <w:rsid w:val="00BF3A85"/>
    <w:rsid w:val="00BF54D0"/>
    <w:rsid w:val="00C15BAD"/>
    <w:rsid w:val="00C17751"/>
    <w:rsid w:val="00C202F4"/>
    <w:rsid w:val="00C44502"/>
    <w:rsid w:val="00C46BB5"/>
    <w:rsid w:val="00C53D01"/>
    <w:rsid w:val="00C53E9F"/>
    <w:rsid w:val="00C54905"/>
    <w:rsid w:val="00C552FF"/>
    <w:rsid w:val="00C573C1"/>
    <w:rsid w:val="00C60D4C"/>
    <w:rsid w:val="00C60F02"/>
    <w:rsid w:val="00C63477"/>
    <w:rsid w:val="00C708F9"/>
    <w:rsid w:val="00C73F7A"/>
    <w:rsid w:val="00C770CF"/>
    <w:rsid w:val="00C847AF"/>
    <w:rsid w:val="00C86079"/>
    <w:rsid w:val="00C94DEC"/>
    <w:rsid w:val="00C95DAA"/>
    <w:rsid w:val="00CA0DAA"/>
    <w:rsid w:val="00CA505D"/>
    <w:rsid w:val="00CB1DEF"/>
    <w:rsid w:val="00CB4C0C"/>
    <w:rsid w:val="00CC1758"/>
    <w:rsid w:val="00CC4047"/>
    <w:rsid w:val="00CC6645"/>
    <w:rsid w:val="00CD1E78"/>
    <w:rsid w:val="00CD76BF"/>
    <w:rsid w:val="00CE73C3"/>
    <w:rsid w:val="00CE76AD"/>
    <w:rsid w:val="00CF55E1"/>
    <w:rsid w:val="00CF7813"/>
    <w:rsid w:val="00D037AE"/>
    <w:rsid w:val="00D045F2"/>
    <w:rsid w:val="00D11271"/>
    <w:rsid w:val="00D16A41"/>
    <w:rsid w:val="00D3115B"/>
    <w:rsid w:val="00D47FF5"/>
    <w:rsid w:val="00D508ED"/>
    <w:rsid w:val="00D540C3"/>
    <w:rsid w:val="00D70856"/>
    <w:rsid w:val="00D74044"/>
    <w:rsid w:val="00D75F70"/>
    <w:rsid w:val="00D8262F"/>
    <w:rsid w:val="00D85A22"/>
    <w:rsid w:val="00D8626F"/>
    <w:rsid w:val="00D86E7E"/>
    <w:rsid w:val="00D87729"/>
    <w:rsid w:val="00D90860"/>
    <w:rsid w:val="00D94B48"/>
    <w:rsid w:val="00DA7317"/>
    <w:rsid w:val="00DB0224"/>
    <w:rsid w:val="00DB18D1"/>
    <w:rsid w:val="00DB2616"/>
    <w:rsid w:val="00DB60DF"/>
    <w:rsid w:val="00DD637D"/>
    <w:rsid w:val="00DE05B4"/>
    <w:rsid w:val="00DE2C8B"/>
    <w:rsid w:val="00DE577E"/>
    <w:rsid w:val="00DF1E92"/>
    <w:rsid w:val="00DF4662"/>
    <w:rsid w:val="00E02060"/>
    <w:rsid w:val="00E06ECB"/>
    <w:rsid w:val="00E126E3"/>
    <w:rsid w:val="00E147A6"/>
    <w:rsid w:val="00E16808"/>
    <w:rsid w:val="00E34C8B"/>
    <w:rsid w:val="00E45620"/>
    <w:rsid w:val="00E456C8"/>
    <w:rsid w:val="00E46214"/>
    <w:rsid w:val="00E513BC"/>
    <w:rsid w:val="00E5505C"/>
    <w:rsid w:val="00E60A8B"/>
    <w:rsid w:val="00E61F8E"/>
    <w:rsid w:val="00E65FA7"/>
    <w:rsid w:val="00E75C24"/>
    <w:rsid w:val="00E90EA4"/>
    <w:rsid w:val="00E9624D"/>
    <w:rsid w:val="00E97F5F"/>
    <w:rsid w:val="00EA73DB"/>
    <w:rsid w:val="00EB1F03"/>
    <w:rsid w:val="00EB46E3"/>
    <w:rsid w:val="00EC25DE"/>
    <w:rsid w:val="00EC66C6"/>
    <w:rsid w:val="00EC7684"/>
    <w:rsid w:val="00ED3AAE"/>
    <w:rsid w:val="00EE3AEB"/>
    <w:rsid w:val="00EE6A55"/>
    <w:rsid w:val="00EF2A53"/>
    <w:rsid w:val="00EF5204"/>
    <w:rsid w:val="00F03D34"/>
    <w:rsid w:val="00F0784B"/>
    <w:rsid w:val="00F07AA7"/>
    <w:rsid w:val="00F217A5"/>
    <w:rsid w:val="00F36367"/>
    <w:rsid w:val="00F42EF5"/>
    <w:rsid w:val="00F51265"/>
    <w:rsid w:val="00F515E4"/>
    <w:rsid w:val="00F54D21"/>
    <w:rsid w:val="00F67D48"/>
    <w:rsid w:val="00F7057D"/>
    <w:rsid w:val="00F712AC"/>
    <w:rsid w:val="00F71880"/>
    <w:rsid w:val="00F752C5"/>
    <w:rsid w:val="00F82ACC"/>
    <w:rsid w:val="00F9043D"/>
    <w:rsid w:val="00F92F38"/>
    <w:rsid w:val="00FA1F1B"/>
    <w:rsid w:val="00FA2CF7"/>
    <w:rsid w:val="00FB09EC"/>
    <w:rsid w:val="00FB5D61"/>
    <w:rsid w:val="00FB7BBB"/>
    <w:rsid w:val="00FC1DC9"/>
    <w:rsid w:val="00FC4E4B"/>
    <w:rsid w:val="00FC5EFB"/>
    <w:rsid w:val="00FD14D3"/>
    <w:rsid w:val="00FE2B5D"/>
    <w:rsid w:val="00FE2D5B"/>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41"/>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1"/>
    <w:qFormat/>
    <w:rsid w:val="008528EC"/>
    <w:pPr>
      <w:ind w:left="720"/>
      <w:contextualSpacing/>
    </w:pPr>
  </w:style>
  <w:style w:styleId="Bezproreda" w:type="paragraph">
    <w:name w:val="No Spacing"/>
    <w:uiPriority w:val="99"/>
    <w:qFormat/>
    <w:rsid w:val="00E45620"/>
    <w:pPr>
      <w:spacing w:lineRule="auto" w:line="240" w:after="0"/>
    </w:pPr>
    <w:rPr>
      <w:rFonts w:eastAsia="Calibri" w:hAnsi="Calibri" w:ascii="Calibri"/>
      <w:lang w:eastAsia="en-US"/>
    </w:rPr>
  </w:style>
  <w:style w:styleId="Tijeloteksta" w:type="paragraph">
    <w:name w:val="Body Text"/>
    <w:basedOn w:val="Normal"/>
    <w:link w:val="TijelotekstaChar"/>
    <w:uiPriority w:val="99"/>
    <w:unhideWhenUsed/>
    <w:rsid w:val="00986E24"/>
    <w:pPr>
      <w:spacing w:after="120"/>
    </w:pPr>
  </w:style>
  <w:style w:customStyle="true" w:styleId="TijelotekstaChar" w:type="character">
    <w:name w:val="Tijelo teksta Char"/>
    <w:basedOn w:val="Zadanifontodlomka"/>
    <w:link w:val="Tijeloteksta"/>
    <w:uiPriority w:val="99"/>
    <w:rsid w:val="00986E24"/>
    <w:rPr>
      <w:rFonts w:cs="Arial" w:hAnsi="Arial" w:ascii="Arial"/>
      <w:sz w:val="24"/>
      <w:szCs w:val="24"/>
    </w:rPr>
  </w:style>
  <w:style w:styleId="Tekstrezerviranogmjesta" w:type="character">
    <w:name w:val="Placeholder Text"/>
    <w:basedOn w:val="Zadanifontodlomka"/>
    <w:uiPriority w:val="99"/>
    <w:semiHidden/>
    <w:rsid w:val="00066510"/>
    <w:rPr>
      <w:color w:val="808080"/>
      <w:bdr w:space="0" w:sz="0" w:color="auto" w:val="none"/>
      <w:shd w:fill="auto" w:color="auto" w:val="clear"/>
    </w:rPr>
  </w:style>
  <w:style w:customStyle="true" w:styleId="eSPISCCParagraphDefaultFont" w:type="character">
    <w:name w:val="eSPIS_CC_Paragraph Default Font"/>
    <w:basedOn w:val="Zadanifontodlomka"/>
    <w:rsid w:val="000665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510"/>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65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5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1"/>
    <w:qFormat/>
    <w:rsid w:val="008528EC"/>
    <w:pPr>
      <w:ind w:left="720"/>
      <w:contextualSpacing/>
    </w:pPr>
  </w:style>
  <w:style w:styleId="Bezproreda" w:type="paragraph">
    <w:name w:val="No Spacing"/>
    <w:uiPriority w:val="99"/>
    <w:qFormat/>
    <w:rsid w:val="00E45620"/>
    <w:pPr>
      <w:spacing w:after="0" w:line="240" w:lineRule="auto"/>
    </w:pPr>
    <w:rPr>
      <w:rFonts w:ascii="Calibri" w:eastAsia="Calibri" w:hAnsi="Calibri"/>
      <w:lang w:eastAsia="en-US"/>
    </w:rPr>
  </w:style>
  <w:style w:styleId="Tijeloteksta" w:type="paragraph">
    <w:name w:val="Body Text"/>
    <w:basedOn w:val="Normal"/>
    <w:link w:val="TijelotekstaChar"/>
    <w:uiPriority w:val="99"/>
    <w:unhideWhenUsed/>
    <w:rsid w:val="00986E24"/>
    <w:pPr>
      <w:spacing w:after="120"/>
    </w:pPr>
  </w:style>
  <w:style w:customStyle="1" w:styleId="TijelotekstaChar" w:type="character">
    <w:name w:val="Tijelo teksta Char"/>
    <w:basedOn w:val="Zadanifontodlomka"/>
    <w:link w:val="Tijeloteksta"/>
    <w:uiPriority w:val="99"/>
    <w:rsid w:val="00986E24"/>
    <w:rPr>
      <w:rFonts w:ascii="Arial" w:cs="Arial" w:hAnsi="Arial"/>
      <w:sz w:val="24"/>
      <w:szCs w:val="24"/>
    </w:rPr>
  </w:style>
  <w:style w:styleId="Tekstrezerviranogmjesta" w:type="character">
    <w:name w:val="Placeholder Text"/>
    <w:basedOn w:val="Zadanifontodlomka"/>
    <w:uiPriority w:val="99"/>
    <w:semiHidden/>
    <w:rsid w:val="00066510"/>
    <w:rPr>
      <w:color w:val="808080"/>
      <w:bdr w:color="auto" w:space="0" w:sz="0" w:val="none"/>
      <w:shd w:color="auto" w:fill="auto" w:val="clear"/>
    </w:rPr>
  </w:style>
  <w:style w:customStyle="1" w:styleId="eSPISCCParagraphDefaultFont" w:type="character">
    <w:name w:val="eSPIS_CC_Paragraph Default Font"/>
    <w:basedOn w:val="Zadanifontodlomka"/>
    <w:rsid w:val="000665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510"/>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65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5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907019">
      <w:bodyDiv w:val="true"/>
      <w:marLeft w:val="0"/>
      <w:marRight w:val="0"/>
      <w:marTop w:val="0"/>
      <w:marBottom w:val="0"/>
      <w:divBdr>
        <w:top w:space="0" w:sz="0" w:color="auto" w:val="none"/>
        <w:left w:space="0" w:sz="0" w:color="auto" w:val="none"/>
        <w:bottom w:space="0" w:sz="0" w:color="auto" w:val="none"/>
        <w:right w:space="0" w:sz="0" w:color="auto" w:val="none"/>
      </w:divBdr>
    </w:div>
    <w:div w:id="1670674311">
      <w:bodyDiv w:val="true"/>
      <w:marLeft w:val="0"/>
      <w:marRight w:val="0"/>
      <w:marTop w:val="0"/>
      <w:marBottom w:val="0"/>
      <w:divBdr>
        <w:top w:space="0" w:sz="0" w:color="auto" w:val="none"/>
        <w:left w:space="0" w:sz="0" w:color="auto" w:val="none"/>
        <w:bottom w:space="0" w:sz="0" w:color="auto" w:val="none"/>
        <w:right w:space="0" w:sz="0" w:color="auto" w:val="none"/>
      </w:divBdr>
    </w:div>
    <w:div w:id="1905409026">
      <w:marLeft w:val="0"/>
      <w:marRight w:val="0"/>
      <w:marTop w:val="0"/>
      <w:marBottom w:val="0"/>
      <w:divBdr>
        <w:top w:space="0" w:sz="0" w:color="auto" w:val="none"/>
        <w:left w:space="0" w:sz="0" w:color="auto" w:val="none"/>
        <w:bottom w:space="0" w:sz="0" w:color="auto" w:val="none"/>
        <w:right w:space="0" w:sz="0" w:color="auto" w:val="none"/>
      </w:divBdr>
    </w:div>
    <w:div w:id="1905409027">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povlačenje prijave novčane tražbine</izvorni_sadrzaj>
    <derivirana_varijabla naziv="DomainObject.Primjedba_1">povlačenje prijave novčane tražbine</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6945</izvorni_sadrzaj>
    <derivirana_varijabla naziv="DomainObject.Predmet.Broj_1">6945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St-6945/2016</izvorni_sadrzaj>
    <derivirana_varijabla naziv="DomainObject.Predmet.OznakaBroj_1">St-6945/2016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NEXILIS d.o.o. zastupanog po punomoćniku Tomislav Rukavina</izvorni_sadrzaj>
    <derivirana_varijabla naziv="DomainObject.Predmet.ProtustrankaFormated_1">  NEXILIS d.o.o. zastupanog po punomoćniku Tomislav Rukavina</derivirana_varijabla>
  </DomainObject.Predmet.ProtustrankaFormated>
  <DomainObject.Predmet.ProtustrankaFormatedOIB>
    <izvorni_sadrzaj>  NEXILIS d.o.o., OIB 08122941983 zastupanog po punomoćniku Tomislav Rukavina</izvorni_sadrzaj>
    <derivirana_varijabla naziv="DomainObject.Predmet.ProtustrankaFormatedOIB_1">  NEXILIS d.o.o., OIB 08122941983 zastupanog po punomoćniku Tomislav Rukavina</derivirana_varijabla>
  </DomainObject.Predmet.ProtustrankaFormatedOIB>
  <DomainObject.Predmet.ProtustrankaFormatedWithAdress>
    <izvorni_sadrzaj> NEXILIS d.o.o., Kamenarka 25 A, 10000 Zagreb zastupanog po punomoćniku Tomislav Rukavina</izvorni_sadrzaj>
    <derivirana_varijabla naziv="DomainObject.Predmet.ProtustrankaFormatedWithAdress_1"> NEXILIS d.o.o., Kamenarka 25 A, 10000 Zagreb zastupanog po punomoćniku Tomislav Rukavina</derivirana_varijabla>
  </DomainObject.Predmet.ProtustrankaFormatedWithAdress>
  <DomainObject.Predmet.ProtustrankaFormatedWithAdressOIB>
    <izvorni_sadrzaj> NEXILIS d.o.o., OIB 08122941983, Kamenarka 25 A, 10000 Zagreb zastupanog po punomoćniku Tomislav Rukavina</izvorni_sadrzaj>
    <derivirana_varijabla naziv="DomainObject.Predmet.ProtustrankaFormatedWithAdressOIB_1"> NEXILIS d.o.o., OIB 08122941983, Kamenarka 25 A, 10000 Zagreb zastupanog po punomoćniku Tomislav Rukavina</derivirana_varijabla>
  </DomainObject.Predmet.ProtustrankaFormatedWithAdressOIB>
  <DomainObject.Predmet.ProtustrankaWithAdress>
    <izvorni_sadrzaj>NEXILIS d.o.o. Kamenarka 25 A, 10000 Zagreb</izvorni_sadrzaj>
    <derivirana_varijabla naziv="DomainObject.Predmet.ProtustrankaWithAdress_1">NEXILIS d.o.o. Kamenarka 25 A, 10000 Zagreb</derivirana_varijabla>
  </DomainObject.Predmet.ProtustrankaWithAdress>
  <DomainObject.Predmet.ProtustrankaWithAdressOIB>
    <izvorni_sadrzaj>NEXILIS d.o.o., OIB 08122941983, Kamenarka 25 A, 10000 Zagreb</izvorni_sadrzaj>
    <derivirana_varijabla naziv="DomainObject.Predmet.ProtustrankaWithAdressOIB_1">NEXILIS d.o.o., OIB 08122941983, Kamenarka 25 A, 10000 Zagreb</derivirana_varijabla>
  </DomainObject.Predmet.ProtustrankaWithAdressOIB>
  <DomainObject.Predmet.ProtustrankaNazivFormated>
    <izvorni_sadrzaj>NEXILIS d.o.o.</izvorni_sadrzaj>
    <derivirana_varijabla naziv="DomainObject.Predmet.ProtustrankaNazivFormated_1">NEXILIS d.o.o.</derivirana_varijabla>
  </DomainObject.Predmet.ProtustrankaNazivFormated>
  <DomainObject.Predmet.ProtustrankaNazivFormatedOIB>
    <izvorni_sadrzaj>NEXILIS d.o.o., OIB 08122941983</izvorni_sadrzaj>
    <derivirana_varijabla naziv="DomainObject.Predmet.ProtustrankaNazivFormatedOIB_1">NEXILIS d.o.o., OIB 08122941983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ŽURIĆ i PARTNERI, odvjetničko društvo d.o.o.</izvorni_sadrzaj>
    <derivirana_varijabla naziv="DomainObject.Predmet.StrankaFormated_1">  FINA Regionalni centar Zagreb; VJEROVNICI; ŽURIĆ i PARTNERI, odvjetničko društvo d.o.o.</derivirana_varijabla>
  </DomainObject.Predmet.StrankaFormated>
  <DomainObject.Predmet.StrankaFormatedOIB>
    <izvorni_sadrzaj>  FINA Regionalni centar Zagreb, OIB 85821130368; VJEROVNICI; ŽURIĆ i PARTNERI, odvjetničko društvo d.o.o., OIB 03894745705</izvorni_sadrzaj>
    <derivirana_varijabla naziv="DomainObject.Predmet.StrankaFormatedOIB_1">  FINA Regionalni centar Zagreb, OIB 85821130368; VJEROVNICI; ŽURIĆ i PARTNERI, odvjetničko društvo d.o.o., OIB 03894745705</derivirana_varijabla>
  </DomainObject.Predmet.StrankaFormatedOIB>
  <DomainObject.Predmet.StrankaFormatedWithAdress>
    <izvorni_sadrzaj> FINA Regionalni centar Zagreb, Trg svibanjskih žrtava 1995. 1, 10000 Zagreb; VJEROVNICI; ŽURIĆ i PARTNERI, odvjetničko društvo d.o.o., Savska cesta 32, 10000 Zagreb</izvorni_sadrzaj>
    <derivirana_varijabla naziv="DomainObject.Predmet.StrankaFormatedWithAdress_1"> FINA Regionalni centar Zagreb, Trg svibanjskih žrtava 1995. 1, 10000 Zagreb; VJEROVNICI; ŽURIĆ i PARTNERI, odvjetničko društvo d.o.o., Savska cesta 32, 10000 Zagreb</derivirana_varijabla>
  </DomainObject.Predmet.StrankaFormatedWithAdress>
  <DomainObject.Predmet.StrankaFormatedWithAdressOIB>
    <izvorni_sadrzaj> FINA Regionalni centar Zagreb, OIB 85821130368, Trg svibanjskih žrtava 1995. 1, 10000 Zagreb; VJEROVNICI; ŽURIĆ i PARTNERI, odvjetničko društvo d.o.o., OIB 03894745705, Savska cesta 32, 10000 Zagreb</izvorni_sadrzaj>
    <derivirana_varijabla naziv="DomainObject.Predmet.StrankaFormatedWithAdressOIB_1"> FINA Regionalni centar Zagreb, OIB 85821130368, Trg svibanjskih žrtava 1995. 1, 10000 Zagreb; VJEROVNICI; ŽURIĆ i PARTNERI, odvjetničko društvo d.o.o., OIB 03894745705, Savska cesta 32, 10000 Zagreb</derivirana_varijabla>
  </DomainObject.Predmet.StrankaFormatedWithAdressOIB>
  <DomainObject.Predmet.StrankaWithAdress>
    <izvorni_sadrzaj>FINA Regionalni centar Zagreb Trg svibanjskih žrtava 1995. 1,10000 Zagreb,VJEROVNICI ,ŽURIĆ i PARTNERI, odvjetničko društvo d.o.o. Savska cesta 32,10000 Zagreb</izvorni_sadrzaj>
    <derivirana_varijabla naziv="DomainObject.Predmet.StrankaWithAdress_1">FINA Regionalni centar Zagreb Trg svibanjskih žrtava 1995. 1,10000 Zagreb,VJEROVNICI ,ŽURIĆ i PARTNERI, odvjetničko društvo d.o.o. Savska cesta 32,10000 Zagreb</derivirana_varijabla>
  </DomainObject.Predmet.StrankaWithAdress>
  <DomainObject.Predmet.StrankaWithAdressOIB>
    <izvorni_sadrzaj>FINA Regionalni centar Zagreb, OIB 85821130368, Trg svibanjskih žrtava 1995. 1,10000 Zagreb,VJEROVNICI,ŽURIĆ i PARTNERI, odvjetničko društvo d.o.o., OIB 03894745705, Savska cesta 32,10000 Zagreb</izvorni_sadrzaj>
    <derivirana_varijabla naziv="DomainObject.Predmet.StrankaWithAdressOIB_1">FINA Regionalni centar Zagreb, OIB 85821130368, Trg svibanjskih žrtava 1995. 1,10000 Zagreb,VJEROVNICI,ŽURIĆ i PARTNERI, odvjetničko društvo d.o.o., OIB 03894745705, Savska cesta 32,10000 Zagreb</derivirana_varijabla>
  </DomainObject.Predmet.StrankaWithAdressOIB>
  <DomainObject.Predmet.StrankaNazivFormated>
    <izvorni_sadrzaj>FINA Regionalni centar Zagreb,VJEROVNICI,ŽURIĆ i PARTNERI, odvjetničko društvo d.o.o.</izvorni_sadrzaj>
    <derivirana_varijabla naziv="DomainObject.Predmet.StrankaNazivFormated_1">FINA Regionalni centar Zagreb,VJEROVNICI,ŽURIĆ i PARTNERI, odvjetničko društvo d.o.o.</derivirana_varijabla>
  </DomainObject.Predmet.StrankaNazivFormated>
  <DomainObject.Predmet.StrankaNazivFormatedOIB>
    <izvorni_sadrzaj>FINA Regionalni centar Zagreb, OIB 85821130368,VJEROVNICI,ŽURIĆ i PARTNERI, odvjetničko društvo d.o.o., OIB 03894745705</izvorni_sadrzaj>
    <derivirana_varijabla naziv="DomainObject.Predmet.StrankaNazivFormatedOIB_1">FINA Regionalni centar Zagreb, OIB 85821130368,VJEROVNICI,ŽURIĆ i PARTNERI, odvjetničko društvo d.o.o., OIB 03894745705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Slavica Grbić</izvorni_sadrzaj>
    <derivirana_varijabla naziv="DomainObject.Predmet.Zapisnicar_1">Slavica Grbić</derivirana_varijabla>
  </DomainObject.Predmet.Zapisnicar>
  <DomainObject.Predmet.StrankaListFormated>
    <izvorni_sadrzaj>
      <item>FINA Regionalni centar Zagreb</item>
      <item>VJEROVNICI</item>
      <item>ŽURIĆ i PARTNERI, odvjetničko društvo d.o.o.</item>
    </izvorni_sadrzaj>
    <derivirana_varijabla naziv="DomainObject.Predmet.StrankaListFormated_1">
      <item>FINA Regionalni centar Zagreb</item>
      <item>VJEROVNICI</item>
      <item>ŽURIĆ i PARTNERI, odvjetničko društvo d.o.o.</item>
    </derivirana_varijabla>
  </DomainObject.Predmet.StrankaListFormated>
  <DomainObject.Predmet.StrankaListFormatedOIB>
    <izvorni_sadrzaj>
      <item>FINA Regionalni centar Zagreb, OIB 85821130368</item>
      <item>VJEROVNICI</item>
      <item>ŽURIĆ i PARTNERI, odvjetničko društvo d.o.o., OIB 03894745705</item>
    </izvorni_sadrzaj>
    <derivirana_varijabla naziv="DomainObject.Predmet.StrankaListFormatedOIB_1">
      <item>FINA Regionalni centar Zagreb, OIB 85821130368</item>
      <item>VJEROVNICI</item>
      <item>ŽURIĆ i PARTNERI, odvjetničko društvo d.o.o., OIB 03894745705</item>
    </derivirana_varijabla>
  </DomainObject.Predmet.StrankaListFormatedOIB>
  <DomainObject.Predmet.StrankaListFormatedWithAdress>
    <izvorni_sadrzaj>
      <item>FINA Regionalni centar Zagreb, Trg svibanjskih žrtava 1995. 1, 10000 Zagreb</item>
      <item>VJEROVNICI</item>
      <item>ŽURIĆ i PARTNERI, odvjetničko društvo d.o.o., Savska cesta 32, 10000 Zagreb</item>
    </izvorni_sadrzaj>
    <derivirana_varijabla naziv="DomainObject.Predmet.StrankaListFormatedWithAdress_1">
      <item>FINA Regionalni centar Zagreb, Trg svibanjskih žrtava 1995. 1, 10000 Zagreb</item>
      <item>VJEROVNICI</item>
      <item>ŽURIĆ i PARTNERI, odvjetničko društvo d.o.o., Savska cesta 32, 10000 Zagreb</item>
    </derivirana_varijabla>
  </DomainObject.Predmet.StrankaListFormatedWithAdress>
  <DomainObject.Predmet.StrankaListFormatedWithAdressOIB>
    <izvorni_sadrzaj>
      <item>FINA Regionalni centar Zagreb, OIB 85821130368, Trg svibanjskih žrtava 1995. 1, 10000 Zagreb</item>
      <item>VJEROVNICI</item>
      <item>ŽURIĆ i PARTNERI, odvjetničko društvo d.o.o., OIB 03894745705, Savska cesta 32, 10000 Zagreb</item>
    </izvorni_sadrzaj>
    <derivirana_varijabla naziv="DomainObject.Predmet.StrankaListFormatedWithAdressOIB_1">
      <item>FINA Regionalni centar Zagreb, OIB 85821130368, Trg svibanjskih žrtava 1995. 1, 10000 Zagreb</item>
      <item>VJEROVNICI</item>
      <item>ŽURIĆ i PARTNERI, odvjetničko društvo d.o.o., OIB 03894745705, Savska cesta 32, 10000 Zagreb</item>
    </derivirana_varijabla>
  </DomainObject.Predmet.StrankaListFormatedWithAdressOIB>
  <DomainObject.Predmet.StrankaListNazivFormated>
    <izvorni_sadrzaj>
      <item>FINA Regionalni centar Zagreb</item>
      <item>VJEROVNICI</item>
      <item>ŽURIĆ i PARTNERI, odvjetničko društvo d.o.o.</item>
    </izvorni_sadrzaj>
    <derivirana_varijabla naziv="DomainObject.Predmet.StrankaListNazivFormated_1">
      <item>FINA Regionalni centar Zagreb</item>
      <item>VJEROVNICI</item>
      <item>ŽURIĆ i PARTNERI, odvjetničko društvo d.o.o.</item>
    </derivirana_varijabla>
  </DomainObject.Predmet.StrankaListNazivFormated>
  <DomainObject.Predmet.StrankaListNazivFormatedOIB>
    <izvorni_sadrzaj>
      <item>FINA Regionalni centar Zagreb, OIB 85821130368</item>
      <item>VJEROVNICI</item>
      <item>ŽURIĆ i PARTNERI, odvjetničko društvo d.o.o., OIB 03894745705</item>
    </izvorni_sadrzaj>
    <derivirana_varijabla naziv="DomainObject.Predmet.StrankaListNazivFormatedOIB_1">
      <item>FINA Regionalni centar Zagreb, OIB 85821130368</item>
      <item>VJEROVNICI</item>
      <item>ŽURIĆ i PARTNERI, odvjetničko društvo d.o.o., OIB 03894745705</item>
    </derivirana_varijabla>
  </DomainObject.Predmet.StrankaListNazivFormatedOIB>
  <DomainObject.Predmet.ProtuStrankaListFormated>
    <izvorni_sadrzaj>
      <item>NEXILIS d.o.o. zastupanog po punomoćniku Tomislav Rukavina</item>
    </izvorni_sadrzaj>
    <derivirana_varijabla naziv="DomainObject.Predmet.ProtuStrankaListFormated_1">
      <item>NEXILIS d.o.o. zastupanog po punomoćniku Tomislav Rukavina</item>
    </derivirana_varijabla>
  </DomainObject.Predmet.ProtuStrankaListFormated>
  <DomainObject.Predmet.ProtuStrankaListFormatedOIB>
    <izvorni_sadrzaj>
      <item>NEXILIS d.o.o., OIB 08122941983 zastupanog po punomoćniku Tomislav Rukavina</item>
    </izvorni_sadrzaj>
    <derivirana_varijabla naziv="DomainObject.Predmet.ProtuStrankaListFormatedOIB_1">
      <item>NEXILIS d.o.o., OIB 08122941983 zastupanog po punomoćniku Tomislav Rukavina</item>
    </derivirana_varijabla>
  </DomainObject.Predmet.ProtuStrankaListFormatedOIB>
  <DomainObject.Predmet.ProtuStrankaListFormatedWithAdress>
    <izvorni_sadrzaj>
      <item>NEXILIS d.o.o., Kamenarka 25 A, 10000 Zagreb zastupanog po punomoćniku Tomislav Rukavina</item>
    </izvorni_sadrzaj>
    <derivirana_varijabla naziv="DomainObject.Predmet.ProtuStrankaListFormatedWithAdress_1">
      <item>NEXILIS d.o.o., Kamenarka 25 A, 10000 Zagreb zastupanog po punomoćniku Tomislav Rukavina</item>
    </derivirana_varijabla>
  </DomainObject.Predmet.ProtuStrankaListFormatedWithAdress>
  <DomainObject.Predmet.ProtuStrankaListFormatedWithAdressOIB>
    <izvorni_sadrzaj>
      <item>NEXILIS d.o.o., OIB 08122941983, Kamenarka 25 A, 10000 Zagreb zastupanog po punomoćniku Tomislav Rukavina</item>
    </izvorni_sadrzaj>
    <derivirana_varijabla naziv="DomainObject.Predmet.ProtuStrankaListFormatedWithAdressOIB_1">
      <item>NEXILIS d.o.o., OIB 08122941983, Kamenarka 25 A, 10000 Zagreb zastupanog po punomoćniku Tomislav Rukavina</item>
    </derivirana_varijabla>
  </DomainObject.Predmet.ProtuStrankaListFormatedWithAdressOIB>
  <DomainObject.Predmet.ProtuStrankaListNazivFormated>
    <izvorni_sadrzaj>
      <item>NEXILIS d.o.o.</item>
    </izvorni_sadrzaj>
    <derivirana_varijabla naziv="DomainObject.Predmet.ProtuStrankaListNazivFormated_1">
      <item>NEXILIS d.o.o.</item>
    </derivirana_varijabla>
  </DomainObject.Predmet.ProtuStrankaListNazivFormated>
  <DomainObject.Predmet.ProtuStrankaListNazivFormatedOIB>
    <izvorni_sadrzaj>
      <item>NEXILIS d.o.o., OIB 08122941983</item>
    </izvorni_sadrzaj>
    <derivirana_varijabla naziv="DomainObject.Predmet.ProtuStrankaListNazivFormatedOIB_1">
      <item>NEXILIS d.o.o., OIB 08122941983</item>
    </derivirana_varijabla>
  </DomainObject.Predmet.ProtuStrankaListNazivFormatedOIB>
  <DomainObject.Predmet.OstaliListFormated>
    <izvorni_sadrzaj>
      <item>Tomislav Rukavina punomoćnik sudionika u postupku NEXILIS d.o.o.</item>
      <item>Darijo Žepina</item>
      <item>Vedran Pajić</item>
    </izvorni_sadrzaj>
    <derivirana_varijabla naziv="DomainObject.Predmet.OstaliListFormated_1">
      <item>Tomislav Rukavina punomoćnik sudionika u postupku NEXILIS d.o.o.</item>
      <item>Darijo Žepina</item>
      <item>Vedran Pajić</item>
    </derivirana_varijabla>
  </DomainObject.Predmet.OstaliListFormated>
  <DomainObject.Predmet.OstaliListFormatedOIB>
    <izvorni_sadrzaj>
      <item>Tomislav Rukavina, OIB 68134349123 punomoćnik sudionika u postupku NEXILIS d.o.o.</item>
      <item>Darijo Žepina, OIB 52594564123</item>
      <item>Vedran Pajić</item>
    </izvorni_sadrzaj>
    <derivirana_varijabla naziv="DomainObject.Predmet.OstaliListFormatedOIB_1">
      <item>Tomislav Rukavina, OIB 68134349123 punomoćnik sudionika u postupku NEXILIS d.o.o.</item>
      <item>Darijo Žepina, OIB 52594564123</item>
      <item>Vedran Pajić</item>
    </derivirana_varijabla>
  </DomainObject.Predmet.OstaliListFormatedOIB>
  <DomainObject.Predmet.OstaliListFormatedWithAdress>
    <izvorni_sadrzaj>
      <item>Tomislav Rukavina, Zagrebačka 16, 10370 Dugo Selo punomoćnik sudionika u postupku NEXILIS d.o.o.</item>
      <item>Darijo Žepina, Gospodska Ulica 26, 10000 Zagreb</item>
      <item>Vedran Pajić, Franje Krežme 11, 31000 Osijek</item>
    </izvorni_sadrzaj>
    <derivirana_varijabla naziv="DomainObject.Predmet.OstaliListFormatedWithAdress_1">
      <item>Tomislav Rukavina, Zagrebačka 16, 10370 Dugo Selo punomoćnik sudionika u postupku NEXILIS d.o.o.</item>
      <item>Darijo Žepina, Gospodska Ulica 26, 10000 Zagreb</item>
      <item>Vedran Pajić, Franje Krežme 11, 31000 Osijek</item>
    </derivirana_varijabla>
  </DomainObject.Predmet.OstaliListFormatedWithAdress>
  <DomainObject.Predmet.OstaliListFormatedWithAdressOIB>
    <izvorni_sadrzaj>
      <item>Tomislav Rukavina, OIB 68134349123, Zagrebačka 16, 10370 Dugo Selo punomoćnik sudionika u postupku NEXILIS d.o.o.</item>
      <item>Darijo Žepina, OIB 52594564123, Gospodska Ulica 26, 10000 Zagreb</item>
      <item>Vedran Pajić, Franje Krežme 11, 31000 Osijek</item>
    </izvorni_sadrzaj>
    <derivirana_varijabla naziv="DomainObject.Predmet.OstaliListFormatedWithAdressOIB_1">
      <item>Tomislav Rukavina, OIB 68134349123, Zagrebačka 16, 10370 Dugo Selo punomoćnik sudionika u postupku NEXILIS d.o.o.</item>
      <item>Darijo Žepina, OIB 52594564123, Gospodska Ulica 26, 10000 Zagreb</item>
      <item>Vedran Pajić, Franje Krežme 11, 31000 Osijek</item>
    </derivirana_varijabla>
  </DomainObject.Predmet.OstaliListFormatedWithAdressOIB>
  <DomainObject.Predmet.OstaliListNazivFormated>
    <izvorni_sadrzaj>
      <item>Tomislav Rukavina</item>
      <item>Darijo Žepina</item>
      <item>Vedran Pajić</item>
    </izvorni_sadrzaj>
    <derivirana_varijabla naziv="DomainObject.Predmet.OstaliListNazivFormated_1">
      <item>Tomislav Rukavina</item>
      <item>Darijo Žepina</item>
      <item>Vedran Pajić</item>
    </derivirana_varijabla>
  </DomainObject.Predmet.OstaliListNazivFormated>
  <DomainObject.Predmet.OstaliListNazivFormatedOIB>
    <izvorni_sadrzaj>
      <item>Tomislav Rukavina, OIB 68134349123</item>
      <item>Darijo Žepina, OIB 52594564123</item>
      <item>Vedran Pajić</item>
    </izvorni_sadrzaj>
    <derivirana_varijabla naziv="DomainObject.Predmet.OstaliListNazivFormatedOIB_1">
      <item>Tomislav Rukavina, OIB 68134349123</item>
      <item>Darijo Žepina, OIB 52594564123</item>
      <item>Vedran 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NEXILIS d.o.o.</izvorni_sadrzaj>
    <derivirana_varijabla naziv="DomainObject.Predmet.ProtustrankaIDrugi_1">NEXILIS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NEXILIS d.o.o., OIB 08122941983, Kamenarka 25 A, 10000 Zagreb</izvorni_sadrzaj>
    <derivirana_varijabla naziv="DomainObject.Predmet.ProtustrankaIDrugiAdressOIB_1">NEXILIS d.o.o., OIB 08122941983, Kamenarka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NEXILIS d.o.o.</item>
      <item>Tomislav Rukavina</item>
      <item>VJEROVNICI</item>
      <item>ŽURIĆ i PARTNERI, odvjetničko društvo d.o.o.</item>
      <item>Darijo Žepina</item>
      <item>Vedran Pajić</item>
    </izvorni_sadrzaj>
    <derivirana_varijabla naziv="DomainObject.Predmet.SudioniciListNaziv_1">
      <item>FINA Regionalni centar Zagreb</item>
      <item>NEXILIS d.o.o.</item>
      <item>Tomislav Rukavina</item>
      <item>VJEROVNICI</item>
      <item>ŽURIĆ i PARTNERI, odvjetničko društvo d.o.o.</item>
      <item>Darijo Žepina</item>
      <item>Vedran Pajić</item>
    </derivirana_varijabla>
  </DomainObject.Predmet.SudioniciListNaziv>
  <DomainObject.Predmet.SudioniciListAdressOIB>
    <izvorni_sadrzaj>
      <item>FINA Regionalni centar Zagreb, OIB 85821130368, Trg svibanjskih žrtava 1995. 1,10000 Zagreb</item>
      <item>NEXILIS d.o.o., OIB 08122941983, Kamenarka 25 A,10000 Zagreb</item>
      <item>Tomislav Rukavina, OIB 68134349123, Zagrebačka 16,10370 Dugo Selo</item>
      <item>VJEROVNICI</item>
      <item>ŽURIĆ i PARTNERI, odvjetničko društvo d.o.o., OIB 03894745705, Savska cesta 32,10000 Zagreb</item>
      <item>Darijo Žepina, OIB 52594564123, Gospodska Ulica 26,10000 Zagreb</item>
      <item>Vedran Pajić, Franje Krežme 11,31000 Osijek</item>
    </izvorni_sadrzaj>
    <derivirana_varijabla naziv="DomainObject.Predmet.SudioniciListAdressOIB_1">
      <item>FINA Regionalni centar Zagreb, OIB 85821130368, Trg svibanjskih žrtava 1995. 1,10000 Zagreb</item>
      <item>NEXILIS d.o.o., OIB 08122941983, Kamenarka 25 A,10000 Zagreb</item>
      <item>Tomislav Rukavina, OIB 68134349123, Zagrebačka 16,10370 Dugo Selo</item>
      <item>VJEROVNICI</item>
      <item>ŽURIĆ i PARTNERI, odvjetničko društvo d.o.o., OIB 03894745705, Savska cesta 32,10000 Zagreb</item>
      <item>Darijo Žepina, OIB 52594564123, Gospodska Ulica 26,10000 Zagreb</item>
      <item>Vedran Pajić, Franje Krežme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08122941983</item>
      <item>, OIB 68134349123</item>
      <item>, OIB null</item>
      <item>, OIB 03894745705</item>
      <item>, OIB 52594564123</item>
      <item>, OIB null</item>
    </izvorni_sadrzaj>
    <derivirana_varijabla naziv="DomainObject.Predmet.SudioniciListNazivOIB_1">
      <item>, OIB 85821130368</item>
      <item>, OIB 08122941983</item>
      <item>, OIB 68134349123</item>
      <item>, OIB null</item>
      <item>, OIB 03894745705</item>
      <item>, OIB 52594564123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St-6945/2016-29</izvorni_sadrzaj>
    <derivirana_varijabla naziv="DomainObject.PredzadnjaOdlukaIzPredmeta.Oznaka_1">St-6945/2016-29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43ABAC-6659-4207-B28D-41F11077C4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6</properties:Pages>
  <properties:Words>2188</properties:Words>
  <properties:Characters>12031</properties:Characters>
  <properties:Lines>257</properties:Lines>
  <properties:Paragraphs>75</properties:Paragraphs>
  <properties:TotalTime>286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2019-04-09T12:10:00Z</dcterms:created>
  <dc:creator>KDS - 8</dc:creator>
  <cp:lastModifiedBy>dvorana100</cp:lastModifiedBy>
  <cp:lastPrinted>2019-04-12T08:35:00Z</cp:lastPrinted>
  <dcterms:modified xmlns:xsi="http://www.w3.org/2001/XMLSchema-instance" xsi:type="dcterms:W3CDTF">2019-04-16T12:35:00Z</dcterms:modified>
  <cp:revision>110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 St-6945-16- NEXILIS  d.o.o. - u stečaju - RJEŠENJE.docx)</vt:lpwstr>
  </prop:property>
  <prop:property name="CC_coloring" pid="4" fmtid="{D5CDD505-2E9C-101B-9397-08002B2CF9AE}">
    <vt:bool>false</vt:bool>
  </prop:property>
  <prop:property name="BrojStranica" pid="5" fmtid="{D5CDD505-2E9C-101B-9397-08002B2CF9AE}">
    <vt:i4>6</vt:i4>
  </prop:property>
</prop:Properties>
</file>