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f7d2" w14:paraId="508f7d2" w:rsidRDefault="00305C5E" w:rsidP="00305C5E" w:rsidR="00305C5E" w:rsidRPr="009E069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9E069C">
      <w:r w:rsidRPr="009E069C">
        <w:t xml:space="preserve">          </w:t>
      </w:r>
      <w:r w:rsidRPr="009E069C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9E069C">
      <w:pPr>
        <w:pStyle w:val="Zaglavlje"/>
        <w:rPr>
          <w:rFonts w:hAnsi="Times New Roman" w:ascii="Times New Roman"/>
          <w:lang w:val="hr-HR"/>
        </w:rPr>
      </w:pPr>
      <w:r w:rsidRPr="009E069C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9E069C">
      <w:pPr>
        <w:pStyle w:val="Zaglavlje"/>
        <w:rPr>
          <w:rFonts w:hAnsi="Times New Roman" w:ascii="Times New Roman"/>
          <w:lang w:val="hr-HR"/>
        </w:rPr>
      </w:pPr>
      <w:r w:rsidRPr="009E069C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9E069C">
      <w:pPr>
        <w:pStyle w:val="Zaglavlje"/>
        <w:rPr>
          <w:rFonts w:hAnsi="Times New Roman" w:ascii="Times New Roman"/>
          <w:lang w:val="hr-HR"/>
        </w:rPr>
      </w:pPr>
      <w:r w:rsidRPr="009E069C">
        <w:rPr>
          <w:rFonts w:hAnsi="Times New Roman" w:ascii="Times New Roman"/>
          <w:lang w:val="hr-HR"/>
        </w:rPr>
        <w:t>Zagreb</w:t>
      </w:r>
      <w:r w:rsidR="001B552E" w:rsidRPr="009E069C">
        <w:rPr>
          <w:rFonts w:hAnsi="Times New Roman" w:ascii="Times New Roman"/>
          <w:lang w:val="hr-HR"/>
        </w:rPr>
        <w:t>, Amruševa 2/II, desno (p.p. 432</w:t>
      </w:r>
      <w:r w:rsidRPr="009E069C">
        <w:rPr>
          <w:rFonts w:hAnsi="Times New Roman" w:ascii="Times New Roman"/>
          <w:lang w:val="hr-HR"/>
        </w:rPr>
        <w:t>)</w:t>
      </w:r>
    </w:p>
    <w:p w:rsidRDefault="00DB028D" w:rsidP="00DB028D" w:rsidR="00DB028D" w:rsidRPr="009E069C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9E069C">
      <w:pPr>
        <w:ind w:firstLine="708" w:left="5664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>6.</w:t>
      </w:r>
      <w:r w:rsidR="00023773" w:rsidRPr="009E069C">
        <w:rPr>
          <w:sz w:val="24"/>
          <w:szCs w:val="24"/>
          <w:lang w:val="hr-HR"/>
        </w:rPr>
        <w:t>St-</w:t>
      </w:r>
      <w:r w:rsidR="004A5BCE" w:rsidRPr="009E069C">
        <w:rPr>
          <w:sz w:val="24"/>
          <w:szCs w:val="24"/>
          <w:lang w:val="hr-HR"/>
        </w:rPr>
        <w:t>594/2016</w:t>
      </w:r>
      <w:r w:rsidR="00C52005" w:rsidRPr="009E069C">
        <w:rPr>
          <w:sz w:val="24"/>
          <w:szCs w:val="24"/>
          <w:lang w:val="hr-HR"/>
        </w:rPr>
        <w:t xml:space="preserve"> </w:t>
      </w:r>
    </w:p>
    <w:p w:rsidRDefault="00305C5E" w:rsidP="00305C5E" w:rsidR="00305C5E" w:rsidRPr="009E069C">
      <w:pPr>
        <w:rPr>
          <w:sz w:val="24"/>
          <w:szCs w:val="24"/>
          <w:lang w:val="hr-HR"/>
        </w:rPr>
      </w:pPr>
    </w:p>
    <w:p w:rsidRDefault="00305C5E" w:rsidP="00305C5E" w:rsidR="00305C5E" w:rsidRPr="009E069C">
      <w:pPr>
        <w:rPr>
          <w:sz w:val="24"/>
          <w:szCs w:val="24"/>
          <w:lang w:val="hr-HR"/>
        </w:rPr>
      </w:pPr>
    </w:p>
    <w:p w:rsidRDefault="007878CA" w:rsidP="008968A1" w:rsidR="007878CA" w:rsidRPr="009E069C">
      <w:pPr>
        <w:jc w:val="center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9E069C">
      <w:pPr>
        <w:jc w:val="center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>R J E Š E N J E</w:t>
      </w:r>
    </w:p>
    <w:p w:rsidRDefault="007878CA" w:rsidP="007878CA" w:rsidR="007878CA" w:rsidRPr="009E069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9E069C">
        <w:rPr>
          <w:sz w:val="24"/>
          <w:szCs w:val="24"/>
          <w:lang w:val="hr-HR"/>
        </w:rPr>
        <w:t>Miljenku Dolenc</w:t>
      </w:r>
      <w:r w:rsidRPr="009E069C">
        <w:rPr>
          <w:sz w:val="24"/>
          <w:szCs w:val="24"/>
          <w:lang w:val="hr-HR"/>
        </w:rPr>
        <w:t xml:space="preserve"> u skraćenom stečajnom postupku pokrenutim nad dužnikom </w:t>
      </w:r>
      <w:r w:rsidR="00C52005" w:rsidRPr="009E069C">
        <w:rPr>
          <w:sz w:val="22"/>
        </w:rPr>
        <w:t xml:space="preserve"> </w:t>
      </w:r>
      <w:r w:rsidR="004A5BCE" w:rsidRPr="009E069C">
        <w:rPr>
          <w:sz w:val="22"/>
        </w:rPr>
        <w:t xml:space="preserve">ALUMINIUM d.o.o. za proizvodnju i trgovinu, Donji Stupnik, Ledinska ulica 35, OIB: 23795782370 </w:t>
      </w:r>
      <w:r w:rsidR="009A7D23" w:rsidRPr="009E069C">
        <w:rPr>
          <w:sz w:val="24"/>
          <w:szCs w:val="24"/>
          <w:lang w:val="hr-HR"/>
        </w:rPr>
        <w:t>,</w:t>
      </w:r>
      <w:r w:rsidRPr="009E069C">
        <w:rPr>
          <w:sz w:val="24"/>
          <w:szCs w:val="24"/>
          <w:lang w:val="hr-HR"/>
        </w:rPr>
        <w:t xml:space="preserve"> dana </w:t>
      </w:r>
      <w:r w:rsidR="009A7D23" w:rsidRPr="009E069C">
        <w:rPr>
          <w:sz w:val="24"/>
          <w:szCs w:val="24"/>
          <w:lang w:val="hr-HR"/>
        </w:rPr>
        <w:t xml:space="preserve">  </w:t>
      </w:r>
      <w:r w:rsidR="009E069C" w:rsidRPr="009E069C">
        <w:rPr>
          <w:sz w:val="24"/>
          <w:szCs w:val="24"/>
          <w:lang w:val="hr-HR"/>
        </w:rPr>
        <w:t>03.veljače 2017.</w:t>
      </w:r>
    </w:p>
    <w:p w:rsidRDefault="008968A1" w:rsidP="007878CA" w:rsidR="008968A1" w:rsidRPr="009E06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E069C">
      <w:pPr>
        <w:jc w:val="center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9E069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E069C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9E069C">
        <w:rPr>
          <w:rFonts w:hAnsi="Times New Roman" w:ascii="Times New Roman"/>
          <w:szCs w:val="24"/>
        </w:rPr>
        <w:t>Otvara se stečajni postupak nad dužnikom</w:t>
      </w:r>
      <w:r w:rsidR="009A7D23" w:rsidRPr="009E069C">
        <w:rPr>
          <w:rFonts w:hAnsi="Times New Roman" w:ascii="Times New Roman"/>
          <w:szCs w:val="24"/>
        </w:rPr>
        <w:t xml:space="preserve">   </w:t>
      </w:r>
      <w:r w:rsidR="004A5BCE" w:rsidRPr="009E069C">
        <w:rPr>
          <w:rFonts w:hAnsi="Times New Roman" w:ascii="Times New Roman"/>
          <w:sz w:val="22"/>
        </w:rPr>
        <w:t>ALUMINIUM d.o.o. za proizvodnju i trgovinu, Donji Stupnik, Ledinska ulica 35, OIB: 23795782370</w:t>
      </w:r>
      <w:r w:rsidR="009A7D23" w:rsidRPr="009E069C">
        <w:rPr>
          <w:rFonts w:hAnsi="Times New Roman" w:ascii="Times New Roman"/>
          <w:szCs w:val="24"/>
        </w:rPr>
        <w:t>,</w:t>
      </w:r>
      <w:r w:rsidRPr="009E069C">
        <w:rPr>
          <w:rFonts w:hAnsi="Times New Roman" w:ascii="Times New Roman"/>
          <w:szCs w:val="24"/>
        </w:rPr>
        <w:t xml:space="preserve"> Stečajni postupak otvoren je dana</w:t>
      </w:r>
      <w:r w:rsidR="00F2639A" w:rsidRPr="009E069C">
        <w:rPr>
          <w:rFonts w:hAnsi="Times New Roman" w:ascii="Times New Roman"/>
          <w:szCs w:val="24"/>
        </w:rPr>
        <w:t xml:space="preserve"> </w:t>
      </w:r>
      <w:r w:rsidR="009E069C" w:rsidRPr="009E069C">
        <w:rPr>
          <w:rFonts w:hAnsi="Times New Roman" w:ascii="Times New Roman"/>
          <w:szCs w:val="24"/>
        </w:rPr>
        <w:t>03.veljače 2017.</w:t>
      </w:r>
      <w:r w:rsidR="00F2639A" w:rsidRPr="009E069C">
        <w:rPr>
          <w:rFonts w:hAnsi="Times New Roman" w:ascii="Times New Roman"/>
          <w:szCs w:val="24"/>
        </w:rPr>
        <w:t xml:space="preserve">u </w:t>
      </w:r>
      <w:r w:rsidR="009E069C">
        <w:rPr>
          <w:rFonts w:hAnsi="Times New Roman" w:ascii="Times New Roman"/>
          <w:szCs w:val="24"/>
        </w:rPr>
        <w:t xml:space="preserve">10 </w:t>
      </w:r>
      <w:r w:rsidR="00F2639A" w:rsidRPr="009E069C">
        <w:rPr>
          <w:rFonts w:hAnsi="Times New Roman" w:ascii="Times New Roman"/>
          <w:szCs w:val="24"/>
        </w:rPr>
        <w:t xml:space="preserve">sati i </w:t>
      </w:r>
      <w:r w:rsidR="009E069C">
        <w:rPr>
          <w:rFonts w:hAnsi="Times New Roman" w:ascii="Times New Roman"/>
          <w:szCs w:val="24"/>
        </w:rPr>
        <w:t xml:space="preserve">49 </w:t>
      </w:r>
      <w:r w:rsidR="00F2639A" w:rsidRPr="009E069C">
        <w:rPr>
          <w:rFonts w:hAnsi="Times New Roman" w:ascii="Times New Roman"/>
          <w:szCs w:val="24"/>
        </w:rPr>
        <w:t>minuta</w:t>
      </w:r>
      <w:r w:rsidRPr="009E069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9E069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9E069C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9E069C">
        <w:rPr>
          <w:rFonts w:hAnsi="Times New Roman" w:ascii="Times New Roman"/>
          <w:szCs w:val="24"/>
        </w:rPr>
        <w:t>Za stečajnog upravitelja imenuje se</w:t>
      </w:r>
      <w:r w:rsidR="00F7619B" w:rsidRPr="009E069C">
        <w:rPr>
          <w:rFonts w:hAnsi="Times New Roman" w:ascii="Times New Roman"/>
          <w:szCs w:val="24"/>
        </w:rPr>
        <w:t xml:space="preserve">  </w:t>
      </w:r>
      <w:r w:rsidR="009E069C" w:rsidRPr="009E069C">
        <w:rPr>
          <w:rFonts w:hAnsi="Times New Roman" w:ascii="Times New Roman"/>
          <w:szCs w:val="24"/>
        </w:rPr>
        <w:t>Renato Sabljić Zdenački zavoj 14, Zagreb, OIB 74644810692</w:t>
      </w:r>
      <w:r w:rsidR="00F2639A" w:rsidRPr="009E069C">
        <w:rPr>
          <w:rFonts w:hAnsi="Times New Roman" w:ascii="Times New Roman"/>
          <w:szCs w:val="24"/>
        </w:rPr>
        <w:t>.</w:t>
      </w:r>
    </w:p>
    <w:p w:rsidRDefault="007878CA" w:rsidP="007878CA" w:rsidR="007878CA" w:rsidRPr="009E069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9E069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>Zaključuje se stečajni postupak nad dužnikom</w:t>
      </w:r>
      <w:r w:rsidR="00F03038" w:rsidRPr="009E069C">
        <w:rPr>
          <w:sz w:val="24"/>
          <w:szCs w:val="24"/>
          <w:lang w:val="hr-HR"/>
        </w:rPr>
        <w:t xml:space="preserve">  </w:t>
      </w:r>
      <w:r w:rsidR="004A5BCE" w:rsidRPr="009E069C">
        <w:rPr>
          <w:sz w:val="22"/>
        </w:rPr>
        <w:t>ALUMINIUM d.o.o. za proizvodnju i trgovinu, Donji Stupnik, Ledinska ulica 35, OIB: 23795782370</w:t>
      </w:r>
      <w:r w:rsidR="00F2639A" w:rsidRPr="009E069C">
        <w:rPr>
          <w:sz w:val="24"/>
          <w:szCs w:val="24"/>
        </w:rPr>
        <w:t>.</w:t>
      </w:r>
    </w:p>
    <w:p w:rsidRDefault="007878CA" w:rsidP="007878CA" w:rsidR="007878CA" w:rsidRPr="009E069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9E069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E069C">
      <w:pPr>
        <w:ind w:left="360"/>
        <w:jc w:val="center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>Obrazloženje</w:t>
      </w: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4A5BCE" w:rsidRPr="009E069C">
        <w:rPr>
          <w:sz w:val="24"/>
          <w:szCs w:val="24"/>
          <w:lang w:val="hr-HR"/>
        </w:rPr>
        <w:t>18.01.2016.</w:t>
      </w:r>
      <w:r w:rsidR="00F03038" w:rsidRPr="009E069C">
        <w:rPr>
          <w:sz w:val="24"/>
          <w:szCs w:val="24"/>
          <w:lang w:val="hr-HR"/>
        </w:rPr>
        <w:t xml:space="preserve"> </w:t>
      </w:r>
      <w:r w:rsidRPr="009E069C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4A5BCE" w:rsidRPr="009E069C">
        <w:rPr>
          <w:sz w:val="24"/>
          <w:szCs w:val="24"/>
          <w:lang w:val="hr-HR"/>
        </w:rPr>
        <w:t>24.02.2016.</w:t>
      </w:r>
      <w:r w:rsidR="00F7619B" w:rsidRPr="009E069C">
        <w:rPr>
          <w:sz w:val="24"/>
          <w:szCs w:val="24"/>
          <w:lang w:val="hr-HR"/>
        </w:rPr>
        <w:t xml:space="preserve">  </w:t>
      </w:r>
      <w:r w:rsidRPr="009E069C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F2639A" w:rsidRPr="009E069C">
      <w:pPr>
        <w:jc w:val="both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ab/>
        <w:t xml:space="preserve">Zaključkom od </w:t>
      </w:r>
      <w:r w:rsidR="004A5BCE" w:rsidRPr="009E069C">
        <w:rPr>
          <w:sz w:val="24"/>
          <w:szCs w:val="24"/>
          <w:lang w:val="hr-HR"/>
        </w:rPr>
        <w:t xml:space="preserve">24.02.2016.  </w:t>
      </w:r>
      <w:r w:rsidR="00F2639A" w:rsidRPr="009E069C">
        <w:rPr>
          <w:sz w:val="24"/>
          <w:szCs w:val="24"/>
          <w:lang w:val="hr-HR"/>
        </w:rPr>
        <w:t>,</w:t>
      </w:r>
      <w:r w:rsidR="007878CA" w:rsidRPr="009E069C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9E069C">
        <w:rPr>
          <w:sz w:val="24"/>
          <w:szCs w:val="24"/>
          <w:lang w:val="hr-HR"/>
        </w:rPr>
        <w:t xml:space="preserve"> </w:t>
      </w:r>
      <w:r w:rsidR="007878CA" w:rsidRPr="009E069C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9E069C">
        <w:rPr>
          <w:sz w:val="24"/>
          <w:szCs w:val="24"/>
          <w:lang w:val="hr-HR"/>
        </w:rPr>
        <w:t xml:space="preserve"> </w:t>
      </w:r>
      <w:r w:rsidR="004A5BCE" w:rsidRPr="009E069C">
        <w:rPr>
          <w:sz w:val="24"/>
          <w:szCs w:val="24"/>
          <w:lang w:val="hr-HR"/>
        </w:rPr>
        <w:t>26.08.2016.</w:t>
      </w:r>
      <w:r w:rsidR="00F2639A" w:rsidRPr="009E069C">
        <w:rPr>
          <w:sz w:val="24"/>
          <w:szCs w:val="24"/>
          <w:lang w:val="hr-HR"/>
        </w:rPr>
        <w:t>,</w:t>
      </w:r>
      <w:r w:rsidR="007878CA" w:rsidRPr="009E069C">
        <w:rPr>
          <w:sz w:val="24"/>
          <w:szCs w:val="24"/>
          <w:lang w:val="hr-HR"/>
        </w:rPr>
        <w:t xml:space="preserve"> me</w:t>
      </w:r>
      <w:r w:rsidR="009E069C" w:rsidRPr="009E069C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9E069C">
      <w:pPr>
        <w:jc w:val="both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ab/>
        <w:t>Zaključkom od</w:t>
      </w:r>
      <w:r w:rsidR="004A5BCE" w:rsidRPr="009E069C">
        <w:rPr>
          <w:sz w:val="24"/>
          <w:szCs w:val="24"/>
          <w:lang w:val="hr-HR"/>
        </w:rPr>
        <w:t xml:space="preserve"> 24.02.2016.</w:t>
      </w:r>
      <w:r w:rsidRPr="009E069C">
        <w:rPr>
          <w:sz w:val="24"/>
          <w:szCs w:val="24"/>
          <w:lang w:val="hr-HR"/>
        </w:rPr>
        <w:t xml:space="preserve"> </w:t>
      </w:r>
      <w:r w:rsidR="007878CA" w:rsidRPr="009E069C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9E069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E069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E069C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9E069C">
      <w:pPr>
        <w:ind w:firstLine="708" w:left="3540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>2</w:t>
      </w:r>
    </w:p>
    <w:p w:rsidRDefault="00AD018D" w:rsidP="004A5BCE" w:rsidR="004A5BCE" w:rsidRPr="009E069C">
      <w:pPr>
        <w:ind w:firstLine="708" w:left="5664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ab/>
      </w:r>
      <w:r w:rsidRPr="009E069C">
        <w:rPr>
          <w:sz w:val="24"/>
          <w:szCs w:val="24"/>
          <w:lang w:val="hr-HR"/>
        </w:rPr>
        <w:tab/>
      </w:r>
      <w:r w:rsidRPr="009E069C">
        <w:rPr>
          <w:sz w:val="24"/>
          <w:szCs w:val="24"/>
          <w:lang w:val="hr-HR"/>
        </w:rPr>
        <w:tab/>
      </w:r>
      <w:r w:rsidRPr="009E069C">
        <w:rPr>
          <w:sz w:val="24"/>
          <w:szCs w:val="24"/>
          <w:lang w:val="hr-HR"/>
        </w:rPr>
        <w:tab/>
      </w:r>
      <w:r w:rsidR="004A5BCE" w:rsidRPr="009E069C">
        <w:rPr>
          <w:sz w:val="24"/>
          <w:szCs w:val="24"/>
          <w:lang w:val="hr-HR"/>
        </w:rPr>
        <w:t xml:space="preserve">6.St-594/2016 </w:t>
      </w:r>
    </w:p>
    <w:p w:rsidRDefault="00AD018D" w:rsidP="004A5BCE" w:rsidR="00AD018D" w:rsidRPr="009E069C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 xml:space="preserve"> </w:t>
      </w:r>
      <w:r w:rsidR="00AD018D" w:rsidRPr="009E069C">
        <w:rPr>
          <w:sz w:val="24"/>
          <w:szCs w:val="24"/>
          <w:lang w:val="hr-HR"/>
        </w:rPr>
        <w:tab/>
      </w:r>
      <w:r w:rsidRPr="009E069C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E06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E069C">
      <w:pPr>
        <w:jc w:val="center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>U Zagrebu</w:t>
      </w:r>
      <w:r w:rsidR="00F2639A" w:rsidRPr="009E069C">
        <w:rPr>
          <w:sz w:val="24"/>
          <w:szCs w:val="24"/>
          <w:lang w:val="hr-HR"/>
        </w:rPr>
        <w:t xml:space="preserve">, </w:t>
      </w:r>
      <w:r w:rsidR="009E069C" w:rsidRPr="009E069C">
        <w:rPr>
          <w:sz w:val="24"/>
          <w:szCs w:val="24"/>
          <w:lang w:val="hr-HR"/>
        </w:rPr>
        <w:t>03.veljače 2017.</w:t>
      </w:r>
    </w:p>
    <w:p w:rsidRDefault="007878CA" w:rsidP="007878CA" w:rsidR="007878CA" w:rsidRPr="009E069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E069C">
      <w:pPr>
        <w:ind w:firstLine="720" w:left="5040"/>
        <w:jc w:val="center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9E069C">
      <w:pPr>
        <w:ind w:firstLine="720" w:left="5040"/>
        <w:jc w:val="center"/>
        <w:rPr>
          <w:sz w:val="24"/>
          <w:szCs w:val="24"/>
          <w:lang w:val="hr-HR"/>
        </w:rPr>
      </w:pPr>
      <w:r w:rsidRPr="009E069C">
        <w:rPr>
          <w:sz w:val="24"/>
          <w:szCs w:val="24"/>
          <w:lang w:val="hr-HR"/>
        </w:rPr>
        <w:t>Miljenko Dolenc</w:t>
      </w:r>
      <w:r w:rsidR="009E069C">
        <w:rPr>
          <w:sz w:val="24"/>
          <w:szCs w:val="24"/>
          <w:lang w:val="hr-HR"/>
        </w:rPr>
        <w:t>,v.r.</w:t>
      </w:r>
      <w:r w:rsidRPr="009E069C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9E069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E069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E069C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9E069C">
      <w:pPr>
        <w:jc w:val="both"/>
        <w:rPr>
          <w:i/>
          <w:sz w:val="24"/>
          <w:szCs w:val="24"/>
          <w:lang w:val="hr-HR"/>
        </w:rPr>
      </w:pPr>
      <w:r w:rsidRPr="009E069C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9E069C">
      <w:pPr>
        <w:jc w:val="both"/>
        <w:rPr>
          <w:i/>
          <w:sz w:val="24"/>
          <w:szCs w:val="24"/>
          <w:lang w:val="hr-HR"/>
        </w:rPr>
      </w:pPr>
      <w:r w:rsidRPr="009E069C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9E069C">
      <w:pPr>
        <w:jc w:val="both"/>
        <w:rPr>
          <w:i/>
          <w:sz w:val="24"/>
          <w:szCs w:val="24"/>
          <w:lang w:val="hr-HR"/>
        </w:rPr>
      </w:pPr>
    </w:p>
    <w:p w:rsidRDefault="00F2639A" w:rsidP="009E069C" w:rsidR="009E069C">
      <w:pPr>
        <w:jc w:val="both"/>
        <w:rPr>
          <w:sz w:val="24"/>
          <w:szCs w:val="24"/>
        </w:rPr>
      </w:pPr>
      <w:r w:rsidRPr="009E069C">
        <w:rPr>
          <w:sz w:val="24"/>
          <w:szCs w:val="24"/>
        </w:rPr>
        <w:t xml:space="preserve"> </w:t>
      </w:r>
      <w:r w:rsidR="009E069C">
        <w:rPr>
          <w:i/>
          <w:sz w:val="24"/>
          <w:szCs w:val="24"/>
          <w:lang w:val="hr-HR"/>
        </w:rPr>
        <w:t xml:space="preserve"> </w:t>
      </w:r>
    </w:p>
    <w:p w:rsidRDefault="009E069C" w:rsidP="009A2924" w:rsidR="009E069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9E069C" w:rsidP="009A2924" w:rsidR="009E069C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9E069C" w:rsidP="004320E8" w:rsidR="009E069C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9E069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9E069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9E069C">
      <w:pPr>
        <w:jc w:val="center"/>
        <w:rPr>
          <w:sz w:val="24"/>
          <w:szCs w:val="24"/>
          <w:lang w:val="hr-HR"/>
        </w:rPr>
      </w:pPr>
    </w:p>
    <w:sectPr w:rsidSect="0032230D" w:rsidR="00023773" w:rsidRPr="009E069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5BCE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D57E1"/>
    <w:rsid w:val="00932234"/>
    <w:rsid w:val="009A7D23"/>
    <w:rsid w:val="009C45DC"/>
    <w:rsid w:val="009E069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52005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E0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6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6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6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6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E069C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E0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6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69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6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6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9E069C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ALUMINIUM d.o.o.</izvorni_sadrzaj>
    <derivirana_varijabla naziv="DomainObject.Predmet.ProtustrankaFormated_1">  ALUMINIUM d.o.o.</derivirana_varijabla>
  </DomainObject.Predmet.ProtustrankaFormated>
  <DomainObject.Predmet.ProtustrankaFormatedOIB>
    <izvorni_sadrzaj>  ALUMINIUM d.o.o., OIB 23795782370</izvorni_sadrzaj>
    <derivirana_varijabla naziv="DomainObject.Predmet.ProtustrankaFormatedOIB_1">  ALUMINIUM d.o.o., OIB 23795782370</derivirana_varijabla>
  </DomainObject.Predmet.ProtustrankaFormatedOIB>
  <DomainObject.Predmet.ProtustrankaFormatedWithAdress>
    <izvorni_sadrzaj> ALUMINIUM d.o.o., Ledinska ulica 35, 10255 Donji Stupnik</izvorni_sadrzaj>
    <derivirana_varijabla naziv="DomainObject.Predmet.ProtustrankaFormatedWithAdress_1"> ALUMINIUM d.o.o., Ledinska ulica 35, 10255 Donji Stupnik</derivirana_varijabla>
  </DomainObject.Predmet.ProtustrankaFormatedWithAdress>
  <DomainObject.Predmet.ProtustrankaFormatedWithAdressOIB>
    <izvorni_sadrzaj> ALUMINIUM d.o.o., OIB 23795782370, Ledinska ulica 35, 10255 Donji Stupnik</izvorni_sadrzaj>
    <derivirana_varijabla naziv="DomainObject.Predmet.ProtustrankaFormatedWithAdressOIB_1"> ALUMINIUM d.o.o., OIB 23795782370, Ledinska ulica 35, 10255 Donji Stupnik</derivirana_varijabla>
  </DomainObject.Predmet.ProtustrankaFormatedWithAdressOIB>
  <DomainObject.Predmet.ProtustrankaWithAdress>
    <izvorni_sadrzaj>ALUMINIUM d.o.o. Ledinska ulica 35, 10255 Donji Stupnik</izvorni_sadrzaj>
    <derivirana_varijabla naziv="DomainObject.Predmet.ProtustrankaWithAdress_1">ALUMINIUM d.o.o. Ledinska ulica 35, 10255 Donji Stupnik</derivirana_varijabla>
  </DomainObject.Predmet.ProtustrankaWithAdress>
  <DomainObject.Predmet.ProtustrankaWithAdressOIB>
    <izvorni_sadrzaj>ALUMINIUM d.o.o., OIB 23795782370, Ledinska ulica 35, 10255 Donji Stupnik</izvorni_sadrzaj>
    <derivirana_varijabla naziv="DomainObject.Predmet.ProtustrankaWithAdressOIB_1">ALUMINIUM d.o.o., OIB 23795782370, Ledinska ulica 35, 10255 Donji Stupnik</derivirana_varijabla>
  </DomainObject.Predmet.ProtustrankaWithAdressOIB>
  <DomainObject.Predmet.ProtustrankaNazivFormated>
    <izvorni_sadrzaj>ALUMINIUM d.o.o.</izvorni_sadrzaj>
    <derivirana_varijabla naziv="DomainObject.Predmet.ProtustrankaNazivFormated_1">ALUMINIUM d.o.o.</derivirana_varijabla>
  </DomainObject.Predmet.ProtustrankaNazivFormated>
  <DomainObject.Predmet.ProtustrankaNazivFormatedOIB>
    <izvorni_sadrzaj>ALUMINIUM d.o.o., OIB 23795782370</izvorni_sadrzaj>
    <derivirana_varijabla naziv="DomainObject.Predmet.ProtustrankaNazivFormatedOIB_1">ALUMINIUM d.o.o., OIB 23795782370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ALUMINIUM d.o.o.</item>
    </izvorni_sadrzaj>
    <derivirana_varijabla naziv="DomainObject.Predmet.ProtuStrankaListFormated_1">
      <item>ALUMINIUM d.o.o.</item>
    </derivirana_varijabla>
  </DomainObject.Predmet.ProtuStrankaListFormated>
  <DomainObject.Predmet.ProtuStrankaListFormatedOIB>
    <izvorni_sadrzaj>
      <item>ALUMINIUM d.o.o., OIB 23795782370</item>
    </izvorni_sadrzaj>
    <derivirana_varijabla naziv="DomainObject.Predmet.ProtuStrankaListFormatedOIB_1">
      <item>ALUMINIUM d.o.o., OIB 23795782370</item>
    </derivirana_varijabla>
  </DomainObject.Predmet.ProtuStrankaListFormatedOIB>
  <DomainObject.Predmet.ProtuStrankaListFormatedWithAdress>
    <izvorni_sadrzaj>
      <item>ALUMINIUM d.o.o., Ledinska ulica 35, 10255 Donji Stupnik</item>
    </izvorni_sadrzaj>
    <derivirana_varijabla naziv="DomainObject.Predmet.ProtuStrankaListFormatedWithAdress_1">
      <item>ALUMINIUM d.o.o., Ledinska ulica 35, 10255 Donji Stupnik</item>
    </derivirana_varijabla>
  </DomainObject.Predmet.ProtuStrankaListFormatedWithAdress>
  <DomainObject.Predmet.ProtuStrankaListFormatedWithAdressOIB>
    <izvorni_sadrzaj>
      <item>ALUMINIUM d.o.o., OIB 23795782370, Ledinska ulica 35, 10255 Donji Stupnik</item>
    </izvorni_sadrzaj>
    <derivirana_varijabla naziv="DomainObject.Predmet.ProtuStrankaListFormatedWithAdressOIB_1">
      <item>ALUMINIUM d.o.o., OIB 23795782370, Ledinska ulica 35, 10255 Donji Stupnik</item>
    </derivirana_varijabla>
  </DomainObject.Predmet.ProtuStrankaListFormatedWithAdressOIB>
  <DomainObject.Predmet.ProtuStrankaListNazivFormated>
    <izvorni_sadrzaj>
      <item>ALUMINIUM d.o.o.</item>
    </izvorni_sadrzaj>
    <derivirana_varijabla naziv="DomainObject.Predmet.ProtuStrankaListNazivFormated_1">
      <item>ALUMINIUM d.o.o.</item>
    </derivirana_varijabla>
  </DomainObject.Predmet.ProtuStrankaListNazivFormated>
  <DomainObject.Predmet.ProtuStrankaListNazivFormatedOIB>
    <izvorni_sadrzaj>
      <item>ALUMINIUM d.o.o., OIB 23795782370</item>
    </izvorni_sadrzaj>
    <derivirana_varijabla naziv="DomainObject.Predmet.ProtuStrankaListNazivFormatedOIB_1">
      <item>ALUMINIUM d.o.o., OIB 23795782370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DVORNIČIĆEVA 20, 10000 Zagreb</item>
    </izvorni_sadrzaj>
    <derivirana_varijabla naziv="DomainObject.Predmet.OstaliListFormatedWithAdress_1">
      <item>BORIS KORDIĆ, DVORNIČIĆEVA 20, 10000 Zagreb</item>
    </derivirana_varijabla>
  </DomainObject.Predmet.OstaliListFormatedWithAdress>
  <DomainObject.Predmet.OstaliListFormatedWithAdressOIB>
    <izvorni_sadrzaj>
      <item>BORIS KORDIĆ, OIB 23078776618, DVORNIČIĆEVA 20, 10000 Zagreb</item>
    </izvorni_sadrzaj>
    <derivirana_varijabla naziv="DomainObject.Predmet.OstaliListFormatedWithAdressOIB_1">
      <item>BORIS KORDIĆ, OIB 23078776618, DVORNIČIĆEVA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ALUMINIUM d.o.o.</izvorni_sadrzaj>
    <derivirana_varijabla naziv="DomainObject.Predmet.ProtustrankaIDrugi_1">ALUMINIUM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ALUMINIUM d.o.o., OIB 23795782370, Ledinska ulica 35, 10255 Donji Stupnik</izvorni_sadrzaj>
    <derivirana_varijabla naziv="DomainObject.Predmet.ProtustrankaIDrugiAdressOIB_1">ALUMINIUM d.o.o., OIB 23795782370,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ALUMINIUM d.o.o.</item>
      <item>BORIS KORDIĆ</item>
    </izvorni_sadrzaj>
    <derivirana_varijabla naziv="DomainObject.Predmet.SudioniciListNaziv_1">
      <item>FINA Regionalni centar Zagreb</item>
      <item>ALUMINIUM d.o.o.</item>
      <item>BORIS KORDIĆ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ALUMINIUM d.o.o., OIB 23795782370, Ledinska ulica 35,10255 Donji Stupnik</item>
      <item>BORIS KORDIĆ, OIB 23078776618, DVORNIČIĆEVA 20,10000 Zagreb</item>
    </izvorni_sadrzaj>
    <derivirana_varijabla naziv="DomainObject.Predmet.SudioniciListAdressOIB_1">
      <item>FINA Regionalni centar Zagreb, OIB 85821130368, Trg svibanjskih žrtava 1995. 1,10000 Zagreb</item>
      <item>ALUMINIUM d.o.o., OIB 23795782370, Ledinska ulica 35,10255 Donji Stupnik</item>
      <item>BORIS KORDIĆ, OIB 23078776618, DVORNIČIĆEVA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23795782370</item>
      <item>, OIB 23078776618</item>
    </izvorni_sadrzaj>
    <derivirana_varijabla naziv="DomainObject.Predmet.SudioniciListNazivOIB_1">
      <item>, OIB 85821130368</item>
      <item>, OIB 23795782370</item>
      <item>, OIB 23078776618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B5CA6-EB7C-4459-BF8D-C69AA8F3A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2135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2016-12-27T11:34:00Z</dcterms:created>
  <dc:creator>rboricevic</dc:creator>
  <cp:lastModifiedBy>Rebecca Boričević</cp:lastModifiedBy>
  <cp:lastPrinted>2017-02-03T09:49:00Z</cp:lastPrinted>
  <dcterms:modified xmlns:xsi="http://www.w3.org/2001/XMLSchema-instance" xsi:type="dcterms:W3CDTF">2017-02-03T09:49:00Z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