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be2" w14:paraId="3f1ebe2" w:rsidRDefault="00E44DBE" w:rsidP="00A0713B" w:rsidR="00A0713B" w:rsidRPr="00683462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683462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683462">
          <w:rPr>
            <w:sz w:val="22"/>
            <w:szCs w:val="22"/>
          </w:rPr>
          <w:t xml:space="preserve">7 </w:t>
        </w:r>
        <w:r w:rsidRPr="00683462">
          <w:rPr>
            <w:sz w:val="22"/>
            <w:szCs w:val="22"/>
          </w:rPr>
          <w:t>St</w:t>
        </w:r>
        <w:r w:rsidR="0044721D" w:rsidRPr="00683462">
          <w:rPr>
            <w:sz w:val="22"/>
            <w:szCs w:val="22"/>
          </w:rPr>
          <w:t>-</w:t>
        </w:r>
      </w:smartTag>
      <w:r w:rsidR="00A0713B" w:rsidRPr="00683462">
        <w:rPr>
          <w:sz w:val="22"/>
          <w:szCs w:val="22"/>
        </w:rPr>
        <w:t xml:space="preserve"> </w:t>
      </w:r>
      <w:r w:rsidR="008B6042" w:rsidRPr="00683462">
        <w:rPr>
          <w:sz w:val="22"/>
          <w:szCs w:val="22"/>
        </w:rPr>
        <w:t>640</w:t>
      </w:r>
      <w:r w:rsidR="0044721D" w:rsidRPr="00683462">
        <w:rPr>
          <w:sz w:val="22"/>
          <w:szCs w:val="22"/>
        </w:rPr>
        <w:t>/</w:t>
      </w:r>
      <w:r w:rsidR="008B6042" w:rsidRPr="00683462">
        <w:rPr>
          <w:sz w:val="22"/>
          <w:szCs w:val="22"/>
        </w:rPr>
        <w:t>11</w:t>
      </w:r>
    </w:p>
    <w:p w:rsidRDefault="00F640EE" w:rsidP="001728B7" w:rsidR="001728B7" w:rsidRPr="00683462">
      <w:pPr>
        <w:ind w:firstLine="708" w:left="708"/>
        <w:rPr>
          <w:color w:val="000000"/>
          <w:sz w:val="22"/>
          <w:szCs w:val="22"/>
        </w:rPr>
      </w:pPr>
      <w:r w:rsidRPr="0068346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color w:val="000000"/>
          <w:sz w:val="22"/>
          <w:szCs w:val="22"/>
        </w:rPr>
        <w:t xml:space="preserve">        </w:t>
      </w:r>
      <w:r w:rsidRPr="00683462">
        <w:rPr>
          <w:b/>
          <w:sz w:val="22"/>
          <w:szCs w:val="22"/>
        </w:rPr>
        <w:t>REPUBLIKA HRVATSKA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 w:rsidRPr="00683462">
      <w:pPr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EA0649" w:rsidR="00EA0649" w:rsidRPr="00683462">
      <w:pPr>
        <w:pStyle w:val="Naslov2"/>
        <w:rPr>
          <w:sz w:val="22"/>
          <w:szCs w:val="22"/>
        </w:rPr>
      </w:pPr>
    </w:p>
    <w:p w:rsidRDefault="00DB45A8" w:rsidR="00D360F6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R E P U B L I K A  H R V A T S K A </w:t>
      </w: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>R J E Š E N J E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EA0649" w:rsidP="00EA0649" w:rsidR="00EA0649" w:rsidRPr="00683462">
      <w:pPr>
        <w:jc w:val="both"/>
        <w:rPr>
          <w:sz w:val="22"/>
          <w:szCs w:val="22"/>
        </w:rPr>
      </w:pPr>
    </w:p>
    <w:p w:rsidRDefault="00EA0649" w:rsidP="00EA0649" w:rsidR="00683462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683462" w:rsidRPr="00683462">
        <w:rPr>
          <w:sz w:val="22"/>
          <w:szCs w:val="22"/>
        </w:rPr>
        <w:t xml:space="preserve"> LA BOUTIQUE ZAGREB d.o.o. u stečaju, Dubrovnik, Kneza Domagoja 13, OIB: 35072976406, </w:t>
      </w:r>
      <w:r w:rsidR="00B11BA2" w:rsidRPr="00683462">
        <w:rPr>
          <w:sz w:val="22"/>
          <w:szCs w:val="22"/>
        </w:rPr>
        <w:t>kojeg zastupa stečajn</w:t>
      </w:r>
      <w:r w:rsidR="00683462" w:rsidRPr="00683462">
        <w:rPr>
          <w:sz w:val="22"/>
          <w:szCs w:val="22"/>
        </w:rPr>
        <w:t xml:space="preserve">i upravitelj Marko Lonac, </w:t>
      </w:r>
      <w:r w:rsidR="0044721D" w:rsidRPr="00683462">
        <w:rPr>
          <w:sz w:val="22"/>
          <w:szCs w:val="22"/>
        </w:rPr>
        <w:t xml:space="preserve">dana </w:t>
      </w:r>
      <w:r w:rsidR="00683462" w:rsidRPr="00683462">
        <w:rPr>
          <w:sz w:val="22"/>
          <w:szCs w:val="22"/>
        </w:rPr>
        <w:t>30. kolovoza 2017.g.</w:t>
      </w:r>
    </w:p>
    <w:p w:rsidRDefault="000E5677" w:rsidR="000E5677" w:rsidRPr="00683462">
      <w:pPr>
        <w:rPr>
          <w:sz w:val="22"/>
          <w:szCs w:val="22"/>
        </w:rPr>
      </w:pPr>
    </w:p>
    <w:p w:rsidRDefault="00E44DBE" w:rsidR="00E44DBE" w:rsidRPr="00683462">
      <w:pPr>
        <w:jc w:val="center"/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r i j e š i o    j e</w:t>
      </w:r>
    </w:p>
    <w:p w:rsidRDefault="00D360F6" w:rsidR="00D360F6" w:rsidRPr="00683462">
      <w:pPr>
        <w:rPr>
          <w:b/>
          <w:sz w:val="22"/>
          <w:szCs w:val="22"/>
        </w:rPr>
      </w:pPr>
    </w:p>
    <w:p w:rsidRDefault="000E5677" w:rsidR="000E5677" w:rsidRPr="00683462">
      <w:pPr>
        <w:rPr>
          <w:b/>
          <w:sz w:val="22"/>
          <w:szCs w:val="22"/>
        </w:rPr>
      </w:pPr>
    </w:p>
    <w:p w:rsidRDefault="00E72982" w:rsidP="004072D5" w:rsidR="00E44DBE" w:rsidRPr="00683462">
      <w:pPr>
        <w:pStyle w:val="Tijeloteksta"/>
        <w:numPr>
          <w:ilvl w:val="0"/>
          <w:numId w:val="7"/>
        </w:numPr>
        <w:rPr>
          <w:sz w:val="22"/>
          <w:szCs w:val="22"/>
        </w:rPr>
      </w:pPr>
      <w:r w:rsidRPr="00683462">
        <w:rPr>
          <w:sz w:val="22"/>
          <w:szCs w:val="22"/>
        </w:rPr>
        <w:t>Utvrđuje se nagrada</w:t>
      </w:r>
      <w:r w:rsidR="00053C87" w:rsidRPr="00683462">
        <w:rPr>
          <w:sz w:val="22"/>
          <w:szCs w:val="22"/>
        </w:rPr>
        <w:t xml:space="preserve"> </w:t>
      </w:r>
      <w:r w:rsidRPr="00683462">
        <w:rPr>
          <w:sz w:val="22"/>
          <w:szCs w:val="22"/>
        </w:rPr>
        <w:t xml:space="preserve">stečajnom upravitelju </w:t>
      </w:r>
      <w:r w:rsidR="002940CF" w:rsidRPr="00683462">
        <w:rPr>
          <w:sz w:val="22"/>
          <w:szCs w:val="22"/>
        </w:rPr>
        <w:t>Marku Lonac</w:t>
      </w:r>
      <w:r w:rsidR="00FB54C6" w:rsidRPr="00683462">
        <w:rPr>
          <w:sz w:val="22"/>
          <w:szCs w:val="22"/>
        </w:rPr>
        <w:t xml:space="preserve"> </w:t>
      </w:r>
      <w:r w:rsidR="004072D5" w:rsidRPr="00683462">
        <w:rPr>
          <w:sz w:val="22"/>
          <w:szCs w:val="22"/>
        </w:rPr>
        <w:t xml:space="preserve">za </w:t>
      </w:r>
      <w:r w:rsidR="00053C87" w:rsidRPr="00683462">
        <w:rPr>
          <w:sz w:val="22"/>
          <w:szCs w:val="22"/>
        </w:rPr>
        <w:t xml:space="preserve">obavljene poslove </w:t>
      </w:r>
      <w:r w:rsidRPr="00683462">
        <w:rPr>
          <w:sz w:val="22"/>
          <w:szCs w:val="22"/>
        </w:rPr>
        <w:t xml:space="preserve">stečajnog upravitelja u </w:t>
      </w:r>
      <w:r w:rsidR="00053C87" w:rsidRPr="00683462">
        <w:rPr>
          <w:sz w:val="22"/>
          <w:szCs w:val="22"/>
        </w:rPr>
        <w:t>stečajnom</w:t>
      </w:r>
      <w:r w:rsidRPr="00683462">
        <w:rPr>
          <w:sz w:val="22"/>
          <w:szCs w:val="22"/>
        </w:rPr>
        <w:t xml:space="preserve"> postupku koji se vodi</w:t>
      </w:r>
      <w:r w:rsidR="004072D5" w:rsidRPr="00683462">
        <w:rPr>
          <w:sz w:val="22"/>
          <w:szCs w:val="22"/>
        </w:rPr>
        <w:t xml:space="preserve">o </w:t>
      </w:r>
      <w:r w:rsidRPr="00683462">
        <w:rPr>
          <w:sz w:val="22"/>
          <w:szCs w:val="22"/>
        </w:rPr>
        <w:t xml:space="preserve">nad </w:t>
      </w:r>
      <w:r w:rsidR="00B7742F" w:rsidRPr="00683462">
        <w:rPr>
          <w:sz w:val="22"/>
          <w:szCs w:val="22"/>
        </w:rPr>
        <w:t>du</w:t>
      </w:r>
      <w:r w:rsidRPr="00683462">
        <w:rPr>
          <w:sz w:val="22"/>
          <w:szCs w:val="22"/>
        </w:rPr>
        <w:t xml:space="preserve">žnikom u iznosu od </w:t>
      </w:r>
      <w:r w:rsidR="002940CF" w:rsidRPr="00683462">
        <w:rPr>
          <w:sz w:val="22"/>
          <w:szCs w:val="22"/>
        </w:rPr>
        <w:t xml:space="preserve">29.916,57 </w:t>
      </w:r>
      <w:r w:rsidR="00AE2CDD" w:rsidRPr="00683462">
        <w:rPr>
          <w:sz w:val="22"/>
          <w:szCs w:val="22"/>
        </w:rPr>
        <w:t>kn</w:t>
      </w:r>
      <w:r w:rsidRPr="00683462">
        <w:rPr>
          <w:sz w:val="22"/>
          <w:szCs w:val="22"/>
        </w:rPr>
        <w:t xml:space="preserve"> </w:t>
      </w:r>
      <w:r w:rsidR="0015790F" w:rsidRPr="00683462">
        <w:rPr>
          <w:sz w:val="22"/>
          <w:szCs w:val="22"/>
        </w:rPr>
        <w:t>bruto</w:t>
      </w:r>
      <w:r w:rsidR="002940CF" w:rsidRPr="00683462">
        <w:rPr>
          <w:sz w:val="22"/>
          <w:szCs w:val="22"/>
        </w:rPr>
        <w:t xml:space="preserve"> i 13.368,60 kn neto.</w:t>
      </w:r>
    </w:p>
    <w:p w:rsidRDefault="002734CD" w:rsidP="00E72982" w:rsidR="002734CD" w:rsidRPr="00683462">
      <w:pPr>
        <w:pStyle w:val="Tijeloteksta"/>
        <w:ind w:hanging="720" w:left="720"/>
        <w:rPr>
          <w:sz w:val="22"/>
          <w:szCs w:val="22"/>
        </w:rPr>
      </w:pPr>
    </w:p>
    <w:p w:rsidRDefault="002734CD" w:rsidP="004072D5" w:rsidR="002734CD" w:rsidRPr="00683462">
      <w:pPr>
        <w:pStyle w:val="Tijeloteksta"/>
        <w:numPr>
          <w:ilvl w:val="0"/>
          <w:numId w:val="7"/>
        </w:numPr>
        <w:rPr>
          <w:sz w:val="22"/>
          <w:szCs w:val="22"/>
        </w:rPr>
      </w:pPr>
      <w:r w:rsidRPr="00683462">
        <w:rPr>
          <w:sz w:val="22"/>
          <w:szCs w:val="22"/>
        </w:rPr>
        <w:t>Odobravaju se troškovi stečajnog postupka i to:</w:t>
      </w:r>
    </w:p>
    <w:p w:rsidRDefault="002734CD" w:rsidP="002734CD" w:rsidR="002734CD" w:rsidRPr="00683462">
      <w:pPr>
        <w:pStyle w:val="Tijeloteksta"/>
        <w:rPr>
          <w:sz w:val="22"/>
          <w:szCs w:val="22"/>
        </w:rPr>
      </w:pPr>
    </w:p>
    <w:p w:rsidRDefault="002734CD" w:rsidP="002734CD" w:rsidR="002734CD" w:rsidRPr="00683462">
      <w:pPr>
        <w:numPr>
          <w:ilvl w:val="0"/>
          <w:numId w:val="6"/>
        </w:numPr>
        <w:rPr>
          <w:sz w:val="22"/>
          <w:szCs w:val="22"/>
        </w:rPr>
      </w:pPr>
      <w:r w:rsidRPr="00683462">
        <w:rPr>
          <w:sz w:val="22"/>
          <w:szCs w:val="22"/>
        </w:rPr>
        <w:t xml:space="preserve">stvarno nastali troškovi stečajnog upravitelja u iznosu od </w:t>
      </w:r>
      <w:r w:rsidR="002940CF" w:rsidRPr="00683462">
        <w:rPr>
          <w:sz w:val="22"/>
          <w:szCs w:val="22"/>
        </w:rPr>
        <w:t>2.042,50</w:t>
      </w:r>
      <w:r w:rsidRPr="00683462">
        <w:rPr>
          <w:sz w:val="22"/>
          <w:szCs w:val="22"/>
        </w:rPr>
        <w:t xml:space="preserve"> kn</w:t>
      </w:r>
      <w:r w:rsidR="00053C87" w:rsidRPr="00683462">
        <w:rPr>
          <w:sz w:val="22"/>
          <w:szCs w:val="22"/>
        </w:rPr>
        <w:t xml:space="preserve"> neto</w:t>
      </w:r>
      <w:r w:rsidRPr="00683462">
        <w:rPr>
          <w:sz w:val="22"/>
          <w:szCs w:val="22"/>
        </w:rPr>
        <w:t>.</w:t>
      </w:r>
    </w:p>
    <w:p w:rsidRDefault="002734CD" w:rsidP="001728B7" w:rsidR="002734CD" w:rsidRPr="00683462">
      <w:pPr>
        <w:pStyle w:val="Tijeloteksta"/>
        <w:rPr>
          <w:sz w:val="22"/>
          <w:szCs w:val="22"/>
        </w:rPr>
      </w:pPr>
    </w:p>
    <w:p w:rsidRDefault="00E72982" w:rsidR="00E72982" w:rsidRPr="00683462">
      <w:pPr>
        <w:pStyle w:val="Tijeloteksta"/>
        <w:rPr>
          <w:sz w:val="22"/>
          <w:szCs w:val="22"/>
        </w:rPr>
      </w:pPr>
    </w:p>
    <w:p w:rsidRDefault="00E44DBE" w:rsidR="00E44DBE" w:rsidRPr="00683462">
      <w:pPr>
        <w:pStyle w:val="Naslov2"/>
        <w:rPr>
          <w:sz w:val="22"/>
          <w:szCs w:val="22"/>
        </w:rPr>
      </w:pPr>
      <w:r w:rsidRPr="00683462">
        <w:rPr>
          <w:sz w:val="22"/>
          <w:szCs w:val="22"/>
        </w:rPr>
        <w:t xml:space="preserve"> Obrazloženje</w:t>
      </w:r>
    </w:p>
    <w:p w:rsidRDefault="007A47FB" w:rsidP="002118E0" w:rsidR="007A47FB" w:rsidRPr="00683462">
      <w:pPr>
        <w:jc w:val="both"/>
        <w:rPr>
          <w:sz w:val="22"/>
          <w:szCs w:val="22"/>
        </w:rPr>
      </w:pPr>
    </w:p>
    <w:p w:rsidRDefault="007A47FB" w:rsidP="002118E0" w:rsidR="0015790F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  <w:r w:rsidR="0015790F" w:rsidRPr="00683462">
        <w:rPr>
          <w:sz w:val="22"/>
          <w:szCs w:val="22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15790F" w:rsidP="0015790F" w:rsidR="0015790F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t xml:space="preserve">Unovčena stečajna masa po Uredbe o kriterijima i načinu obračuna i plaćanja nagrade stečajnim upraviteljima NN 105/15 od 02.10.2015.god. iznosi </w:t>
      </w:r>
      <w:r w:rsidR="00F117D0" w:rsidRPr="00683462">
        <w:rPr>
          <w:sz w:val="22"/>
          <w:szCs w:val="22"/>
        </w:rPr>
        <w:t>215</w:t>
      </w:r>
      <w:r w:rsidR="00AE2CDD" w:rsidRPr="00683462">
        <w:rPr>
          <w:sz w:val="22"/>
          <w:szCs w:val="22"/>
        </w:rPr>
        <w:t>.9</w:t>
      </w:r>
      <w:r w:rsidR="00F117D0" w:rsidRPr="00683462">
        <w:rPr>
          <w:sz w:val="22"/>
          <w:szCs w:val="22"/>
        </w:rPr>
        <w:t>71</w:t>
      </w:r>
      <w:r w:rsidR="008F316B" w:rsidRPr="00683462">
        <w:rPr>
          <w:sz w:val="22"/>
          <w:szCs w:val="22"/>
        </w:rPr>
        <w:t>,</w:t>
      </w:r>
      <w:r w:rsidR="00F117D0" w:rsidRPr="00683462">
        <w:rPr>
          <w:sz w:val="22"/>
          <w:szCs w:val="22"/>
        </w:rPr>
        <w:t>43</w:t>
      </w:r>
      <w:r w:rsidRPr="00683462">
        <w:rPr>
          <w:sz w:val="22"/>
          <w:szCs w:val="22"/>
        </w:rPr>
        <w:t xml:space="preserve">  kuna, i sukladno Uredbi za unovčenu stečajnu masu </w:t>
      </w:r>
      <w:r w:rsidR="003E2319" w:rsidRPr="00683462">
        <w:rPr>
          <w:sz w:val="22"/>
          <w:szCs w:val="22"/>
        </w:rPr>
        <w:t xml:space="preserve">pripada nagrada od </w:t>
      </w:r>
      <w:r w:rsidR="00F117D0" w:rsidRPr="00683462">
        <w:rPr>
          <w:sz w:val="22"/>
          <w:szCs w:val="22"/>
        </w:rPr>
        <w:t>29.916,57</w:t>
      </w:r>
      <w:r w:rsidR="003E2319" w:rsidRPr="00683462">
        <w:rPr>
          <w:sz w:val="22"/>
          <w:szCs w:val="22"/>
        </w:rPr>
        <w:t xml:space="preserve"> kn bruto, odnosno na stečajnu masu do 100.000,00 kn (16%)</w:t>
      </w:r>
      <w:r w:rsidR="00F117D0" w:rsidRPr="00683462">
        <w:rPr>
          <w:sz w:val="22"/>
          <w:szCs w:val="22"/>
        </w:rPr>
        <w:t xml:space="preserve"> – 16.000,00 k</w:t>
      </w:r>
      <w:r w:rsidR="008B6042" w:rsidRPr="00683462">
        <w:rPr>
          <w:sz w:val="22"/>
          <w:szCs w:val="22"/>
        </w:rPr>
        <w:t>u</w:t>
      </w:r>
      <w:r w:rsidR="00F117D0" w:rsidRPr="00683462">
        <w:rPr>
          <w:sz w:val="22"/>
          <w:szCs w:val="22"/>
        </w:rPr>
        <w:t>n</w:t>
      </w:r>
      <w:r w:rsidR="008B6042" w:rsidRPr="00683462">
        <w:rPr>
          <w:sz w:val="22"/>
          <w:szCs w:val="22"/>
        </w:rPr>
        <w:t>a</w:t>
      </w:r>
      <w:r w:rsidR="00AE2CDD" w:rsidRPr="00683462">
        <w:rPr>
          <w:sz w:val="22"/>
          <w:szCs w:val="22"/>
        </w:rPr>
        <w:t xml:space="preserve">, </w:t>
      </w:r>
      <w:r w:rsidR="00F117D0" w:rsidRPr="00683462">
        <w:rPr>
          <w:sz w:val="22"/>
          <w:szCs w:val="22"/>
        </w:rPr>
        <w:t>i za stečajnu masu od 115.971,43 kune (12%) – 13.916,57 k</w:t>
      </w:r>
      <w:r w:rsidR="008B6042" w:rsidRPr="00683462">
        <w:rPr>
          <w:sz w:val="22"/>
          <w:szCs w:val="22"/>
        </w:rPr>
        <w:t>u</w:t>
      </w:r>
      <w:r w:rsidR="00F117D0" w:rsidRPr="00683462">
        <w:rPr>
          <w:sz w:val="22"/>
          <w:szCs w:val="22"/>
        </w:rPr>
        <w:t>n</w:t>
      </w:r>
      <w:r w:rsidR="008B6042" w:rsidRPr="00683462">
        <w:rPr>
          <w:sz w:val="22"/>
          <w:szCs w:val="22"/>
        </w:rPr>
        <w:t>a</w:t>
      </w:r>
      <w:r w:rsidR="00F117D0" w:rsidRPr="00683462">
        <w:rPr>
          <w:sz w:val="22"/>
          <w:szCs w:val="22"/>
        </w:rPr>
        <w:t>.</w:t>
      </w:r>
    </w:p>
    <w:p w:rsidRDefault="008B6042" w:rsidP="0015790F" w:rsidR="008B6042" w:rsidRPr="00683462">
      <w:pPr>
        <w:ind w:firstLine="708"/>
        <w:jc w:val="both"/>
        <w:rPr>
          <w:sz w:val="22"/>
          <w:szCs w:val="22"/>
        </w:rPr>
      </w:pPr>
    </w:p>
    <w:p w:rsidRDefault="008B6042" w:rsidP="0015790F" w:rsidR="008B6042" w:rsidRPr="00683462">
      <w:pPr>
        <w:ind w:firstLine="708"/>
        <w:jc w:val="both"/>
        <w:rPr>
          <w:sz w:val="22"/>
          <w:szCs w:val="22"/>
        </w:rPr>
      </w:pPr>
      <w:r w:rsidRPr="00683462">
        <w:rPr>
          <w:sz w:val="22"/>
          <w:szCs w:val="22"/>
        </w:rPr>
        <w:t>Unovčena stečajna masa po Uredbi o kriterijima i načinu obračuna i plaćanja nagrade stečajnim upraviteljima, NN 189/2003, od 01. prosinca 2003.god. iznosi  133.685,75 kn x 10% = 13.368,60 kuna neto.</w:t>
      </w:r>
    </w:p>
    <w:p w:rsidRDefault="0015790F" w:rsidP="002118E0" w:rsidR="0015790F" w:rsidRPr="00683462">
      <w:pPr>
        <w:jc w:val="both"/>
        <w:rPr>
          <w:sz w:val="22"/>
          <w:szCs w:val="22"/>
        </w:rPr>
      </w:pPr>
    </w:p>
    <w:p w:rsidRDefault="007A47FB" w:rsidP="003E2319" w:rsidR="004072D5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  <w:r w:rsidR="003E2319" w:rsidRPr="00683462">
        <w:rPr>
          <w:sz w:val="22"/>
          <w:szCs w:val="22"/>
        </w:rPr>
        <w:t>Prema čl.94</w:t>
      </w:r>
      <w:r w:rsidR="004072D5" w:rsidRPr="00683462">
        <w:rPr>
          <w:sz w:val="22"/>
          <w:szCs w:val="22"/>
        </w:rPr>
        <w:t>. st.3. SZ-a obračun stvarnih troškova rješenjem odobrava stečajni sudac na temelju pisanog</w:t>
      </w:r>
      <w:r w:rsidR="003E2319" w:rsidRPr="00683462">
        <w:rPr>
          <w:sz w:val="22"/>
          <w:szCs w:val="22"/>
        </w:rPr>
        <w:t>, obrazloženog i dokumentiranog</w:t>
      </w:r>
      <w:r w:rsidR="004072D5" w:rsidRPr="00683462">
        <w:rPr>
          <w:sz w:val="22"/>
          <w:szCs w:val="22"/>
        </w:rPr>
        <w:t xml:space="preserve"> izvješća stečajnog upravitelja. </w:t>
      </w:r>
    </w:p>
    <w:p w:rsidRDefault="004072D5" w:rsidP="004072D5" w:rsidR="004072D5" w:rsidRPr="00683462">
      <w:pPr>
        <w:jc w:val="both"/>
        <w:rPr>
          <w:sz w:val="22"/>
          <w:szCs w:val="22"/>
        </w:rPr>
      </w:pPr>
    </w:p>
    <w:p w:rsidRDefault="004072D5" w:rsidP="008F316B" w:rsidR="004072D5" w:rsidRPr="00683462">
      <w:pPr>
        <w:ind w:firstLine="720"/>
        <w:jc w:val="both"/>
        <w:rPr>
          <w:sz w:val="22"/>
          <w:szCs w:val="22"/>
        </w:rPr>
      </w:pPr>
      <w:r w:rsidRPr="00683462">
        <w:rPr>
          <w:sz w:val="22"/>
          <w:szCs w:val="22"/>
        </w:rPr>
        <w:t>U predmetnom slučaju stečajni upravitelj je podneskom predanim ovom sudu</w:t>
      </w:r>
      <w:r w:rsidR="00053C87" w:rsidRPr="00683462">
        <w:rPr>
          <w:sz w:val="22"/>
          <w:szCs w:val="22"/>
        </w:rPr>
        <w:t xml:space="preserve"> </w:t>
      </w:r>
      <w:r w:rsidR="008F316B" w:rsidRPr="00683462">
        <w:rPr>
          <w:sz w:val="22"/>
          <w:szCs w:val="22"/>
        </w:rPr>
        <w:t>2</w:t>
      </w:r>
      <w:r w:rsidR="003E2319" w:rsidRPr="00683462">
        <w:rPr>
          <w:sz w:val="22"/>
          <w:szCs w:val="22"/>
        </w:rPr>
        <w:t>8</w:t>
      </w:r>
      <w:r w:rsidRPr="00683462">
        <w:rPr>
          <w:sz w:val="22"/>
          <w:szCs w:val="22"/>
        </w:rPr>
        <w:t xml:space="preserve">. </w:t>
      </w:r>
      <w:r w:rsidR="008F316B" w:rsidRPr="00683462">
        <w:rPr>
          <w:sz w:val="22"/>
          <w:szCs w:val="22"/>
        </w:rPr>
        <w:t>travnja 2017</w:t>
      </w:r>
      <w:r w:rsidRPr="00683462">
        <w:rPr>
          <w:sz w:val="22"/>
          <w:szCs w:val="22"/>
        </w:rPr>
        <w:t xml:space="preserve">. godine zatražio da se odobre stvarni troškovi stečajnog upravitelja na ime troškova </w:t>
      </w:r>
      <w:r w:rsidRPr="00683462">
        <w:rPr>
          <w:sz w:val="22"/>
          <w:szCs w:val="22"/>
        </w:rPr>
        <w:lastRenderedPageBreak/>
        <w:t>putovanja na rel</w:t>
      </w:r>
      <w:r w:rsidR="00DB45A8" w:rsidRPr="00683462">
        <w:rPr>
          <w:sz w:val="22"/>
          <w:szCs w:val="22"/>
        </w:rPr>
        <w:t>aciji</w:t>
      </w:r>
      <w:r w:rsidRPr="00683462">
        <w:rPr>
          <w:sz w:val="22"/>
          <w:szCs w:val="22"/>
        </w:rPr>
        <w:t xml:space="preserve"> </w:t>
      </w:r>
      <w:r w:rsidR="008B6042" w:rsidRPr="00683462">
        <w:rPr>
          <w:sz w:val="22"/>
          <w:szCs w:val="22"/>
        </w:rPr>
        <w:t>Dubrovnik- Zagreb</w:t>
      </w:r>
      <w:r w:rsidR="008F316B" w:rsidRPr="00683462">
        <w:rPr>
          <w:sz w:val="22"/>
          <w:szCs w:val="22"/>
        </w:rPr>
        <w:t xml:space="preserve"> – </w:t>
      </w:r>
      <w:r w:rsidR="003E2319" w:rsidRPr="00683462">
        <w:rPr>
          <w:sz w:val="22"/>
          <w:szCs w:val="22"/>
        </w:rPr>
        <w:t>Dubrovnik</w:t>
      </w:r>
      <w:r w:rsidR="00CB61F8" w:rsidRPr="00683462">
        <w:rPr>
          <w:sz w:val="22"/>
          <w:szCs w:val="22"/>
        </w:rPr>
        <w:t xml:space="preserve"> – Split </w:t>
      </w:r>
      <w:r w:rsidR="008B6042" w:rsidRPr="00683462">
        <w:rPr>
          <w:sz w:val="22"/>
          <w:szCs w:val="22"/>
        </w:rPr>
        <w:t>u iznosu od 2.042,50 kuna,</w:t>
      </w:r>
      <w:r w:rsidR="008F316B" w:rsidRPr="00683462">
        <w:rPr>
          <w:sz w:val="22"/>
          <w:szCs w:val="22"/>
        </w:rPr>
        <w:t xml:space="preserve"> pa je </w:t>
      </w:r>
      <w:r w:rsidR="00CB61F8" w:rsidRPr="00683462">
        <w:rPr>
          <w:sz w:val="22"/>
          <w:szCs w:val="22"/>
        </w:rPr>
        <w:t xml:space="preserve">sud iste odobrio s obzirom da </w:t>
      </w:r>
      <w:r w:rsidR="008B6042" w:rsidRPr="00683462">
        <w:rPr>
          <w:sz w:val="22"/>
          <w:szCs w:val="22"/>
        </w:rPr>
        <w:t>se poslovni prostor dužnika nalazi u Zagrebu.</w:t>
      </w:r>
      <w:r w:rsidR="00B907EF" w:rsidRPr="00683462">
        <w:rPr>
          <w:sz w:val="22"/>
          <w:szCs w:val="22"/>
        </w:rPr>
        <w:t xml:space="preserve"> </w:t>
      </w:r>
    </w:p>
    <w:p w:rsidRDefault="007A47FB" w:rsidP="002118E0" w:rsidR="007A47FB" w:rsidRPr="00683462">
      <w:pPr>
        <w:jc w:val="both"/>
        <w:rPr>
          <w:sz w:val="22"/>
          <w:szCs w:val="22"/>
        </w:rPr>
      </w:pPr>
    </w:p>
    <w:p w:rsidRDefault="007A47FB" w:rsidP="002118E0" w:rsidR="0015790F" w:rsidRPr="00683462">
      <w:pPr>
        <w:jc w:val="both"/>
        <w:rPr>
          <w:sz w:val="22"/>
          <w:szCs w:val="22"/>
        </w:rPr>
      </w:pPr>
      <w:r w:rsidRPr="00683462">
        <w:rPr>
          <w:sz w:val="22"/>
          <w:szCs w:val="22"/>
        </w:rPr>
        <w:tab/>
      </w:r>
    </w:p>
    <w:p w:rsidRDefault="00801279" w:rsidP="00A72C95" w:rsidR="00801279" w:rsidRPr="00683462">
      <w:pPr>
        <w:ind w:firstLine="720"/>
        <w:jc w:val="both"/>
        <w:rPr>
          <w:sz w:val="22"/>
          <w:szCs w:val="22"/>
        </w:rPr>
      </w:pPr>
    </w:p>
    <w:p w:rsidRDefault="00D360F6" w:rsidR="00683462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</w:r>
      <w:r w:rsidR="00013E54" w:rsidRPr="00683462">
        <w:rPr>
          <w:b/>
          <w:sz w:val="22"/>
          <w:szCs w:val="22"/>
        </w:rPr>
        <w:tab/>
        <w:t xml:space="preserve">U Dubrovniku, </w:t>
      </w:r>
      <w:r w:rsidR="00683462" w:rsidRPr="00683462">
        <w:rPr>
          <w:b/>
          <w:sz w:val="22"/>
          <w:szCs w:val="22"/>
        </w:rPr>
        <w:t>30. kolovoza 2017.g.</w:t>
      </w:r>
    </w:p>
    <w:p w:rsidRDefault="00E44DBE" w:rsidP="00B11BA2" w:rsidR="00E44DBE" w:rsidRPr="00683462">
      <w:pPr>
        <w:jc w:val="center"/>
        <w:rPr>
          <w:sz w:val="22"/>
          <w:szCs w:val="22"/>
        </w:rPr>
      </w:pPr>
    </w:p>
    <w:p w:rsidRDefault="00A278C1" w:rsidR="00A278C1" w:rsidRPr="00683462">
      <w:pPr>
        <w:rPr>
          <w:sz w:val="22"/>
          <w:szCs w:val="22"/>
        </w:rPr>
      </w:pPr>
    </w:p>
    <w:p w:rsidRDefault="0094439A" w:rsidR="0094439A" w:rsidRPr="00683462">
      <w:pPr>
        <w:rPr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D360F6" w:rsidRPr="00683462">
        <w:rPr>
          <w:b/>
          <w:sz w:val="22"/>
          <w:szCs w:val="22"/>
        </w:rPr>
        <w:t>Stečajni s</w:t>
      </w:r>
      <w:r w:rsidRPr="00683462">
        <w:rPr>
          <w:b/>
          <w:sz w:val="22"/>
          <w:szCs w:val="22"/>
        </w:rPr>
        <w:t>udac: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Pr="00683462">
        <w:rPr>
          <w:b/>
          <w:sz w:val="22"/>
          <w:szCs w:val="22"/>
        </w:rPr>
        <w:tab/>
      </w:r>
      <w:r w:rsidR="00C6004D" w:rsidRPr="00683462">
        <w:rPr>
          <w:b/>
          <w:sz w:val="22"/>
          <w:szCs w:val="22"/>
        </w:rPr>
        <w:t xml:space="preserve">    </w:t>
      </w:r>
      <w:r w:rsidR="008A087D" w:rsidRPr="00683462">
        <w:rPr>
          <w:b/>
          <w:sz w:val="22"/>
          <w:szCs w:val="22"/>
        </w:rPr>
        <w:t>Diana Butigan Granić</w:t>
      </w:r>
      <w:r w:rsidR="006C6DE8" w:rsidRPr="00683462">
        <w:rPr>
          <w:b/>
          <w:sz w:val="22"/>
          <w:szCs w:val="22"/>
        </w:rPr>
        <w:t xml:space="preserve"> 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POUKA O PRAVNOM LIJEKU</w:t>
      </w:r>
    </w:p>
    <w:p w:rsidRDefault="00E44DBE" w:rsidR="00E44DBE" w:rsidRPr="00683462">
      <w:pPr>
        <w:pStyle w:val="Tijeloteksta"/>
        <w:rPr>
          <w:sz w:val="22"/>
          <w:szCs w:val="22"/>
        </w:rPr>
      </w:pPr>
      <w:r w:rsidRPr="00683462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683462">
      <w:pPr>
        <w:rPr>
          <w:b/>
          <w:sz w:val="22"/>
          <w:szCs w:val="22"/>
        </w:rPr>
      </w:pPr>
    </w:p>
    <w:p w:rsidRDefault="00D360F6" w:rsidR="00D360F6" w:rsidRPr="00683462">
      <w:pPr>
        <w:rPr>
          <w:b/>
          <w:sz w:val="22"/>
          <w:szCs w:val="22"/>
        </w:rPr>
      </w:pPr>
    </w:p>
    <w:p w:rsidRDefault="00E44DBE" w:rsidR="00E44DBE" w:rsidRPr="00683462">
      <w:pPr>
        <w:rPr>
          <w:b/>
          <w:sz w:val="22"/>
          <w:szCs w:val="22"/>
        </w:rPr>
      </w:pPr>
      <w:r w:rsidRPr="00683462">
        <w:rPr>
          <w:b/>
          <w:sz w:val="22"/>
          <w:szCs w:val="22"/>
        </w:rPr>
        <w:t>DN-a:</w:t>
      </w:r>
    </w:p>
    <w:p w:rsidRDefault="00053C87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B7742F" w:rsidRPr="00683462">
        <w:rPr>
          <w:sz w:val="22"/>
          <w:szCs w:val="22"/>
        </w:rPr>
        <w:t>stečajni upravitelj</w:t>
      </w:r>
      <w:r w:rsidR="008649AB" w:rsidRPr="00683462">
        <w:rPr>
          <w:sz w:val="22"/>
          <w:szCs w:val="22"/>
        </w:rPr>
        <w:t xml:space="preserve"> – e- oglasna ploča</w:t>
      </w:r>
    </w:p>
    <w:p w:rsidRDefault="00D360F6" w:rsidR="00E44DBE" w:rsidRPr="00683462">
      <w:pPr>
        <w:rPr>
          <w:sz w:val="22"/>
          <w:szCs w:val="22"/>
        </w:rPr>
      </w:pPr>
      <w:r w:rsidRPr="00683462">
        <w:rPr>
          <w:sz w:val="22"/>
          <w:szCs w:val="22"/>
        </w:rPr>
        <w:t xml:space="preserve">- </w:t>
      </w:r>
      <w:r w:rsidR="00053C87" w:rsidRPr="00683462">
        <w:rPr>
          <w:sz w:val="22"/>
          <w:szCs w:val="22"/>
        </w:rPr>
        <w:t>e-</w:t>
      </w:r>
      <w:r w:rsidR="0025037D" w:rsidRPr="00683462">
        <w:rPr>
          <w:sz w:val="22"/>
          <w:szCs w:val="22"/>
        </w:rPr>
        <w:t>oglasna ploča</w:t>
      </w:r>
    </w:p>
    <w:sectPr w:rsidSect="00031B21" w:rsidR="00E44DBE" w:rsidRPr="00683462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D56AF7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8B6042">
      <w:t>640/11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284ECB"/>
    <w:rsid w:val="002940CF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83462"/>
    <w:rsid w:val="006C6DE8"/>
    <w:rsid w:val="0073707F"/>
    <w:rsid w:val="007A47FB"/>
    <w:rsid w:val="00801279"/>
    <w:rsid w:val="00817CC7"/>
    <w:rsid w:val="00845E75"/>
    <w:rsid w:val="008649AB"/>
    <w:rsid w:val="008A087D"/>
    <w:rsid w:val="008B6042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B21A1"/>
    <w:rsid w:val="00CB4DAE"/>
    <w:rsid w:val="00CB61F8"/>
    <w:rsid w:val="00CF59D4"/>
    <w:rsid w:val="00D360F6"/>
    <w:rsid w:val="00D56AF7"/>
    <w:rsid w:val="00D91A95"/>
    <w:rsid w:val="00DB45A8"/>
    <w:rsid w:val="00DC5EB6"/>
    <w:rsid w:val="00E22ACC"/>
    <w:rsid w:val="00E44DBE"/>
    <w:rsid w:val="00E72982"/>
    <w:rsid w:val="00EA0649"/>
    <w:rsid w:val="00F00C9F"/>
    <w:rsid w:val="00F117D0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A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AF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AF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AF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A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AF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AF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AF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St-640/2011</izvorni_sadrzaj>
    <derivirana_varijabla naziv="DomainObject.Predmet.OznakaBroj_1">St-640/2011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Boutique Zagreb d.o.o. za trgovinu i usluge - "u stečaju" zastupanog po punomoćniku Marko Lonac, stečajni upravitelj</izvorni_sadrzaj>
    <derivirana_varijabla naziv="DomainObject.Predmet.ProtustrankaFormated_1">  La Boutique Zagreb d.o.o. za trgovinu i usluge - "u stečaju" zastupanog po punomoćniku Marko Lonac, stečajni upravitelj</derivirana_varijabla>
  </DomainObject.Predmet.ProtustrankaFormated>
  <DomainObject.Predmet.ProtustrankaFormatedOIB>
    <izvorni_sadrzaj>  La Boutique Zagreb d.o.o. za trgovinu i usluge - "u stečaju", OIB 35072976406 zastupanog po punomoćniku Marko Lonac, stečajni upravitelj</izvorni_sadrzaj>
    <derivirana_varijabla naziv="DomainObject.Predmet.ProtustrankaFormatedOIB_1">  La Boutique Zagreb d.o.o. za trgovinu i usluge - "u stečaju", OIB 35072976406 zastupanog po punomoćniku Marko Lonac, stečajni upravitelj</derivirana_varijabla>
  </DomainObject.Predmet.ProtustrankaFormatedOIB>
  <DomainObject.Predmet.ProtustrankaFormatedWithAdress>
    <izvorni_sadrzaj> La Boutique Zagreb d.o.o. za trgovinu i usluge - "u stečaju", Kneza Domagoja 13, 20000 Dubrovnik zastupanog po punomoćniku Marko Lonac, stečajni upravitelj</izvorni_sadrzaj>
    <derivirana_varijabla naziv="DomainObject.Predmet.ProtustrankaFormatedWithAdress_1"> La Boutique Zagreb d.o.o. za trgovinu i usluge - "u stečaju", Kneza Domagoja 13, 20000 Dubrovnik zastupanog po punomoćniku Marko Lonac, stečajni upravitelj</derivirana_varijabla>
  </DomainObject.Predmet.ProtustrankaFormatedWithAdress>
  <DomainObject.Predmet.ProtustrankaFormatedWithAdressOIB>
    <izvorni_sadrzaj> La Boutique Zagreb d.o.o. za trgovinu i usluge - "u stečaju", OIB 35072976406, Kneza Domagoja 13, 20000 Dubrovnik zastupanog po punomoćniku Marko Lonac, stečajni upravitelj</izvorni_sadrzaj>
    <derivirana_varijabla naziv="DomainObject.Predmet.ProtustrankaFormatedWithAdressOIB_1"> La Boutique Zagreb d.o.o. za trgovinu i usluge - "u stečaju", OIB 35072976406, Kneza Domagoja 13, 20000 Dubrovnik zastupanog po punomoćniku Marko Lonac, stečajni upravitelj</derivirana_varijabla>
  </DomainObject.Predmet.ProtustrankaFormatedWithAdressOIB>
  <DomainObject.Predmet.ProtustrankaWithAdress>
    <izvorni_sadrzaj>La Boutique Zagreb d.o.o. za trgovinu i usluge - "u stečaju" Kneza Domagoja 13, 20000 Dubrovnik</izvorni_sadrzaj>
    <derivirana_varijabla naziv="DomainObject.Predmet.ProtustrankaWithAdress_1">La Boutique Zagreb d.o.o. za trgovinu i usluge - "u stečaju" Kneza Domagoja 13, 20000 Dubrovnik</derivirana_varijabla>
  </DomainObject.Predmet.ProtustrankaWithAdress>
  <DomainObject.Predmet.ProtustrankaWithAdressOIB>
    <izvorni_sadrzaj>La Boutique Zagreb d.o.o. za trgovinu i usluge - "u stečaju", OIB 35072976406, Kneza Domagoja 13, 20000 Dubrovnik</izvorni_sadrzaj>
    <derivirana_varijabla naziv="DomainObject.Predmet.ProtustrankaWithAdressOIB_1">La Boutique Zagreb d.o.o. za trgovinu i usluge - "u stečaju", OIB 35072976406, Kneza Domagoja 13, 20000 Dubrovnik</derivirana_varijabla>
  </DomainObject.Predmet.ProtustrankaWithAdressOIB>
  <DomainObject.Predmet.ProtustrankaNazivFormated>
    <izvorni_sadrzaj>La Boutique Zagreb d.o.o. za trgovinu i usluge - "u stečaju"</izvorni_sadrzaj>
    <derivirana_varijabla naziv="DomainObject.Predmet.ProtustrankaNazivFormated_1">La Boutique Zagreb d.o.o. za trgovinu i usluge - "u stečaju"</derivirana_varijabla>
  </DomainObject.Predmet.ProtustrankaNazivFormated>
  <DomainObject.Predmet.ProtustrankaNazivFormatedOIB>
    <izvorni_sadrzaj>La Boutique Zagreb d.o.o. za trgovinu i usluge - "u stečaju", OIB 35072976406</izvorni_sadrzaj>
    <derivirana_varijabla naziv="DomainObject.Predmet.ProtustrankaNazivFormatedOIB_1">La Boutique Zagreb d.o.o. za trgovinu i usluge - "u stečaju", OIB 35072976406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BOUTIQUE ZAGREB d.o.o. Dubrovnik</izvorni_sadrzaj>
    <derivirana_varijabla naziv="DomainObject.Predmet.StrankaFormated_1">  LA BOUTIQUE ZAGREB d.o.o. Dubrovnik</derivirana_varijabla>
  </DomainObject.Predmet.StrankaFormated>
  <DomainObject.Predmet.StrankaFormatedOIB>
    <izvorni_sadrzaj>  LA BOUTIQUE ZAGREB d.o.o. Dubrovnik, OIB 35072976406</izvorni_sadrzaj>
    <derivirana_varijabla naziv="DomainObject.Predmet.StrankaFormatedOIB_1">  LA BOUTIQUE ZAGREB d.o.o. Dubrovnik, OIB 35072976406</derivirana_varijabla>
  </DomainObject.Predmet.StrankaFormatedOIB>
  <DomainObject.Predmet.StrankaFormatedWithAdress>
    <izvorni_sadrzaj> LA BOUTIQUE ZAGREB d.o.o. Dubrovnik, Kneza Domagoja 13, 20000 Dubrovnik</izvorni_sadrzaj>
    <derivirana_varijabla naziv="DomainObject.Predmet.StrankaFormatedWithAdress_1"> LA BOUTIQUE ZAGREB d.o.o. Dubrovnik, Kneza Domagoja 13, 20000 Dubrovnik</derivirana_varijabla>
  </DomainObject.Predmet.StrankaFormatedWithAdress>
  <DomainObject.Predmet.StrankaFormatedWithAdressOIB>
    <izvorni_sadrzaj> LA BOUTIQUE ZAGREB d.o.o. Dubrovnik, OIB 35072976406, Kneza Domagoja 13, 20000 Dubrovnik</izvorni_sadrzaj>
    <derivirana_varijabla naziv="DomainObject.Predmet.StrankaFormatedWithAdressOIB_1"> LA BOUTIQUE ZAGREB d.o.o. Dubrovnik, OIB 35072976406, Kneza Domagoja 13, 20000 Dubrovnik</derivirana_varijabla>
  </DomainObject.Predmet.StrankaFormatedWithAdressOIB>
  <DomainObject.Predmet.StrankaWithAdress>
    <izvorni_sadrzaj>LA BOUTIQUE ZAGREB d.o.o. Dubrovnik Kneza Domagoja 13,20000 Dubrovnik</izvorni_sadrzaj>
    <derivirana_varijabla naziv="DomainObject.Predmet.StrankaWithAdress_1">LA BOUTIQUE ZAGREB d.o.o. Dubrovnik Kneza Domagoja 13,20000 Dubrovnik</derivirana_varijabla>
  </DomainObject.Predmet.StrankaWithAdress>
  <DomainObject.Predmet.StrankaWithAdressOIB>
    <izvorni_sadrzaj>LA BOUTIQUE ZAGREB d.o.o. Dubrovnik, OIB 35072976406, Kneza Domagoja 13,20000 Dubrovnik</izvorni_sadrzaj>
    <derivirana_varijabla naziv="DomainObject.Predmet.StrankaWithAdressOIB_1">LA BOUTIQUE ZAGREB d.o.o. Dubrovnik, OIB 35072976406, Kneza Domagoja 13,20000 Dubrovnik</derivirana_varijabla>
  </DomainObject.Predmet.StrankaWithAdressOIB>
  <DomainObject.Predmet.StrankaNazivFormated>
    <izvorni_sadrzaj>LA BOUTIQUE ZAGREB d.o.o. Dubrovnik</izvorni_sadrzaj>
    <derivirana_varijabla naziv="DomainObject.Predmet.StrankaNazivFormated_1">LA BOUTIQUE ZAGREB d.o.o. Dubrovnik</derivirana_varijabla>
  </DomainObject.Predmet.StrankaNazivFormated>
  <DomainObject.Predmet.StrankaNazivFormatedOIB>
    <izvorni_sadrzaj>LA BOUTIQUE ZAGREB d.o.o. Dubrovnik, OIB 35072976406</izvorni_sadrzaj>
    <derivirana_varijabla naziv="DomainObject.Predmet.StrankaNazivFormatedOIB_1">LA BOUTIQUE ZAGREB d.o.o. Dubrovnik, OIB 35072976406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LA BOUTIQUE ZAGREB d.o.o. Dubrovnik</item>
    </izvorni_sadrzaj>
    <derivirana_varijabla naziv="DomainObject.Predmet.StrankaListFormated_1">
      <item>LA BOUTIQUE ZAGREB d.o.o. Dubrovnik</item>
    </derivirana_varijabla>
  </DomainObject.Predmet.StrankaListFormated>
  <DomainObject.Predmet.StrankaListFormatedOIB>
    <izvorni_sadrzaj>
      <item>LA BOUTIQUE ZAGREB d.o.o. Dubrovnik, OIB 35072976406</item>
    </izvorni_sadrzaj>
    <derivirana_varijabla naziv="DomainObject.Predmet.StrankaListFormatedOIB_1">
      <item>LA BOUTIQUE ZAGREB d.o.o. Dubrovnik, OIB 35072976406</item>
    </derivirana_varijabla>
  </DomainObject.Predmet.StrankaListFormatedOIB>
  <DomainObject.Predmet.StrankaListFormatedWithAdress>
    <izvorni_sadrzaj>
      <item>LA BOUTIQUE ZAGREB d.o.o. Dubrovnik, Kneza Domagoja 13, 20000 Dubrovnik</item>
    </izvorni_sadrzaj>
    <derivirana_varijabla naziv="DomainObject.Predmet.StrankaListFormatedWithAdress_1">
      <item>LA BOUTIQUE ZAGREB d.o.o. Dubrovnik, Kneza Domagoja 13, 20000 Dubrovnik</item>
    </derivirana_varijabla>
  </DomainObject.Predmet.StrankaListFormatedWithAdress>
  <DomainObject.Predmet.StrankaListFormatedWithAdressOIB>
    <izvorni_sadrzaj>
      <item>LA BOUTIQUE ZAGREB d.o.o. Dubrovnik, OIB 35072976406, Kneza Domagoja 13, 20000 Dubrovnik</item>
    </izvorni_sadrzaj>
    <derivirana_varijabla naziv="DomainObject.Predmet.StrankaListFormatedWithAdressOIB_1">
      <item>LA BOUTIQUE ZAGREB d.o.o. Dubrovnik, OIB 35072976406, Kneza Domagoja 13, 20000 Dubrovnik</item>
    </derivirana_varijabla>
  </DomainObject.Predmet.StrankaListFormatedWithAdressOIB>
  <DomainObject.Predmet.StrankaListNazivFormated>
    <izvorni_sadrzaj>
      <item>LA BOUTIQUE ZAGREB d.o.o. Dubrovnik</item>
    </izvorni_sadrzaj>
    <derivirana_varijabla naziv="DomainObject.Predmet.StrankaListNazivFormated_1">
      <item>LA BOUTIQUE ZAGREB d.o.o. Dubrovnik</item>
    </derivirana_varijabla>
  </DomainObject.Predmet.StrankaListNazivFormated>
  <DomainObject.Predmet.StrankaListNazivFormatedOIB>
    <izvorni_sadrzaj>
      <item>LA BOUTIQUE ZAGREB d.o.o. Dubrovnik, OIB 35072976406</item>
    </izvorni_sadrzaj>
    <derivirana_varijabla naziv="DomainObject.Predmet.StrankaListNazivFormatedOIB_1">
      <item>LA BOUTIQUE ZAGREB d.o.o. Dubrovnik, OIB 35072976406</item>
    </derivirana_varijabla>
  </DomainObject.Predmet.StrankaListNazivFormatedOIB>
  <DomainObject.Predmet.ProtuStrankaListFormated>
    <izvorni_sadrzaj>
      <item>La Boutique Zagreb d.o.o. za trgovinu i usluge - "u stečaju" zastupanog po punomoćniku Marko Lonac, stečajni upravitelj</item>
    </izvorni_sadrzaj>
    <derivirana_varijabla naziv="DomainObject.Predmet.ProtuStrankaListFormated_1">
      <item>La Boutique Zagreb d.o.o. za trgovinu i usluge - "u stečaju" zastupanog po punomoćniku Marko Lonac, stečajni upravitelj</item>
    </derivirana_varijabla>
  </DomainObject.Predmet.ProtuStrankaListFormated>
  <DomainObject.Predmet.ProtuStrankaListFormatedOIB>
    <izvorni_sadrzaj>
      <item>La Boutique Zagreb d.o.o. za trgovinu i usluge - "u stečaju", OIB 35072976406 zastupanog po punomoćniku Marko Lonac, stečajni upravitelj</item>
    </izvorni_sadrzaj>
    <derivirana_varijabla naziv="DomainObject.Predmet.ProtuStrankaListFormatedOIB_1">
      <item>La Boutique Zagreb d.o.o. za trgovinu i usluge - "u stečaju", OIB 35072976406 zastupanog po punomoćniku Marko Lonac, stečajni upravitelj</item>
    </derivirana_varijabla>
  </DomainObject.Predmet.ProtuStrankaListFormatedOIB>
  <DomainObject.Predmet.ProtuStrankaListFormatedWithAdress>
    <izvorni_sadrzaj>
      <item>La Boutique Zagreb d.o.o. za trgovinu i usluge - "u stečaju", Kneza Domagoja 13, 20000 Dubrovnik zastupanog po punomoćniku Marko Lonac, stečajni upravitelj</item>
    </izvorni_sadrzaj>
    <derivirana_varijabla naziv="DomainObject.Predmet.ProtuStrankaListFormatedWithAdress_1">
      <item>La Boutique Zagreb d.o.o. za trgovinu i usluge - "u stečaju", Kneza Domagoja 13, 20000 Dubrovnik zastupanog po punomoćniku Marko Lonac, stečajni upravitelj</item>
    </derivirana_varijabla>
  </DomainObject.Predmet.ProtuStrankaListFormatedWithAdress>
  <DomainObject.Predmet.ProtuStrankaListFormatedWithAdressOIB>
    <izvorni_sadrzaj>
      <item>La Boutique Zagreb d.o.o. za trgovinu i usluge - "u stečaju", OIB 35072976406, Kneza Domagoja 13, 20000 Dubrovnik zastupanog po punomoćniku Marko Lonac, stečajni upravitelj</item>
    </izvorni_sadrzaj>
    <derivirana_varijabla naziv="DomainObject.Predmet.ProtuStrankaListFormatedWithAdressOIB_1">
      <item>La Boutique Zagreb d.o.o. za trgovinu i usluge - "u stečaju", OIB 35072976406, Kneza Domagoja 13, 20000 Dubrovnik zastupanog po punomoćniku Marko Lonac, stečajni upravitelj</item>
    </derivirana_varijabla>
  </DomainObject.Predmet.ProtuStrankaListFormatedWithAdressOIB>
  <DomainObject.Predmet.ProtuStrankaListNazivFormated>
    <izvorni_sadrzaj>
      <item>La Boutique Zagreb d.o.o. za trgovinu i usluge - "u stečaju"</item>
    </izvorni_sadrzaj>
    <derivirana_varijabla naziv="DomainObject.Predmet.ProtuStrankaListNazivFormated_1">
      <item>La Boutique Zagreb d.o.o. za trgovinu i usluge - "u stečaju"</item>
    </derivirana_varijabla>
  </DomainObject.Predmet.ProtuStrankaListNazivFormated>
  <DomainObject.Predmet.ProtuStrankaListNazivFormatedOIB>
    <izvorni_sadrzaj>
      <item>La Boutique Zagreb d.o.o. za trgovinu i usluge - "u stečaju", OIB 35072976406</item>
    </izvorni_sadrzaj>
    <derivirana_varijabla naziv="DomainObject.Predmet.ProtuStrankaListNazivFormatedOIB_1">
      <item>La Boutique Zagreb d.o.o. za trgovinu i usluge - "u stečaju", OIB 35072976406</item>
    </derivirana_varijabla>
  </DomainObject.Predmet.ProtuStrankaListNazivFormatedOIB>
  <DomainObject.Predmet.OstaliListFormated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>
  <DomainObject.Predmet.OstaliListFormatedOIB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OIB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OIB>
  <DomainObject.Predmet.OstaliListFormatedWithAdress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>
  <DomainObject.Predmet.OstaliListFormatedWithAdressOIB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OIB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OIB>
  <DomainObject.Predmet.OstaliListNazivFormated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>
  <DomainObject.Predmet.OstaliListNazivFormatedOIB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OIB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 BOUTIQUE ZAGREB d.o.o. Dubrovnik</izvorni_sadrzaj>
    <derivirana_varijabla naziv="DomainObject.Predmet.StrankaIDrugi_1">LA BOUTIQUE ZAGREB d.o.o. Dubrovnik</derivirana_varijabla>
  </DomainObject.Predmet.StrankaIDrugi>
  <DomainObject.Predmet.ProtustrankaIDrugi>
    <izvorni_sadrzaj>La Boutique Zagreb d.o.o. za trgovinu i usluge - "u stečaju"</izvorni_sadrzaj>
    <derivirana_varijabla naziv="DomainObject.Predmet.ProtustrankaIDrugi_1">La Boutique Zagreb d.o.o. za trgovinu i usluge - "u stečaju"</derivirana_varijabla>
  </DomainObject.Predmet.ProtustrankaIDrugi>
  <DomainObject.Predmet.StrankaIDrugiAdressOIB>
    <izvorni_sadrzaj>LA BOUTIQUE ZAGREB d.o.o. Dubrovnik, OIB 35072976406, Kneza Domagoja 13, 20000 Dubrovnik</izvorni_sadrzaj>
    <derivirana_varijabla naziv="DomainObject.Predmet.StrankaIDrugiAdressOIB_1">LA BOUTIQUE ZAGREB d.o.o. Dubrovnik, OIB 35072976406, Kneza Domagoja 13, 20000 Dubrovnik</derivirana_varijabla>
  </DomainObject.Predmet.StrankaIDrugiAdressOIB>
  <DomainObject.Predmet.ProtustrankaIDrugiAdressOIB>
    <izvorni_sadrzaj>La Boutique Zagreb d.o.o. za trgovinu i usluge - "u stečaju", OIB 35072976406, Kneza Domagoja 13, 20000 Dubrovnik</izvorni_sadrzaj>
    <derivirana_varijabla naziv="DomainObject.Predmet.ProtustrankaIDrugiAdressOIB_1">La Boutique Zagreb d.o.o. za trgovinu i usluge - "u stečaju", OIB 35072976406, Kneza Domagoja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SudioniciListNaziv_1"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derivirana_varijabla>
  </DomainObject.Predmet.SudioniciListNaziv>
  <DomainObject.Predmet.SudioniciListAdressOIB>
    <izvorni_sadrzaj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izvorni_sadrzaj>
    <derivirana_varijabla naziv="DomainObject.Predmet.SudioniciListAdressOIB_1"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35072976406</item>
      <item>, OIB null</item>
      <item>, OIB 35072976406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35072976406</item>
      <item>, OIB null</item>
      <item>, OIB 35072976406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398</properties:Words>
  <properties:Characters>2118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2017-08-29T12:35:00Z</dcterms:created>
  <dc:creator>Ante Kačić</dc:creator>
  <cp:lastModifiedBy>Mara Marčinko</cp:lastModifiedBy>
  <cp:lastPrinted>2017-05-22T10:40:00Z</cp:lastPrinted>
  <dcterms:modified xmlns:xsi="http://www.w3.org/2001/XMLSchema-instance" xsi:type="dcterms:W3CDTF">2017-08-30T06:38:00Z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