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ecb5" w14:paraId="60aecb5" w:rsidRDefault="00AF58C9" w:rsidP="00AF58C9" w:rsidR="00AF58C9" w:rsidRPr="006D5F96">
      <w:pPr>
        <w:jc w:val="right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6D5F96">
        <w:t>Poslovni broj: 1 St-</w:t>
      </w:r>
      <w:r w:rsidR="00D2448C">
        <w:t>602</w:t>
      </w:r>
      <w:r w:rsidR="006D5F96" w:rsidRPr="006D5F96">
        <w:t>/</w:t>
      </w:r>
      <w:r w:rsidR="00D2448C">
        <w:t>13</w:t>
      </w:r>
      <w:r w:rsidR="006D5F96" w:rsidRPr="006D5F96">
        <w:t>-</w:t>
      </w:r>
      <w:r w:rsidR="00D2448C">
        <w:t>151</w:t>
      </w:r>
    </w:p>
    <w:p w:rsidRDefault="00AF58C9" w:rsidP="00AF58C9" w:rsidR="00AF58C9" w:rsidRPr="006D5F96">
      <w:pPr>
        <w:rPr>
          <w:rFonts w:cs="Arial" w:hAnsi="Arial" w:ascii="Arial"/>
          <w:sz w:val="22"/>
          <w:szCs w:val="22"/>
        </w:rPr>
      </w:pPr>
    </w:p>
    <w:p w:rsidRDefault="00AF58C9" w:rsidP="00AF58C9" w:rsidR="00AF58C9" w:rsidRPr="006D5F96"/>
    <w:p w:rsidRDefault="00AF58C9" w:rsidP="00AF58C9" w:rsidR="00AF58C9" w:rsidRPr="006D5F96"/>
    <w:p w:rsidRDefault="00AF58C9" w:rsidP="00AF58C9" w:rsidR="00AF58C9" w:rsidRPr="006D5F96">
      <w:r w:rsidRPr="006D5F96">
        <w:t>REPUBLIKA HRVATSKA</w:t>
      </w:r>
    </w:p>
    <w:p w:rsidRDefault="00AF58C9" w:rsidP="00AF58C9" w:rsidR="00AF58C9" w:rsidRPr="006D5F96">
      <w:r w:rsidRPr="006D5F96">
        <w:t>TRGOVAČKI SUD U ZADRU</w:t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</w:p>
    <w:p w:rsidRDefault="00AF58C9" w:rsidP="00AF58C9" w:rsidR="00AF58C9" w:rsidRPr="006D5F96"/>
    <w:p w:rsidRDefault="00D2448C" w:rsidP="00D2448C" w:rsidR="00D2448C">
      <w:pPr>
        <w:jc w:val="center"/>
      </w:pPr>
      <w:r>
        <w:t xml:space="preserve">R E P U B L I K A   H R V A T S K A 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J E Š E N J E</w:t>
      </w:r>
    </w:p>
    <w:p w:rsidRDefault="00AF58C9" w:rsidP="00AF58C9" w:rsidR="00AF58C9" w:rsidRPr="006D5F96">
      <w:pPr>
        <w:jc w:val="both"/>
      </w:pPr>
      <w:r w:rsidRPr="006D5F96">
        <w:tab/>
      </w:r>
    </w:p>
    <w:p w:rsidRDefault="00AF58C9" w:rsidP="00AF58C9" w:rsidR="00AF58C9" w:rsidRPr="006D5F96">
      <w:pPr>
        <w:jc w:val="both"/>
      </w:pPr>
      <w:r w:rsidRPr="006D5F96">
        <w:tab/>
        <w:t xml:space="preserve">Trgovački sud u Zadru po sucu ovog suda Ardeni Bajlo, u stečajnom postupku nad stečajnim dužnikom </w:t>
      </w:r>
      <w:r w:rsidR="00D2448C">
        <w:t>AEDIFICO</w:t>
      </w:r>
      <w:r w:rsidR="00D2448C" w:rsidRPr="00C3238F">
        <w:t xml:space="preserve"> d.o.o. Zadar u stečaju,</w:t>
      </w:r>
      <w:r w:rsidR="00D2448C">
        <w:t xml:space="preserve"> OIB: 62573180638, </w:t>
      </w:r>
      <w:r w:rsidR="006D5F96">
        <w:t xml:space="preserve">dana </w:t>
      </w:r>
      <w:r w:rsidR="00D2448C">
        <w:t>01</w:t>
      </w:r>
      <w:r w:rsidRPr="006D5F96">
        <w:t xml:space="preserve">. </w:t>
      </w:r>
      <w:r w:rsidR="006D5F96">
        <w:t>prosinca</w:t>
      </w:r>
      <w:r w:rsidRPr="006D5F96">
        <w:t xml:space="preserve"> 201</w:t>
      </w:r>
      <w:r w:rsidR="00D2448C">
        <w:t>5</w:t>
      </w:r>
      <w:r w:rsidRPr="006D5F96">
        <w:t>. godine,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i j e š i o   j e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I Određuje se ročište za skupštinu vjerovnika za dan:</w:t>
      </w:r>
    </w:p>
    <w:p w:rsidRDefault="00AF58C9" w:rsidP="00AF58C9" w:rsidR="00AF58C9" w:rsidRPr="006D5F96">
      <w:pPr>
        <w:ind w:firstLine="708"/>
        <w:jc w:val="center"/>
      </w:pPr>
    </w:p>
    <w:p w:rsidRDefault="00D2448C" w:rsidP="00AF58C9" w:rsidR="00AF58C9" w:rsidRPr="006D5F96">
      <w:pPr>
        <w:ind w:firstLine="708"/>
        <w:jc w:val="center"/>
      </w:pPr>
      <w:r>
        <w:t>19. siječnja 2016</w:t>
      </w:r>
      <w:r w:rsidR="00AF58C9" w:rsidRPr="006D5F96">
        <w:t xml:space="preserve">. godine u </w:t>
      </w:r>
      <w:r>
        <w:t>10</w:t>
      </w:r>
      <w:r w:rsidR="00AF58C9" w:rsidRPr="006D5F96">
        <w:t>,</w:t>
      </w:r>
      <w:r>
        <w:t>30</w:t>
      </w:r>
      <w:r w:rsidR="00AF58C9" w:rsidRPr="006D5F96">
        <w:t xml:space="preserve"> sati koje će se održati u sudnici broj 26/I, Trgovačkog suda u Zadru, Ul. Franje Tuđmana br. 35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sa slijedećim dnevnim redom: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numPr>
          <w:ilvl w:val="0"/>
          <w:numId w:val="9"/>
        </w:numPr>
        <w:jc w:val="both"/>
      </w:pPr>
      <w:r w:rsidRPr="006D5F96">
        <w:t>Izvješće stečajnog upravitelja</w:t>
      </w:r>
    </w:p>
    <w:p w:rsidRDefault="00AF58C9" w:rsidP="00AF58C9" w:rsidR="00AF58C9" w:rsidRPr="006D5F96">
      <w:pPr>
        <w:ind w:left="1068"/>
        <w:jc w:val="both"/>
      </w:pPr>
    </w:p>
    <w:p w:rsidRDefault="00AF58C9" w:rsidP="00D2448C" w:rsidR="00D2448C" w:rsidRPr="00D2448C">
      <w:pPr>
        <w:numPr>
          <w:ilvl w:val="0"/>
          <w:numId w:val="9"/>
        </w:numPr>
        <w:jc w:val="both"/>
      </w:pPr>
      <w:r w:rsidRPr="006D5F96">
        <w:t>Donošenje odluke o daljnjem načinu i uvjetima prodaje imovine stečajnog dužnika</w:t>
      </w:r>
      <w:r w:rsidR="006D5F96">
        <w:t xml:space="preserve"> </w:t>
      </w:r>
      <w:r w:rsidR="00D2448C">
        <w:t xml:space="preserve">i to </w:t>
      </w:r>
      <w:r w:rsidR="00D2448C" w:rsidRPr="004F2F98">
        <w:t xml:space="preserve">čest. </w:t>
      </w:r>
      <w:proofErr w:type="spellStart"/>
      <w:r w:rsidR="00D2448C" w:rsidRPr="004F2F98">
        <w:t>zem</w:t>
      </w:r>
      <w:proofErr w:type="spellEnd"/>
      <w:r w:rsidR="00D2448C" w:rsidRPr="004F2F98">
        <w:t>. 8238/1</w:t>
      </w:r>
      <w:r w:rsidR="00D2448C">
        <w:t xml:space="preserve"> k.o. Zadar, a u skladu s čl. 158. st. 5. Stečajnog zakona </w:t>
      </w:r>
      <w:r w:rsidR="00D2448C" w:rsidRPr="00D2448C">
        <w:t>(Narodne novine broj 44/96, 29/99, 129/00, 123/03, 82/06, 116/10, 25/12 i 133/12)</w:t>
      </w:r>
    </w:p>
    <w:p w:rsidRDefault="00AF58C9" w:rsidP="00D2448C" w:rsidR="00AF58C9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>II Na ročište se pozivaju svi vjerovnici stečajnog dužnika.</w:t>
      </w:r>
    </w:p>
    <w:p w:rsidRDefault="00AF58C9" w:rsidP="00AF58C9" w:rsidR="00AF58C9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 xml:space="preserve">III Ovo će se rješenje će se objaviti </w:t>
      </w:r>
      <w:r w:rsidR="00D2448C">
        <w:t>na e-oglasnoj ploči suda</w:t>
      </w:r>
      <w:r w:rsidRPr="006D5F96">
        <w:t>, a što svim vjerovnicima služi kao poziv na zakazano ročište.</w:t>
      </w:r>
    </w:p>
    <w:p w:rsidRDefault="00AF58C9" w:rsidP="00AF58C9" w:rsidR="00AF58C9" w:rsidRPr="006D5F96">
      <w:pPr>
        <w:jc w:val="center"/>
      </w:pPr>
    </w:p>
    <w:p w:rsidRDefault="00AF58C9" w:rsidP="00AF58C9" w:rsidR="00AF58C9" w:rsidRPr="006D5F96">
      <w:pPr>
        <w:jc w:val="center"/>
      </w:pPr>
      <w:r w:rsidRPr="006D5F96">
        <w:t xml:space="preserve">U Zadru, dana </w:t>
      </w:r>
      <w:r w:rsidR="00D2448C">
        <w:t>01. prosinca 2015</w:t>
      </w:r>
      <w:r w:rsidRPr="006D5F96">
        <w:t xml:space="preserve">. godine. </w:t>
      </w:r>
    </w:p>
    <w:p w:rsidRDefault="00AF58C9" w:rsidP="00AF58C9" w:rsidR="00AF58C9" w:rsidRPr="006D5F96"/>
    <w:p w:rsidRDefault="00AF58C9" w:rsidP="00D2448C" w:rsidR="00AF58C9" w:rsidRPr="006D5F96">
      <w:pPr>
        <w:jc w:val="right"/>
      </w:pPr>
      <w:r w:rsidRPr="006D5F96">
        <w:t>Stečajni sudac</w:t>
      </w:r>
    </w:p>
    <w:p w:rsidRDefault="00AF58C9" w:rsidP="00D2448C" w:rsidR="00AF58C9" w:rsidRPr="006D5F96">
      <w:pPr>
        <w:jc w:val="right"/>
      </w:pPr>
      <w:r w:rsidRPr="006D5F96">
        <w:t xml:space="preserve">Ardena </w:t>
      </w:r>
      <w:proofErr w:type="spellStart"/>
      <w:r w:rsidRPr="006D5F96">
        <w:t>Bajlo</w:t>
      </w:r>
      <w:proofErr w:type="spellEnd"/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r w:rsidRPr="006D5F96">
        <w:t>POUKA O PRAVNOM LIJEKU</w:t>
      </w:r>
    </w:p>
    <w:p w:rsidRDefault="00AF58C9" w:rsidP="00AF58C9" w:rsidR="00AF58C9">
      <w:r w:rsidRPr="006D5F96">
        <w:t>Protiv ovog rješenja nije dopuštena žalba (čl. 42. Stečajnog zakona).</w:t>
      </w:r>
    </w:p>
    <w:p w:rsidRDefault="00D2448C" w:rsidP="00AF58C9" w:rsidR="00D2448C"/>
    <w:p w:rsidRDefault="005037CF" w:rsidP="005037CF" w:rsidR="005037CF" w:rsidRPr="006D5F96">
      <w:r w:rsidRPr="006D5F96">
        <w:t xml:space="preserve">DNA : </w:t>
      </w:r>
    </w:p>
    <w:p w:rsidRDefault="005037CF" w:rsidP="005037CF" w:rsidR="005037CF" w:rsidRPr="006D5F96">
      <w:pPr>
        <w:numPr>
          <w:ilvl w:val="0"/>
          <w:numId w:val="10"/>
        </w:numPr>
      </w:pPr>
      <w:r w:rsidRPr="006D5F96">
        <w:t>stečajnom upravitelju</w:t>
      </w:r>
    </w:p>
    <w:p w:rsidRDefault="00D2448C" w:rsidP="005037CF" w:rsidR="005037CF" w:rsidRPr="006D5F96">
      <w:pPr>
        <w:numPr>
          <w:ilvl w:val="0"/>
          <w:numId w:val="10"/>
        </w:numPr>
      </w:pPr>
      <w:r>
        <w:t>e-</w:t>
      </w:r>
      <w:r w:rsidR="005037CF" w:rsidRPr="006D5F96">
        <w:t>oglasna ploča</w:t>
      </w:r>
    </w:p>
    <w:p w:rsidRDefault="005037CF" w:rsidP="005037CF" w:rsidR="005037CF">
      <w:pPr>
        <w:numPr>
          <w:ilvl w:val="0"/>
          <w:numId w:val="10"/>
        </w:numPr>
      </w:pPr>
      <w:r>
        <w:t>U spis</w:t>
      </w:r>
    </w:p>
    <w:p w:rsidRDefault="005037CF" w:rsidP="00AF58C9" w:rsidR="005037CF" w:rsidRPr="006D5F96"/>
    <w:sectPr w:rsidR="005037CF" w:rsidRPr="006D5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22834"/>
    <w:rsid w:val="000C733D"/>
    <w:rsid w:val="001A4AF2"/>
    <w:rsid w:val="001A75DF"/>
    <w:rsid w:val="001C46A9"/>
    <w:rsid w:val="002348F0"/>
    <w:rsid w:val="002C5818"/>
    <w:rsid w:val="002D7F46"/>
    <w:rsid w:val="002F18A5"/>
    <w:rsid w:val="00303268"/>
    <w:rsid w:val="003A08B9"/>
    <w:rsid w:val="003F16AA"/>
    <w:rsid w:val="00455BCE"/>
    <w:rsid w:val="004D4833"/>
    <w:rsid w:val="005037CF"/>
    <w:rsid w:val="00582C40"/>
    <w:rsid w:val="005851F9"/>
    <w:rsid w:val="005918E4"/>
    <w:rsid w:val="005B3E0C"/>
    <w:rsid w:val="005F0A06"/>
    <w:rsid w:val="006C2F82"/>
    <w:rsid w:val="006D5F96"/>
    <w:rsid w:val="0073755C"/>
    <w:rsid w:val="00870477"/>
    <w:rsid w:val="008C522C"/>
    <w:rsid w:val="008F1CF7"/>
    <w:rsid w:val="009F6B1C"/>
    <w:rsid w:val="00A26E9A"/>
    <w:rsid w:val="00AB6B83"/>
    <w:rsid w:val="00AF58C9"/>
    <w:rsid w:val="00B72BD8"/>
    <w:rsid w:val="00D2448C"/>
    <w:rsid w:val="00E05D4C"/>
    <w:rsid w:val="00E94D30"/>
    <w:rsid w:val="00ED1E23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221</properties:Words>
  <properties:Characters>997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2015-12-02T08:35:00Z</dcterms:created>
  <dc:creator>Ardena Bajlo</dc:creator>
  <cp:lastModifiedBy>wsadmin</cp:lastModifiedBy>
  <cp:lastPrinted>2015-12-01T09:18:00Z</cp:lastPrinted>
  <dcterms:modified xmlns:xsi="http://www.w3.org/2001/XMLSchema-instance" xsi:type="dcterms:W3CDTF">2015-12-02T08:36:00Z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