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578a" w14:paraId="727578a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9E15E8">
        <w:t xml:space="preserve">     </w:t>
      </w:r>
      <w:r w:rsidRPr="00507D39">
        <w:tab/>
      </w:r>
      <w:r w:rsidR="003D5EA4" w:rsidRPr="00507D39">
        <w:t xml:space="preserve">1 </w:t>
      </w:r>
      <w:r w:rsidRPr="00507D39">
        <w:t>St-</w:t>
      </w:r>
      <w:r w:rsidR="00BC2021">
        <w:t>1505/17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BC2021">
        <w:t>Thermal Zone j.d.o.o. u stečaju, Sesvete, Mostarska ulica 40, OIB: 99366112219</w:t>
      </w:r>
      <w:r w:rsidR="007E523A">
        <w:t>,</w:t>
      </w:r>
      <w:r w:rsidR="00645EE4">
        <w:t xml:space="preserve"> </w:t>
      </w:r>
      <w:r w:rsidR="00BC2021">
        <w:t>3. rujna</w:t>
      </w:r>
      <w:r w:rsidR="00BE4A54">
        <w:t xml:space="preserve"> </w:t>
      </w:r>
      <w:r w:rsidR="001504D4">
        <w:t>2018.</w:t>
      </w:r>
    </w:p>
    <w:p w:rsidRDefault="00EE40A9" w:rsidP="00EE40A9" w:rsidR="00EE40A9">
      <w:pPr>
        <w:jc w:val="both"/>
      </w:pPr>
    </w:p>
    <w:p w:rsidRDefault="002C5A29" w:rsidP="00BC2021" w:rsidR="006974EB">
      <w:pPr>
        <w:jc w:val="center"/>
      </w:pPr>
      <w:r w:rsidRPr="00507D39">
        <w:t>r i j e š i o   j e</w:t>
      </w:r>
    </w:p>
    <w:p w:rsidRDefault="00BC2021" w:rsidP="00BC2021" w:rsidR="00BC2021" w:rsidRPr="00E16331"/>
    <w:p w:rsidRDefault="00BC2021" w:rsidP="00BC2021" w:rsidR="00BC2021" w:rsidRPr="00E16331">
      <w:pPr>
        <w:numPr>
          <w:ilvl w:val="0"/>
          <w:numId w:val="1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BC2021" w:rsidP="00BC2021" w:rsidR="00BC2021">
      <w:pPr>
        <w:pStyle w:val="Odlomakpopisa"/>
        <w:numPr>
          <w:ilvl w:val="0"/>
          <w:numId w:val="6"/>
        </w:numPr>
        <w:ind w:left="1134"/>
        <w:jc w:val="both"/>
      </w:pPr>
      <w:r>
        <w:t>Prvi viši isplatni red</w:t>
      </w:r>
    </w:p>
    <w:p w:rsidRDefault="00BC2021" w:rsidP="00BC2021" w:rsidR="00BC2021">
      <w:pPr>
        <w:ind w:left="1134"/>
        <w:jc w:val="both"/>
      </w:pPr>
    </w:p>
    <w:p w:rsidRDefault="00BC2021" w:rsidP="00BC2021" w:rsidR="00BC2021">
      <w:pPr>
        <w:pStyle w:val="Odlomakpopisa"/>
        <w:numPr>
          <w:ilvl w:val="1"/>
          <w:numId w:val="6"/>
        </w:numPr>
        <w:tabs>
          <w:tab w:pos="1428" w:val="clear"/>
          <w:tab w:pos="1134" w:val="num"/>
        </w:tabs>
        <w:jc w:val="both"/>
      </w:pPr>
      <w:r>
        <w:t xml:space="preserve">Republika Hrvatska, Ministarstvo financija, </w:t>
      </w:r>
    </w:p>
    <w:p w:rsidRDefault="00BC2021" w:rsidP="00BC2021" w:rsidR="00BC2021">
      <w:pPr>
        <w:ind w:left="1134"/>
        <w:jc w:val="both"/>
      </w:pPr>
      <w:r>
        <w:t>Porezna uprava, Područni ured Zagreb,</w:t>
      </w:r>
    </w:p>
    <w:p w:rsidRDefault="00BC2021" w:rsidP="00BC2021" w:rsidR="00BC2021" w:rsidRPr="005E0108">
      <w:pPr>
        <w:ind w:left="1134"/>
        <w:jc w:val="both"/>
      </w:pPr>
      <w:r>
        <w:t>OIB: 18683136487, u iznosu od                                                          10.710,25 kn</w:t>
      </w:r>
    </w:p>
    <w:p w:rsidRDefault="00BC2021" w:rsidP="00BC2021" w:rsidR="00BC2021">
      <w:pPr>
        <w:ind w:left="1134"/>
        <w:jc w:val="both"/>
      </w:pPr>
    </w:p>
    <w:p w:rsidRDefault="00BC2021" w:rsidP="00BC2021" w:rsidR="00BC2021">
      <w:pPr>
        <w:numPr>
          <w:ilvl w:val="0"/>
          <w:numId w:val="6"/>
        </w:numPr>
        <w:spacing w:after="240"/>
        <w:ind w:left="1134"/>
        <w:jc w:val="both"/>
      </w:pPr>
      <w:r>
        <w:t>Drugi</w:t>
      </w:r>
      <w:r w:rsidRPr="00E16331">
        <w:t xml:space="preserve"> viši isplatni red         </w:t>
      </w:r>
    </w:p>
    <w:p w:rsidRDefault="00BC2021" w:rsidP="00BC2021" w:rsidR="00BC2021" w:rsidRPr="007D39E3">
      <w:pPr>
        <w:pStyle w:val="Odlomakpopisa"/>
        <w:numPr>
          <w:ilvl w:val="1"/>
          <w:numId w:val="6"/>
        </w:numPr>
        <w:tabs>
          <w:tab w:pos="1134" w:val="num"/>
        </w:tabs>
        <w:spacing w:lineRule="auto" w:line="276"/>
        <w:jc w:val="both"/>
      </w:pPr>
      <w:r w:rsidRPr="007D39E3">
        <w:t>Republika Hrvatska, Ministarstvo financija, Porezna uprava,</w:t>
      </w:r>
    </w:p>
    <w:p w:rsidRDefault="00BC2021" w:rsidP="00BC2021" w:rsidR="00BC2021" w:rsidRPr="007D39E3">
      <w:pPr>
        <w:tabs>
          <w:tab w:pos="1134" w:val="num"/>
        </w:tabs>
        <w:spacing w:lineRule="auto" w:line="276"/>
        <w:ind w:left="1068"/>
        <w:jc w:val="both"/>
      </w:pPr>
      <w:r>
        <w:t xml:space="preserve"> </w:t>
      </w:r>
      <w:r w:rsidRPr="007D39E3">
        <w:t xml:space="preserve">Područni ured Zagreb, OIB: 18683136487, u iznosu od                     </w:t>
      </w:r>
      <w:r>
        <w:t xml:space="preserve">19.707,76 </w:t>
      </w:r>
      <w:r w:rsidRPr="007D39E3">
        <w:t>kn</w:t>
      </w:r>
      <w:r>
        <w:t>.</w:t>
      </w:r>
    </w:p>
    <w:p w:rsidRDefault="00BC2021" w:rsidP="009E15E8" w:rsidR="00BC2021"/>
    <w:p w:rsidRDefault="00BC2021" w:rsidP="00645EE4" w:rsidR="00645EE4" w:rsidRPr="00507D39">
      <w:pPr>
        <w:ind w:firstLine="708"/>
        <w:jc w:val="center"/>
      </w:pPr>
      <w:r>
        <w:t>O</w:t>
      </w:r>
      <w:r w:rsidR="00645EE4" w:rsidRPr="00507D39">
        <w:t>brazloženje</w:t>
      </w:r>
    </w:p>
    <w:p w:rsidRDefault="00645EE4" w:rsidP="00645EE4" w:rsidR="006974EB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BC2021">
        <w:t>3. rujna</w:t>
      </w:r>
      <w:r w:rsidR="001504D4">
        <w:t xml:space="preserve"> 2018</w:t>
      </w:r>
      <w:r>
        <w:t>.</w:t>
      </w:r>
      <w:r w:rsidRPr="00507D39">
        <w:t xml:space="preserve"> ispitane su sve prijavljene tražbine prema svojim iznosima i redu.</w:t>
      </w:r>
      <w:r>
        <w:t xml:space="preserve"> Tražbine navedene u točki I. 1.</w:t>
      </w:r>
      <w:r w:rsidR="006974EB">
        <w:t xml:space="preserve"> i 2.</w:t>
      </w:r>
      <w:r>
        <w:t xml:space="preserve"> izreke stečajni upravitelj je priznao</w:t>
      </w:r>
      <w:r w:rsidR="001504D4">
        <w:t>,</w:t>
      </w:r>
      <w:r>
        <w:t xml:space="preserve"> 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Pr="00507D39">
        <w:t xml:space="preserve"> </w:t>
      </w:r>
      <w:r w:rsidR="001504D4">
        <w:t xml:space="preserve">104/17, </w:t>
      </w:r>
      <w:r w:rsidRPr="00507D39">
        <w:t>dalje:SZ) smatraju utvrđenima, pa je riješeno kao u</w:t>
      </w:r>
      <w:r>
        <w:t xml:space="preserve"> točki I. 1.</w:t>
      </w:r>
      <w:r w:rsidR="006974EB">
        <w:t xml:space="preserve"> i 2. </w:t>
      </w:r>
      <w:r>
        <w:t>izreke rješenja</w:t>
      </w:r>
      <w:r w:rsidRPr="00507D39">
        <w:t>.</w:t>
      </w:r>
      <w:r>
        <w:t xml:space="preserve"> </w:t>
      </w:r>
    </w:p>
    <w:p w:rsidRDefault="00645EE4" w:rsidP="00645EE4" w:rsidR="00645EE4">
      <w:pPr>
        <w:ind w:firstLine="708"/>
        <w:jc w:val="both"/>
      </w:pPr>
    </w:p>
    <w:p w:rsidRDefault="00645EE4" w:rsidP="00645EE4" w:rsidR="00645EE4">
      <w:pPr>
        <w:ind w:firstLine="708"/>
        <w:jc w:val="both"/>
      </w:pPr>
      <w:r>
        <w:t>Slijedom navedenog odlučeno je temeljem čl. 265. st. 1. SZ-a.</w:t>
      </w:r>
    </w:p>
    <w:p w:rsidRDefault="009D6C33" w:rsidP="0089167E" w:rsidR="009D6C33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BC2021">
        <w:t>3. rujna</w:t>
      </w:r>
      <w:r w:rsidR="001504D4">
        <w:t xml:space="preserve"> 2018</w:t>
      </w:r>
      <w:r w:rsidR="00B81AB0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1E4B3B" w:rsidP="00AF274A" w:rsidR="001E4B3B">
      <w:pPr>
        <w:jc w:val="center"/>
      </w:pPr>
    </w:p>
    <w:p w:rsidRDefault="001E4B3B" w:rsidP="00AF274A" w:rsidR="001E4B3B">
      <w:pPr>
        <w:jc w:val="center"/>
      </w:pPr>
    </w:p>
    <w:p w:rsidRDefault="001E4B3B" w:rsidP="00AF274A" w:rsidR="001E4B3B">
      <w:pPr>
        <w:jc w:val="center"/>
      </w:pPr>
    </w:p>
    <w:p w:rsidRDefault="001E4B3B" w:rsidP="00AF274A" w:rsidR="001E4B3B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D5C" w:rsidR="00535D5C">
      <w:r>
        <w:separator/>
      </w:r>
    </w:p>
  </w:endnote>
  <w:endnote w:id="0" w:type="continuationSeparator">
    <w:p w:rsidRDefault="00535D5C" w:rsidR="00535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D5C" w:rsidR="00535D5C">
      <w:r>
        <w:separator/>
      </w:r>
    </w:p>
  </w:footnote>
  <w:footnote w:id="0" w:type="continuationSeparator">
    <w:p w:rsidRDefault="00535D5C" w:rsidR="00535D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57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BC2021">
      <w:t>1505/17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C118F"/>
    <w:multiLevelType w:val="multilevel"/>
    <w:tmpl w:val="9E14CD22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6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84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84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13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681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938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304"/>
      </w:pPr>
      <w:rPr>
        <w:rFonts w:hint="default"/>
      </w:rPr>
    </w:lvl>
  </w:abstractNum>
  <w:abstractNum w:abstractNumId="1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B2A4562"/>
    <w:multiLevelType w:val="multilevel"/>
    <w:tmpl w:val="432A058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420" w:left="1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  <w:rPr>
        <w:rFonts w:hint="default"/>
      </w:rPr>
    </w:lvl>
  </w:abstractNum>
  <w:abstractNum w:abstractNumId="4">
    <w:nsid w:val="7DA74924"/>
    <w:multiLevelType w:val="multilevel"/>
    <w:tmpl w:val="3C84ECBC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7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72"/>
      </w:pPr>
      <w:rPr>
        <w:rFonts w:hint="default"/>
      </w:rPr>
    </w:lvl>
  </w:abstractNum>
  <w:abstractNum w:abstractNumId="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3A5"/>
    <w:rsid w:val="000925E4"/>
    <w:rsid w:val="000C042D"/>
    <w:rsid w:val="00105639"/>
    <w:rsid w:val="00140504"/>
    <w:rsid w:val="00141568"/>
    <w:rsid w:val="001504D4"/>
    <w:rsid w:val="00155897"/>
    <w:rsid w:val="001957EF"/>
    <w:rsid w:val="001E4B3B"/>
    <w:rsid w:val="00227B51"/>
    <w:rsid w:val="002526C6"/>
    <w:rsid w:val="002C5A29"/>
    <w:rsid w:val="003031DE"/>
    <w:rsid w:val="00370417"/>
    <w:rsid w:val="003951B2"/>
    <w:rsid w:val="00395D4F"/>
    <w:rsid w:val="003D5EA4"/>
    <w:rsid w:val="003F573A"/>
    <w:rsid w:val="00464339"/>
    <w:rsid w:val="0046684F"/>
    <w:rsid w:val="00483705"/>
    <w:rsid w:val="004B60A6"/>
    <w:rsid w:val="004D4EF6"/>
    <w:rsid w:val="004E2630"/>
    <w:rsid w:val="00507D39"/>
    <w:rsid w:val="00511110"/>
    <w:rsid w:val="00515D4E"/>
    <w:rsid w:val="00532F69"/>
    <w:rsid w:val="00534260"/>
    <w:rsid w:val="00534EA0"/>
    <w:rsid w:val="00535D5C"/>
    <w:rsid w:val="00580B24"/>
    <w:rsid w:val="0058326B"/>
    <w:rsid w:val="005B67FD"/>
    <w:rsid w:val="005C37A5"/>
    <w:rsid w:val="00633D1F"/>
    <w:rsid w:val="00645EE4"/>
    <w:rsid w:val="00670A7E"/>
    <w:rsid w:val="006974EB"/>
    <w:rsid w:val="006A2A61"/>
    <w:rsid w:val="006D7572"/>
    <w:rsid w:val="006E73F5"/>
    <w:rsid w:val="00720A2D"/>
    <w:rsid w:val="00721957"/>
    <w:rsid w:val="00722DB4"/>
    <w:rsid w:val="00737CCF"/>
    <w:rsid w:val="00764D42"/>
    <w:rsid w:val="00785F56"/>
    <w:rsid w:val="007E523A"/>
    <w:rsid w:val="007F26D7"/>
    <w:rsid w:val="00823CF6"/>
    <w:rsid w:val="00826393"/>
    <w:rsid w:val="00871B10"/>
    <w:rsid w:val="0089167E"/>
    <w:rsid w:val="008B363F"/>
    <w:rsid w:val="008C30D0"/>
    <w:rsid w:val="008E656C"/>
    <w:rsid w:val="00903357"/>
    <w:rsid w:val="009068DA"/>
    <w:rsid w:val="00914416"/>
    <w:rsid w:val="00914C80"/>
    <w:rsid w:val="00915C40"/>
    <w:rsid w:val="009611E8"/>
    <w:rsid w:val="00982EEC"/>
    <w:rsid w:val="009D073A"/>
    <w:rsid w:val="009D6C33"/>
    <w:rsid w:val="009E15E8"/>
    <w:rsid w:val="009F1DC7"/>
    <w:rsid w:val="00A354E3"/>
    <w:rsid w:val="00AF274A"/>
    <w:rsid w:val="00B02B46"/>
    <w:rsid w:val="00B348E9"/>
    <w:rsid w:val="00B749F1"/>
    <w:rsid w:val="00B81AB0"/>
    <w:rsid w:val="00B85329"/>
    <w:rsid w:val="00B918B5"/>
    <w:rsid w:val="00BC2021"/>
    <w:rsid w:val="00BE4A54"/>
    <w:rsid w:val="00BF5CDA"/>
    <w:rsid w:val="00C27703"/>
    <w:rsid w:val="00C331CA"/>
    <w:rsid w:val="00C9685F"/>
    <w:rsid w:val="00D15381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1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5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5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5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5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1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5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5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5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5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St-1505/2017-43</izvorni_sadrzaj>
    <derivirana_varijabla naziv="DomainObject.Oznaka_1">St-1505/2017-43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St-1505/2017</izvorni_sadrzaj>
    <derivirana_varijabla naziv="DomainObject.Predmet.OznakaBroj_1">St-1505/2017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Thermal Zone j.d.o.o. u stečaju zastupanog po punomoćniku Robert Totić</izvorni_sadrzaj>
    <derivirana_varijabla naziv="DomainObject.Predmet.ProtustrankaFormated_1">  Thermal Zone j.d.o.o. u stečaju zastupanog po punomoćniku Robert Totić</derivirana_varijabla>
  </DomainObject.Predmet.ProtustrankaFormated>
  <DomainObject.Predmet.ProtustrankaFormatedOIB>
    <izvorni_sadrzaj>  Thermal Zone j.d.o.o. u stečaju, OIB 99366112219 zastupanog po punomoćniku Robert Totić</izvorni_sadrzaj>
    <derivirana_varijabla naziv="DomainObject.Predmet.ProtustrankaFormatedOIB_1">  Thermal Zone j.d.o.o. u stečaju, OIB 99366112219 zastupanog po punomoćniku Robert Totić</derivirana_varijabla>
  </DomainObject.Predmet.ProtustrankaFormatedOIB>
  <DomainObject.Predmet.ProtustrankaFormatedWithAdress>
    <izvorni_sadrzaj> Thermal Zone j.d.o.o. u stečaju, Mostarska ulica 40, 10360 Sesvete zastupanog po punomoćniku Robert Totić</izvorni_sadrzaj>
    <derivirana_varijabla naziv="DomainObject.Predmet.ProtustrankaFormatedWithAdress_1"> Thermal Zone j.d.o.o. u stečaju, Mostarska ulica 40, 10360 Sesvete zastupanog po punomoćniku Robert Totić</derivirana_varijabla>
  </DomainObject.Predmet.ProtustrankaFormatedWithAdress>
  <DomainObject.Predmet.ProtustrankaFormatedWithAdressOIB>
    <izvorni_sadrzaj> Thermal Zone j.d.o.o. u stečaju, OIB 99366112219, Mostarska ulica 40, 10360 Sesvete zastupanog po punomoćniku Robert Totić</izvorni_sadrzaj>
    <derivirana_varijabla naziv="DomainObject.Predmet.ProtustrankaFormatedWithAdressOIB_1"> Thermal Zone j.d.o.o. u stečaju, OIB 99366112219, Mostarska ulica 40, 10360 Sesvete zastupanog po punomoćniku Robert Totić</derivirana_varijabla>
  </DomainObject.Predmet.ProtustrankaFormatedWithAdressOIB>
  <DomainObject.Predmet.ProtustrankaWithAdress>
    <izvorni_sadrzaj>Thermal Zone j.d.o.o. u stečaju Mostarska ulica 40, 10360 Sesvete</izvorni_sadrzaj>
    <derivirana_varijabla naziv="DomainObject.Predmet.ProtustrankaWithAdress_1">Thermal Zone j.d.o.o. u stečaju Mostarska ulica 40, 10360 Sesvete</derivirana_varijabla>
  </DomainObject.Predmet.ProtustrankaWithAdress>
  <DomainObject.Predmet.ProtustrankaWithAdressOIB>
    <izvorni_sadrzaj>Thermal Zone j.d.o.o. u stečaju, OIB 99366112219, Mostarska ulica 40, 10360 Sesvete</izvorni_sadrzaj>
    <derivirana_varijabla naziv="DomainObject.Predmet.ProtustrankaWithAdressOIB_1">Thermal Zone j.d.o.o. u stečaju, OIB 99366112219, Mostarska ulica 40, 10360 Sesvete</derivirana_varijabla>
  </DomainObject.Predmet.ProtustrankaWithAdressOIB>
  <DomainObject.Predmet.ProtustrankaNazivFormated>
    <izvorni_sadrzaj>Thermal Zone j.d.o.o. u stečaju</izvorni_sadrzaj>
    <derivirana_varijabla naziv="DomainObject.Predmet.ProtustrankaNazivFormated_1">Thermal Zone j.d.o.o. u stečaju</derivirana_varijabla>
  </DomainObject.Predmet.ProtustrankaNazivFormated>
  <DomainObject.Predmet.ProtustrankaNazivFormatedOIB>
    <izvorni_sadrzaj>Thermal Zone j.d.o.o. u stečaju, OIB 99366112219</izvorni_sadrzaj>
    <derivirana_varijabla naziv="DomainObject.Predmet.ProtustrankaNazivFormatedOIB_1">Thermal Zone j.d.o.o. u stečaju, OIB 99366112219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Thermal Zone j.d.o.o. u stečaju zastupanog po punomoćniku Robert Totić</item>
    </izvorni_sadrzaj>
    <derivirana_varijabla naziv="DomainObject.Predmet.ProtuStrankaListFormated_1">
      <item>Thermal Zone j.d.o.o. u stečaju zastupanog po punomoćniku Robert Totić</item>
    </derivirana_varijabla>
  </DomainObject.Predmet.ProtuStrankaListFormated>
  <DomainObject.Predmet.ProtuStrankaListFormatedOIB>
    <izvorni_sadrzaj>
      <item>Thermal Zone j.d.o.o. u stečaju, OIB 99366112219 zastupanog po punomoćniku Robert Totić</item>
    </izvorni_sadrzaj>
    <derivirana_varijabla naziv="DomainObject.Predmet.ProtuStrankaListFormatedOIB_1">
      <item>Thermal Zone j.d.o.o. u stečaju, OIB 99366112219 zastupanog po punomoćniku Robert Totić</item>
    </derivirana_varijabla>
  </DomainObject.Predmet.ProtuStrankaListFormatedOIB>
  <DomainObject.Predmet.ProtuStrankaListFormatedWithAdress>
    <izvorni_sadrzaj>
      <item>Thermal Zone j.d.o.o. u stečaju, Mostarska ulica 40, 10360 Sesvete zastupanog po punomoćniku Robert Totić</item>
    </izvorni_sadrzaj>
    <derivirana_varijabla naziv="DomainObject.Predmet.ProtuStrankaListFormatedWithAdress_1">
      <item>Thermal Zone j.d.o.o. u stečaju, Mostarska ulica 40, 10360 Sesvete zastupanog po punomoćniku Robert Totić</item>
    </derivirana_varijabla>
  </DomainObject.Predmet.ProtuStrankaListFormatedWithAdress>
  <DomainObject.Predmet.ProtuStrankaListFormatedWithAdressOIB>
    <izvorni_sadrzaj>
      <item>Thermal Zone j.d.o.o. u stečaju, OIB 99366112219, Mostarska ulica 40, 10360 Sesvete zastupanog po punomoćniku Robert Totić</item>
    </izvorni_sadrzaj>
    <derivirana_varijabla naziv="DomainObject.Predmet.ProtuStrankaListFormatedWithAdressOIB_1">
      <item>Thermal Zone j.d.o.o. u stečaju, OIB 99366112219, Mostarska ulica 40, 10360 Sesvete zastupanog po punomoćniku Robert Totić</item>
    </derivirana_varijabla>
  </DomainObject.Predmet.ProtuStrankaListFormatedWithAdressOIB>
  <DomainObject.Predmet.ProtuStrankaListNazivFormated>
    <izvorni_sadrzaj>
      <item>Thermal Zone j.d.o.o. u stečaju</item>
    </izvorni_sadrzaj>
    <derivirana_varijabla naziv="DomainObject.Predmet.ProtuStrankaListNazivFormated_1">
      <item>Thermal Zone j.d.o.o. u stečaju</item>
    </derivirana_varijabla>
  </DomainObject.Predmet.ProtuStrankaListNazivFormated>
  <DomainObject.Predmet.ProtuStrankaListNazivFormatedOIB>
    <izvorni_sadrzaj>
      <item>Thermal Zone j.d.o.o. u stečaju, OIB 99366112219</item>
    </izvorni_sadrzaj>
    <derivirana_varijabla naziv="DomainObject.Predmet.ProtuStrankaListNazivFormatedOIB_1">
      <item>Thermal Zone j.d.o.o. u stečaju, OIB 99366112219</item>
    </derivirana_varijabla>
  </DomainObject.Predmet.ProtuStrankaListNazivFormatedOIB>
  <DomainObject.Predmet.OstaliListFormated>
    <izvorni_sadrzaj>
      <item>Robert Totić punomoćnik sudionika u postupku Thermal Zone j.d.o.o. u stečaju</item>
    </izvorni_sadrzaj>
    <derivirana_varijabla naziv="DomainObject.Predmet.OstaliListFormated_1">
      <item>Robert Totić punomoćnik sudionika u postupku Thermal Zone j.d.o.o. u stečaju</item>
    </derivirana_varijabla>
  </DomainObject.Predmet.OstaliListFormated>
  <DomainObject.Predmet.OstaliListFormatedOIB>
    <izvorni_sadrzaj>
      <item>Robert Totić, OIB 86304276274 punomoćnik sudionika u postupku Thermal Zone j.d.o.o. u stečaju</item>
    </izvorni_sadrzaj>
    <derivirana_varijabla naziv="DomainObject.Predmet.OstaliListFormatedOIB_1">
      <item>Robert Totić, OIB 86304276274 punomoćnik sudionika u postupku Thermal Zone j.d.o.o. u stečaju</item>
    </derivirana_varijabla>
  </DomainObject.Predmet.OstaliListFormatedOIB>
  <DomainObject.Predmet.OstaliListFormatedWithAdress>
    <izvorni_sadrzaj>
      <item>Robert Totić, Mostarska 40, 10360 Sesvete punomoćnik sudionika u postupku Thermal Zone j.d.o.o. u stečaju</item>
    </izvorni_sadrzaj>
    <derivirana_varijabla naziv="DomainObject.Predmet.OstaliListFormatedWithAdress_1">
      <item>Robert Totić, Mostarska 40, 10360 Sesvete punomoćnik sudionika u postupku Thermal Zone j.d.o.o. u stečaju</item>
    </derivirana_varijabla>
  </DomainObject.Predmet.OstaliListFormatedWithAdress>
  <DomainObject.Predmet.OstaliListFormatedWithAdressOIB>
    <izvorni_sadrzaj>
      <item>Robert Totić, OIB 86304276274, Mostarska 40, 10360 Sesvete punomoćnik sudionika u postupku Thermal Zone j.d.o.o. u stečaju</item>
    </izvorni_sadrzaj>
    <derivirana_varijabla naziv="DomainObject.Predmet.OstaliListFormatedWithAdressOIB_1">
      <item>Robert Totić, OIB 86304276274, Mostarska 40, 10360 Sesvete punomoćnik sudionika u postupku Thermal Zone j.d.o.o. u stečaju</item>
    </derivirana_varijabla>
  </DomainObject.Predmet.OstaliListFormatedWithAdressOIB>
  <DomainObject.Predmet.OstaliListNazivFormated>
    <izvorni_sadrzaj>
      <item>Robert Totić</item>
    </izvorni_sadrzaj>
    <derivirana_varijabla naziv="DomainObject.Predmet.OstaliListNazivFormated_1">
      <item>Robert Totić</item>
    </derivirana_varijabla>
  </DomainObject.Predmet.OstaliListNazivFormated>
  <DomainObject.Predmet.OstaliListNazivFormatedOIB>
    <izvorni_sadrzaj>
      <item>Robert Totić, OIB 86304276274</item>
    </izvorni_sadrzaj>
    <derivirana_varijabla naziv="DomainObject.Predmet.OstaliListNazivFormatedOIB_1">
      <item>Robert Totić, OIB 86304276274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St-1505/2017-43</izvorni_sadrzaj>
    <derivirana_varijabla naziv="DomainObject.PoslovniBrojDokumenta_1">St-1505/2017-43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Thermal Zone j.d.o.o. u stečaju</izvorni_sadrzaj>
    <derivirana_varijabla naziv="DomainObject.Predmet.ProtustrankaIDrugi_1">Thermal Zone j.d.o.o.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Thermal Zone j.d.o.o. u stečaju, OIB 99366112219, Mostarska ulica 40, 10360 Sesvete</izvorni_sadrzaj>
    <derivirana_varijabla naziv="DomainObject.Predmet.ProtustrankaIDrugiAdressOIB_1">Thermal Zone j.d.o.o. u stečaju, OIB 99366112219, Mostarska ulica 40,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Thermal Zone j.d.o.o. u stečaju</item>
      <item>FINA Regionalni centar Zagreb</item>
      <item>Robert Totić</item>
    </izvorni_sadrzaj>
    <derivirana_varijabla naziv="DomainObject.Predmet.SudioniciListNaziv_1">
      <item>Thermal Zone j.d.o.o. u stečaju</item>
      <item>FINA Regionalni centar Zagreb</item>
      <item>Robert Totić</item>
    </derivirana_varijabla>
  </DomainObject.Predmet.SudioniciListNaziv>
  <DomainObject.Predmet.SudioniciListAdressOIB>
    <izvorni_sadrzaj>
      <item>Thermal Zone j.d.o.o. u stečaju, OIB 99366112219, Mostarska ulica 40,10360 Sesvete</item>
      <item>FINA Regionalni centar Zagreb, OIB 85821130368, Trg svibanjskih žrtava 1995. 1,10000 Zagreb</item>
      <item>Robert Totić, OIB 86304276274, Mostarska 40,10360 Sesvete</item>
    </izvorni_sadrzaj>
    <derivirana_varijabla naziv="DomainObject.Predmet.SudioniciListAdressOIB_1">
      <item>Thermal Zone j.d.o.o. u stečaju, OIB 99366112219, Mostarska ulica 40,10360 Sesvete</item>
      <item>FINA Regionalni centar Zagreb, OIB 85821130368, Trg svibanjskih žrtava 1995. 1,10000 Zagreb</item>
      <item>Robert Totić, OIB 86304276274, Mostarska 40,10360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99366112219</item>
      <item>, OIB 85821130368</item>
      <item>, OIB 86304276274</item>
    </izvorni_sadrzaj>
    <derivirana_varijabla naziv="DomainObject.Predmet.SudioniciListNazivOIB_1">
      <item>, OIB 99366112219</item>
      <item>, OIB 85821130368</item>
      <item>, OIB 86304276274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280</properties:Words>
  <properties:Characters>1396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2018-09-03T08:28:00Z</dcterms:created>
  <dc:creator>Korisnik</dc:creator>
  <cp:lastModifiedBy>Draženka Prpić</cp:lastModifiedBy>
  <cp:lastPrinted>2018-09-03T10:17:00Z</cp:lastPrinted>
  <dcterms:modified xmlns:xsi="http://www.w3.org/2001/XMLSchema-instance" xsi:type="dcterms:W3CDTF">2018-09-03T10:17:00Z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St-1505/2017-43 / Odluka - Rješenje - utvrđene i osporene tražbine (utvrđene_tražbine_-Thermal_Zone_j.d.o.o.-St-1505-17.-st-1505-17)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